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1A1C" w14:textId="657E65D3" w:rsidR="005D346A" w:rsidRDefault="004E08F6">
      <w:pPr>
        <w:spacing w:after="160" w:line="259" w:lineRule="auto"/>
        <w:rPr>
          <w:rFonts w:ascii="Bookman Old Style" w:hAnsi="Bookman Old Style" w:cs="Tahoma"/>
          <w:b/>
          <w:lang w:val="sv-SE"/>
        </w:rPr>
      </w:pPr>
      <w:r>
        <w:rPr>
          <w:noProof/>
        </w:rPr>
        <mc:AlternateContent>
          <mc:Choice Requires="wpg">
            <w:drawing>
              <wp:anchor distT="0" distB="0" distL="114300" distR="114300" simplePos="0" relativeHeight="251659264" behindDoc="1" locked="0" layoutInCell="1" allowOverlap="1" wp14:anchorId="101CC9B5" wp14:editId="4B6464DE">
                <wp:simplePos x="0" y="0"/>
                <wp:positionH relativeFrom="page">
                  <wp:posOffset>31750</wp:posOffset>
                </wp:positionH>
                <wp:positionV relativeFrom="page">
                  <wp:posOffset>139700</wp:posOffset>
                </wp:positionV>
                <wp:extent cx="7560310" cy="10651490"/>
                <wp:effectExtent l="0" t="0" r="0" b="0"/>
                <wp:wrapNone/>
                <wp:docPr id="86675474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51490"/>
                          <a:chOff x="710" y="-450"/>
                          <a:chExt cx="11906" cy="16774"/>
                        </a:xfrm>
                      </wpg:grpSpPr>
                      <pic:pic xmlns:pic="http://schemas.openxmlformats.org/drawingml/2006/picture">
                        <pic:nvPicPr>
                          <pic:cNvPr id="305" name="Picture 205"/>
                          <pic:cNvPicPr>
                            <a:picLocks noChangeAspect="1" noChangeArrowheads="1"/>
                          </pic:cNvPicPr>
                        </pic:nvPicPr>
                        <pic:blipFill>
                          <a:blip r:embed="rId9"/>
                          <a:srcRect/>
                          <a:stretch>
                            <a:fillRect/>
                          </a:stretch>
                        </pic:blipFill>
                        <pic:spPr bwMode="auto">
                          <a:xfrm>
                            <a:off x="710" y="-450"/>
                            <a:ext cx="11906" cy="16774"/>
                          </a:xfrm>
                          <a:prstGeom prst="rect">
                            <a:avLst/>
                          </a:prstGeom>
                          <a:noFill/>
                          <a:ln>
                            <a:noFill/>
                          </a:ln>
                        </pic:spPr>
                      </pic:pic>
                      <pic:pic xmlns:pic="http://schemas.openxmlformats.org/drawingml/2006/picture">
                        <pic:nvPicPr>
                          <pic:cNvPr id="306" name="Picture 204"/>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4280" y="860"/>
                            <a:ext cx="5700" cy="57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FB01BEC" id="Group 3" o:spid="_x0000_s1026" style="position:absolute;margin-left:2.5pt;margin-top:11pt;width:595.3pt;height:838.7pt;z-index:-251657216;mso-position-horizontal-relative:page;mso-position-vertical-relative:page" coordorigin="710,-450" coordsize="11906,167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 o:spid="_x0000_s1027" type="#_x0000_t75" style="position:absolute;left:710;top:-450;width:11906;height:16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">
                  <v:imagedata r:id="rId11" o:title=""/>
                </v:shape>
                <v:shape id="Picture 204" o:spid="_x0000_s1028" type="#_x0000_t75" style="position:absolute;left:4280;top:860;width:5700;height:5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">
                  <v:imagedata r:id="rId12" o:title="" chromakey="white"/>
                </v:shape>
                <w10:wrap anchorx="page" anchory="page"/>
              </v:group>
            </w:pict>
          </mc:Fallback>
        </mc:AlternateContent>
      </w:r>
      <w:r w:rsidR="005D346A">
        <w:rPr>
          <w:noProof/>
        </w:rPr>
        <w:drawing>
          <wp:anchor distT="0" distB="0" distL="114300" distR="114300" simplePos="0" relativeHeight="251660288" behindDoc="0" locked="0" layoutInCell="1" allowOverlap="1" wp14:anchorId="3B72EAF6" wp14:editId="0287159C">
            <wp:simplePos x="0" y="0"/>
            <wp:positionH relativeFrom="column">
              <wp:posOffset>72859</wp:posOffset>
            </wp:positionH>
            <wp:positionV relativeFrom="paragraph">
              <wp:posOffset>-939441</wp:posOffset>
            </wp:positionV>
            <wp:extent cx="5934710" cy="813435"/>
            <wp:effectExtent l="0" t="0" r="0" b="0"/>
            <wp:wrapNone/>
            <wp:docPr id="1158605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4710" cy="813435"/>
                    </a:xfrm>
                    <a:prstGeom prst="rect">
                      <a:avLst/>
                    </a:prstGeom>
                    <a:noFill/>
                    <a:ln>
                      <a:noFill/>
                    </a:ln>
                  </pic:spPr>
                </pic:pic>
              </a:graphicData>
            </a:graphic>
          </wp:anchor>
        </w:drawing>
      </w:r>
    </w:p>
    <w:p w14:paraId="18B27060" w14:textId="77777777" w:rsidR="005D346A" w:rsidRDefault="005D346A" w:rsidP="00D52AB2">
      <w:pPr>
        <w:tabs>
          <w:tab w:val="left" w:pos="3070"/>
        </w:tabs>
        <w:spacing w:after="160" w:line="259" w:lineRule="auto"/>
        <w:rPr>
          <w:rFonts w:ascii="Bookman Old Style" w:hAnsi="Bookman Old Style" w:cs="Tahoma"/>
          <w:b/>
          <w:lang w:val="sv-SE"/>
        </w:rPr>
      </w:pPr>
      <w:r>
        <w:rPr>
          <w:rFonts w:ascii="Bookman Old Style" w:hAnsi="Bookman Old Style" w:cs="Tahoma"/>
          <w:b/>
          <w:lang w:val="sv-SE"/>
        </w:rPr>
        <w:tab/>
      </w:r>
    </w:p>
    <w:p w14:paraId="108DE24D" w14:textId="77777777" w:rsidR="005D346A" w:rsidRDefault="005D346A">
      <w:pPr>
        <w:spacing w:after="160" w:line="259" w:lineRule="auto"/>
        <w:rPr>
          <w:rFonts w:ascii="Bookman Old Style" w:hAnsi="Bookman Old Style" w:cs="Tahoma"/>
          <w:b/>
          <w:lang w:val="sv-SE"/>
        </w:rPr>
      </w:pPr>
    </w:p>
    <w:p w14:paraId="2E2F6C21" w14:textId="77777777" w:rsidR="005D346A" w:rsidRDefault="005D346A" w:rsidP="00D52AB2">
      <w:pPr>
        <w:tabs>
          <w:tab w:val="left" w:pos="3300"/>
          <w:tab w:val="left" w:pos="6470"/>
        </w:tabs>
        <w:spacing w:after="160" w:line="259" w:lineRule="auto"/>
        <w:rPr>
          <w:rFonts w:ascii="Bookman Old Style" w:hAnsi="Bookman Old Style" w:cs="Tahoma"/>
          <w:b/>
          <w:lang w:val="sv-SE"/>
        </w:rPr>
      </w:pPr>
      <w:r>
        <w:rPr>
          <w:rFonts w:ascii="Bookman Old Style" w:hAnsi="Bookman Old Style" w:cs="Tahoma"/>
          <w:b/>
          <w:lang w:val="sv-SE"/>
        </w:rPr>
        <w:tab/>
      </w:r>
      <w:r>
        <w:rPr>
          <w:rFonts w:ascii="Bookman Old Style" w:hAnsi="Bookman Old Style" w:cs="Tahoma"/>
          <w:b/>
          <w:lang w:val="sv-SE"/>
        </w:rPr>
        <w:tab/>
      </w:r>
    </w:p>
    <w:p w14:paraId="6C5404C1" w14:textId="77777777" w:rsidR="005D346A" w:rsidRDefault="005D346A">
      <w:pPr>
        <w:spacing w:after="160" w:line="259" w:lineRule="auto"/>
        <w:rPr>
          <w:rFonts w:ascii="Bookman Old Style" w:hAnsi="Bookman Old Style" w:cs="Tahoma"/>
          <w:b/>
          <w:lang w:val="sv-SE"/>
        </w:rPr>
      </w:pPr>
    </w:p>
    <w:p w14:paraId="6E4746FD" w14:textId="77777777" w:rsidR="005D346A" w:rsidRDefault="005D346A">
      <w:pPr>
        <w:spacing w:after="160" w:line="259" w:lineRule="auto"/>
        <w:rPr>
          <w:rFonts w:ascii="Bookman Old Style" w:hAnsi="Bookman Old Style" w:cs="Tahoma"/>
          <w:b/>
          <w:lang w:val="sv-SE"/>
        </w:rPr>
      </w:pPr>
    </w:p>
    <w:p w14:paraId="3F7B40E3" w14:textId="77777777" w:rsidR="005D346A" w:rsidRDefault="005D346A" w:rsidP="00D52AB2">
      <w:pPr>
        <w:tabs>
          <w:tab w:val="left" w:pos="6060"/>
        </w:tabs>
        <w:spacing w:after="160" w:line="259" w:lineRule="auto"/>
        <w:rPr>
          <w:rFonts w:ascii="Bookman Old Style" w:hAnsi="Bookman Old Style" w:cs="Tahoma"/>
          <w:b/>
          <w:lang w:val="sv-SE"/>
        </w:rPr>
      </w:pPr>
      <w:r>
        <w:rPr>
          <w:rFonts w:ascii="Bookman Old Style" w:hAnsi="Bookman Old Style" w:cs="Tahoma"/>
          <w:b/>
          <w:lang w:val="sv-SE"/>
        </w:rPr>
        <w:tab/>
      </w:r>
    </w:p>
    <w:p w14:paraId="76750A5F" w14:textId="77777777" w:rsidR="005D346A" w:rsidRDefault="005D346A">
      <w:pPr>
        <w:spacing w:after="160" w:line="259" w:lineRule="auto"/>
        <w:rPr>
          <w:rFonts w:ascii="Bookman Old Style" w:hAnsi="Bookman Old Style" w:cs="Tahoma"/>
          <w:b/>
          <w:lang w:val="sv-SE"/>
        </w:rPr>
      </w:pPr>
    </w:p>
    <w:p w14:paraId="031BCA6A" w14:textId="77777777" w:rsidR="005D346A" w:rsidRDefault="005D346A">
      <w:pPr>
        <w:spacing w:after="160" w:line="259" w:lineRule="auto"/>
        <w:rPr>
          <w:rFonts w:ascii="Bookman Old Style" w:hAnsi="Bookman Old Style" w:cs="Tahoma"/>
          <w:b/>
          <w:lang w:val="sv-SE"/>
        </w:rPr>
      </w:pPr>
    </w:p>
    <w:p w14:paraId="5C30E733" w14:textId="77777777" w:rsidR="005D346A" w:rsidRDefault="005D346A">
      <w:pPr>
        <w:spacing w:after="160" w:line="259" w:lineRule="auto"/>
        <w:rPr>
          <w:rFonts w:ascii="Bookman Old Style" w:hAnsi="Bookman Old Style" w:cs="Tahoma"/>
          <w:b/>
          <w:lang w:val="sv-SE"/>
        </w:rPr>
      </w:pPr>
    </w:p>
    <w:p w14:paraId="5B226D30" w14:textId="77777777" w:rsidR="005D346A" w:rsidRDefault="005D346A">
      <w:pPr>
        <w:spacing w:after="160" w:line="259" w:lineRule="auto"/>
        <w:rPr>
          <w:rFonts w:ascii="Bookman Old Style" w:hAnsi="Bookman Old Style" w:cs="Tahoma"/>
          <w:b/>
          <w:lang w:val="sv-SE"/>
        </w:rPr>
      </w:pPr>
    </w:p>
    <w:p w14:paraId="52C3BD3A" w14:textId="77777777" w:rsidR="005D346A" w:rsidRDefault="005D346A" w:rsidP="00D52AB2">
      <w:pPr>
        <w:spacing w:after="160" w:line="259" w:lineRule="auto"/>
        <w:jc w:val="center"/>
        <w:rPr>
          <w:rFonts w:ascii="Bookman Old Style" w:hAnsi="Bookman Old Style" w:cs="Tahoma"/>
          <w:b/>
          <w:lang w:val="sv-SE"/>
        </w:rPr>
      </w:pPr>
    </w:p>
    <w:p w14:paraId="3A3F3E66" w14:textId="0AA0F3C5" w:rsidR="005D346A" w:rsidRDefault="004E08F6">
      <w:pPr>
        <w:spacing w:after="160" w:line="259" w:lineRule="auto"/>
        <w:rPr>
          <w:rFonts w:ascii="Bookman Old Style" w:hAnsi="Bookman Old Style" w:cs="Tahoma"/>
          <w:b/>
          <w:lang w:val="sv-SE"/>
        </w:rPr>
      </w:pPr>
      <w:r>
        <w:rPr>
          <w:rFonts w:ascii="Bookman Old Style" w:hAnsi="Bookman Old Style" w:cs="Tahoma"/>
          <w:b/>
          <w:noProof/>
          <w:lang w:val="sv-SE"/>
        </w:rPr>
        <mc:AlternateContent>
          <mc:Choice Requires="wps">
            <w:drawing>
              <wp:anchor distT="0" distB="0" distL="114300" distR="114300" simplePos="0" relativeHeight="251661312" behindDoc="0" locked="0" layoutInCell="1" allowOverlap="1" wp14:anchorId="786C4ADC" wp14:editId="1FFB66BC">
                <wp:simplePos x="0" y="0"/>
                <wp:positionH relativeFrom="column">
                  <wp:posOffset>386715</wp:posOffset>
                </wp:positionH>
                <wp:positionV relativeFrom="paragraph">
                  <wp:posOffset>70485</wp:posOffset>
                </wp:positionV>
                <wp:extent cx="4972050" cy="1416050"/>
                <wp:effectExtent l="0" t="0" r="0" b="0"/>
                <wp:wrapNone/>
                <wp:docPr id="1023088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1416050"/>
                        </a:xfrm>
                        <a:prstGeom prst="rect">
                          <a:avLst/>
                        </a:prstGeom>
                        <a:noFill/>
                        <a:ln w="6350">
                          <a:noFill/>
                        </a:ln>
                      </wps:spPr>
                      <wps:txbx>
                        <w:txbxContent>
                          <w:p w14:paraId="55AF00FB" w14:textId="50562CC4" w:rsidR="00CD2F41" w:rsidRDefault="00CD2F41" w:rsidP="00D52AB2">
                            <w:pPr>
                              <w:pStyle w:val="Title"/>
                              <w:tabs>
                                <w:tab w:val="left" w:pos="2968"/>
                              </w:tabs>
                            </w:pPr>
                            <w:r w:rsidRPr="00D52AB2">
                              <w:rPr>
                                <w:color w:val="0D0D3C"/>
                                <w:spacing w:val="2"/>
                                <w:w w:val="115"/>
                                <w:sz w:val="66"/>
                                <w:szCs w:val="66"/>
                              </w:rPr>
                              <w:t>RENCANA</w:t>
                            </w:r>
                            <w:r w:rsidRPr="00D52AB2">
                              <w:rPr>
                                <w:color w:val="0D0D3C"/>
                                <w:spacing w:val="2"/>
                                <w:w w:val="115"/>
                                <w:sz w:val="66"/>
                                <w:szCs w:val="66"/>
                              </w:rPr>
                              <w:tab/>
                              <w:t>KERJA</w:t>
                            </w:r>
                            <w:r>
                              <w:rPr>
                                <w:w w:val="110"/>
                                <w:sz w:val="32"/>
                              </w:rPr>
                              <w:br/>
                              <w:t xml:space="preserve">DINAS KOMUNIKASI DAN INFORMATIKA KABUPATENBOLAANG MONGONDOW </w:t>
                            </w:r>
                            <w:r>
                              <w:rPr>
                                <w:w w:val="110"/>
                                <w:sz w:val="32"/>
                              </w:rPr>
                              <w:br/>
                              <w:t>TAHUN202</w:t>
                            </w:r>
                            <w:r w:rsidR="009E22A9">
                              <w:rPr>
                                <w:w w:val="110"/>
                                <w:sz w:val="32"/>
                              </w:rPr>
                              <w:t>4</w:t>
                            </w:r>
                          </w:p>
                          <w:p w14:paraId="35C591B3" w14:textId="77777777" w:rsidR="00CD2F41" w:rsidRDefault="00CD2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C4ADC" id="_x0000_t202" coordsize="21600,21600" o:spt="202" path="m,l,21600r21600,l21600,xe">
                <v:stroke joinstyle="miter"/>
                <v:path gradientshapeok="t" o:connecttype="rect"/>
              </v:shapetype>
              <v:shape id="Text Box 2" o:spid="_x0000_s1026" type="#_x0000_t202" style="position:absolute;margin-left:30.45pt;margin-top:5.55pt;width:391.5pt;height:1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" filled="f" stroked="f" strokeweight=".5pt">
                <v:textbox>
                  <w:txbxContent>
                    <w:p w14:paraId="55AF00FB" w14:textId="50562CC4" w:rsidR="00CD2F41" w:rsidRDefault="00CD2F41" w:rsidP="00D52AB2">
                      <w:pPr>
                        <w:pStyle w:val="Title"/>
                        <w:tabs>
                          <w:tab w:val="left" w:pos="2968"/>
                        </w:tabs>
                      </w:pPr>
                      <w:r w:rsidRPr="00D52AB2">
                        <w:rPr>
                          <w:color w:val="0D0D3C"/>
                          <w:spacing w:val="2"/>
                          <w:w w:val="115"/>
                          <w:sz w:val="66"/>
                          <w:szCs w:val="66"/>
                        </w:rPr>
                        <w:t>RENCANA</w:t>
                      </w:r>
                      <w:r w:rsidRPr="00D52AB2">
                        <w:rPr>
                          <w:color w:val="0D0D3C"/>
                          <w:spacing w:val="2"/>
                          <w:w w:val="115"/>
                          <w:sz w:val="66"/>
                          <w:szCs w:val="66"/>
                        </w:rPr>
                        <w:tab/>
                        <w:t>KERJA</w:t>
                      </w:r>
                      <w:r>
                        <w:rPr>
                          <w:w w:val="110"/>
                          <w:sz w:val="32"/>
                        </w:rPr>
                        <w:br/>
                        <w:t xml:space="preserve">DINAS KOMUNIKASI DAN INFORMATIKA KABUPATENBOLAANG MONGONDOW </w:t>
                      </w:r>
                      <w:r>
                        <w:rPr>
                          <w:w w:val="110"/>
                          <w:sz w:val="32"/>
                        </w:rPr>
                        <w:br/>
                        <w:t>TAHUN202</w:t>
                      </w:r>
                      <w:r w:rsidR="009E22A9">
                        <w:rPr>
                          <w:w w:val="110"/>
                          <w:sz w:val="32"/>
                        </w:rPr>
                        <w:t>4</w:t>
                      </w:r>
                    </w:p>
                    <w:p w14:paraId="35C591B3" w14:textId="77777777" w:rsidR="00CD2F41" w:rsidRDefault="00CD2F41"/>
                  </w:txbxContent>
                </v:textbox>
              </v:shape>
            </w:pict>
          </mc:Fallback>
        </mc:AlternateContent>
      </w:r>
    </w:p>
    <w:p w14:paraId="2749B136" w14:textId="77777777" w:rsidR="005D346A" w:rsidRDefault="005D346A">
      <w:pPr>
        <w:spacing w:after="160" w:line="259" w:lineRule="auto"/>
        <w:rPr>
          <w:rFonts w:ascii="Bookman Old Style" w:hAnsi="Bookman Old Style" w:cs="Tahoma"/>
          <w:b/>
          <w:lang w:val="sv-SE"/>
        </w:rPr>
      </w:pPr>
    </w:p>
    <w:p w14:paraId="51203C82" w14:textId="77777777" w:rsidR="005D346A" w:rsidRDefault="005D346A">
      <w:pPr>
        <w:spacing w:after="160" w:line="259" w:lineRule="auto"/>
        <w:rPr>
          <w:rFonts w:ascii="Bookman Old Style" w:hAnsi="Bookman Old Style" w:cs="Tahoma"/>
          <w:b/>
          <w:lang w:val="sv-SE"/>
        </w:rPr>
      </w:pPr>
    </w:p>
    <w:p w14:paraId="5CBE2389" w14:textId="77777777" w:rsidR="005D346A" w:rsidRDefault="005D346A">
      <w:pPr>
        <w:spacing w:after="160" w:line="259" w:lineRule="auto"/>
        <w:rPr>
          <w:rFonts w:ascii="Bookman Old Style" w:hAnsi="Bookman Old Style" w:cs="Tahoma"/>
          <w:b/>
          <w:lang w:val="sv-SE"/>
        </w:rPr>
      </w:pPr>
    </w:p>
    <w:p w14:paraId="05663695" w14:textId="77777777" w:rsidR="005D346A" w:rsidRDefault="005D346A">
      <w:pPr>
        <w:spacing w:after="160" w:line="259" w:lineRule="auto"/>
        <w:rPr>
          <w:rFonts w:ascii="Bookman Old Style" w:hAnsi="Bookman Old Style" w:cs="Tahoma"/>
          <w:b/>
          <w:lang w:val="sv-SE"/>
        </w:rPr>
      </w:pPr>
    </w:p>
    <w:p w14:paraId="3D48B69D" w14:textId="77777777" w:rsidR="005D346A" w:rsidRDefault="005D346A">
      <w:pPr>
        <w:spacing w:after="160" w:line="259" w:lineRule="auto"/>
        <w:rPr>
          <w:rFonts w:ascii="Bookman Old Style" w:hAnsi="Bookman Old Style" w:cs="Tahoma"/>
          <w:b/>
          <w:lang w:val="sv-SE"/>
        </w:rPr>
      </w:pPr>
    </w:p>
    <w:p w14:paraId="29927FA0" w14:textId="77777777" w:rsidR="005D346A" w:rsidRDefault="005D346A">
      <w:pPr>
        <w:spacing w:after="160" w:line="259" w:lineRule="auto"/>
        <w:rPr>
          <w:rFonts w:ascii="Bookman Old Style" w:hAnsi="Bookman Old Style" w:cs="Tahoma"/>
          <w:b/>
          <w:lang w:val="sv-SE"/>
        </w:rPr>
      </w:pPr>
    </w:p>
    <w:p w14:paraId="7436E7C0" w14:textId="77777777" w:rsidR="005D346A" w:rsidRDefault="005D346A">
      <w:pPr>
        <w:spacing w:after="160" w:line="259" w:lineRule="auto"/>
        <w:rPr>
          <w:rFonts w:ascii="Bookman Old Style" w:hAnsi="Bookman Old Style" w:cs="Tahoma"/>
          <w:b/>
          <w:lang w:val="sv-SE"/>
        </w:rPr>
      </w:pPr>
    </w:p>
    <w:p w14:paraId="7965ADA7" w14:textId="77777777" w:rsidR="005D346A" w:rsidRDefault="005D346A">
      <w:pPr>
        <w:spacing w:after="160" w:line="259" w:lineRule="auto"/>
        <w:rPr>
          <w:rFonts w:ascii="Bookman Old Style" w:hAnsi="Bookman Old Style" w:cs="Tahoma"/>
          <w:b/>
          <w:lang w:val="sv-SE"/>
        </w:rPr>
      </w:pPr>
    </w:p>
    <w:p w14:paraId="4CC3D814" w14:textId="77777777" w:rsidR="005D346A" w:rsidRDefault="005D346A">
      <w:pPr>
        <w:spacing w:after="160" w:line="259" w:lineRule="auto"/>
        <w:rPr>
          <w:rFonts w:ascii="Bookman Old Style" w:hAnsi="Bookman Old Style" w:cs="Tahoma"/>
          <w:b/>
          <w:lang w:val="sv-SE"/>
        </w:rPr>
      </w:pPr>
    </w:p>
    <w:p w14:paraId="10454D36" w14:textId="77777777" w:rsidR="005D346A" w:rsidRDefault="005D346A">
      <w:pPr>
        <w:spacing w:after="160" w:line="259" w:lineRule="auto"/>
        <w:rPr>
          <w:rFonts w:ascii="Bookman Old Style" w:hAnsi="Bookman Old Style" w:cs="Tahoma"/>
          <w:b/>
          <w:lang w:val="sv-SE"/>
        </w:rPr>
      </w:pPr>
    </w:p>
    <w:p w14:paraId="4DAFD134" w14:textId="77777777" w:rsidR="005D346A" w:rsidRDefault="005D346A">
      <w:pPr>
        <w:spacing w:after="160" w:line="259" w:lineRule="auto"/>
        <w:rPr>
          <w:rFonts w:ascii="Bookman Old Style" w:hAnsi="Bookman Old Style" w:cs="Tahoma"/>
          <w:b/>
          <w:lang w:val="sv-SE"/>
        </w:rPr>
      </w:pPr>
    </w:p>
    <w:p w14:paraId="6CF9A7C2" w14:textId="77777777" w:rsidR="005D346A" w:rsidRDefault="005D346A">
      <w:pPr>
        <w:spacing w:after="160" w:line="259" w:lineRule="auto"/>
        <w:rPr>
          <w:rFonts w:ascii="Bookman Old Style" w:hAnsi="Bookman Old Style" w:cs="Tahoma"/>
          <w:b/>
          <w:lang w:val="sv-SE"/>
        </w:rPr>
      </w:pPr>
    </w:p>
    <w:p w14:paraId="40A59E95" w14:textId="77777777" w:rsidR="005D346A" w:rsidRDefault="005D346A">
      <w:pPr>
        <w:spacing w:after="160" w:line="259" w:lineRule="auto"/>
        <w:rPr>
          <w:rFonts w:ascii="Bookman Old Style" w:hAnsi="Bookman Old Style" w:cs="Tahoma"/>
          <w:b/>
          <w:lang w:val="sv-SE"/>
        </w:rPr>
      </w:pPr>
    </w:p>
    <w:p w14:paraId="2CC1A38E" w14:textId="77777777" w:rsidR="005D346A" w:rsidRDefault="005D346A">
      <w:pPr>
        <w:spacing w:after="160" w:line="259" w:lineRule="auto"/>
        <w:rPr>
          <w:rFonts w:ascii="Bookman Old Style" w:hAnsi="Bookman Old Style" w:cs="Tahoma"/>
          <w:b/>
          <w:lang w:val="sv-SE"/>
        </w:rPr>
      </w:pPr>
    </w:p>
    <w:p w14:paraId="1BAC47DE" w14:textId="77777777" w:rsidR="005D346A" w:rsidRDefault="005D346A">
      <w:pPr>
        <w:spacing w:after="160" w:line="259" w:lineRule="auto"/>
        <w:rPr>
          <w:rFonts w:ascii="Bookman Old Style" w:hAnsi="Bookman Old Style" w:cs="Tahoma"/>
          <w:b/>
          <w:lang w:val="sv-SE"/>
        </w:rPr>
      </w:pPr>
    </w:p>
    <w:p w14:paraId="3B4DDBDA" w14:textId="5650CB97" w:rsidR="005D346A" w:rsidRDefault="004E08F6">
      <w:pPr>
        <w:spacing w:after="160" w:line="259" w:lineRule="auto"/>
        <w:rPr>
          <w:rFonts w:ascii="Bookman Old Style" w:hAnsi="Bookman Old Style" w:cs="Tahoma"/>
          <w:b/>
          <w:lang w:val="sv-SE"/>
        </w:rPr>
      </w:pPr>
      <w:r>
        <w:rPr>
          <w:rFonts w:ascii="Bookman Old Style" w:hAnsi="Bookman Old Style" w:cs="Tahoma"/>
          <w:b/>
          <w:noProof/>
          <w:lang w:val="sv-SE"/>
        </w:rPr>
        <mc:AlternateContent>
          <mc:Choice Requires="wps">
            <w:drawing>
              <wp:anchor distT="0" distB="0" distL="114300" distR="114300" simplePos="0" relativeHeight="251662336" behindDoc="0" locked="0" layoutInCell="1" allowOverlap="1" wp14:anchorId="6D80DF71" wp14:editId="0DE6477A">
                <wp:simplePos x="0" y="0"/>
                <wp:positionH relativeFrom="column">
                  <wp:posOffset>2323465</wp:posOffset>
                </wp:positionH>
                <wp:positionV relativeFrom="paragraph">
                  <wp:posOffset>29210</wp:posOffset>
                </wp:positionV>
                <wp:extent cx="1155700" cy="609600"/>
                <wp:effectExtent l="0" t="0" r="0" b="0"/>
                <wp:wrapNone/>
                <wp:docPr id="8536029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0" cy="609600"/>
                        </a:xfrm>
                        <a:prstGeom prst="rect">
                          <a:avLst/>
                        </a:prstGeom>
                        <a:noFill/>
                        <a:ln w="6350">
                          <a:noFill/>
                        </a:ln>
                      </wps:spPr>
                      <wps:txbx>
                        <w:txbxContent>
                          <w:p w14:paraId="1C23AFAA" w14:textId="77777777" w:rsidR="00CD2F41" w:rsidRPr="00D52AB2" w:rsidRDefault="00CD2F41" w:rsidP="00D52AB2">
                            <w:pPr>
                              <w:tabs>
                                <w:tab w:val="left" w:pos="2968"/>
                              </w:tabs>
                              <w:jc w:val="center"/>
                              <w:rPr>
                                <w:b/>
                                <w:bCs/>
                                <w:spacing w:val="2"/>
                                <w:w w:val="110"/>
                                <w:sz w:val="32"/>
                              </w:rPr>
                            </w:pPr>
                            <w:r w:rsidRPr="00D52AB2">
                              <w:rPr>
                                <w:b/>
                                <w:bCs/>
                                <w:w w:val="110"/>
                                <w:sz w:val="32"/>
                              </w:rPr>
                              <w:t>LOLAK</w:t>
                            </w:r>
                          </w:p>
                          <w:p w14:paraId="2016C6FB" w14:textId="2F175510" w:rsidR="00CD2F41" w:rsidRPr="00D52AB2" w:rsidRDefault="00CD2F41" w:rsidP="00D52AB2">
                            <w:pPr>
                              <w:tabs>
                                <w:tab w:val="left" w:pos="2968"/>
                              </w:tabs>
                              <w:jc w:val="center"/>
                              <w:rPr>
                                <w:b/>
                                <w:bCs/>
                              </w:rPr>
                            </w:pPr>
                            <w:r w:rsidRPr="00D52AB2">
                              <w:rPr>
                                <w:b/>
                                <w:bCs/>
                                <w:w w:val="110"/>
                                <w:sz w:val="32"/>
                              </w:rPr>
                              <w:t>202</w:t>
                            </w:r>
                            <w:r w:rsidR="009E22A9">
                              <w:rPr>
                                <w:b/>
                                <w:bCs/>
                                <w:w w:val="110"/>
                                <w:sz w:val="32"/>
                              </w:rPr>
                              <w:t>3</w:t>
                            </w:r>
                          </w:p>
                          <w:p w14:paraId="24DC43D5" w14:textId="77777777" w:rsidR="00CD2F41" w:rsidRDefault="00CD2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0DF71" id="Text Box 1" o:spid="_x0000_s1027" type="#_x0000_t202" style="position:absolute;margin-left:182.95pt;margin-top:2.3pt;width:91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" filled="f" stroked="f" strokeweight=".5pt">
                <v:textbox>
                  <w:txbxContent>
                    <w:p w14:paraId="1C23AFAA" w14:textId="77777777" w:rsidR="00CD2F41" w:rsidRPr="00D52AB2" w:rsidRDefault="00CD2F41" w:rsidP="00D52AB2">
                      <w:pPr>
                        <w:tabs>
                          <w:tab w:val="left" w:pos="2968"/>
                        </w:tabs>
                        <w:jc w:val="center"/>
                        <w:rPr>
                          <w:b/>
                          <w:bCs/>
                          <w:spacing w:val="2"/>
                          <w:w w:val="110"/>
                          <w:sz w:val="32"/>
                        </w:rPr>
                      </w:pPr>
                      <w:r w:rsidRPr="00D52AB2">
                        <w:rPr>
                          <w:b/>
                          <w:bCs/>
                          <w:w w:val="110"/>
                          <w:sz w:val="32"/>
                        </w:rPr>
                        <w:t>LOLAK</w:t>
                      </w:r>
                    </w:p>
                    <w:p w14:paraId="2016C6FB" w14:textId="2F175510" w:rsidR="00CD2F41" w:rsidRPr="00D52AB2" w:rsidRDefault="00CD2F41" w:rsidP="00D52AB2">
                      <w:pPr>
                        <w:tabs>
                          <w:tab w:val="left" w:pos="2968"/>
                        </w:tabs>
                        <w:jc w:val="center"/>
                        <w:rPr>
                          <w:b/>
                          <w:bCs/>
                        </w:rPr>
                      </w:pPr>
                      <w:r w:rsidRPr="00D52AB2">
                        <w:rPr>
                          <w:b/>
                          <w:bCs/>
                          <w:w w:val="110"/>
                          <w:sz w:val="32"/>
                        </w:rPr>
                        <w:t>202</w:t>
                      </w:r>
                      <w:r w:rsidR="009E22A9">
                        <w:rPr>
                          <w:b/>
                          <w:bCs/>
                          <w:w w:val="110"/>
                          <w:sz w:val="32"/>
                        </w:rPr>
                        <w:t>3</w:t>
                      </w:r>
                    </w:p>
                    <w:p w14:paraId="24DC43D5" w14:textId="77777777" w:rsidR="00CD2F41" w:rsidRDefault="00CD2F41"/>
                  </w:txbxContent>
                </v:textbox>
              </v:shape>
            </w:pict>
          </mc:Fallback>
        </mc:AlternateContent>
      </w:r>
    </w:p>
    <w:p w14:paraId="34F8099F" w14:textId="77777777" w:rsidR="005D346A" w:rsidRDefault="005D346A">
      <w:pPr>
        <w:spacing w:after="160" w:line="259" w:lineRule="auto"/>
        <w:rPr>
          <w:rFonts w:ascii="Bookman Old Style" w:hAnsi="Bookman Old Style" w:cs="Tahoma"/>
          <w:b/>
          <w:lang w:val="sv-SE"/>
        </w:rPr>
      </w:pPr>
    </w:p>
    <w:p w14:paraId="2A95E0EB" w14:textId="77777777" w:rsidR="005D346A" w:rsidRDefault="005D346A">
      <w:pPr>
        <w:spacing w:after="160" w:line="259" w:lineRule="auto"/>
        <w:rPr>
          <w:rFonts w:ascii="Bookman Old Style" w:hAnsi="Bookman Old Style" w:cs="Tahoma"/>
          <w:b/>
          <w:lang w:val="sv-SE"/>
        </w:rPr>
        <w:sectPr w:rsidR="005D346A" w:rsidSect="008A79EC">
          <w:headerReference w:type="default" r:id="rId14"/>
          <w:footerReference w:type="default" r:id="rId15"/>
          <w:pgSz w:w="11907" w:h="16839"/>
          <w:pgMar w:top="1701" w:right="1077" w:bottom="1134" w:left="1871" w:header="720" w:footer="720" w:gutter="0"/>
          <w:pgNumType w:fmt="lowerRoman" w:start="1"/>
          <w:cols w:space="720"/>
          <w:docGrid w:linePitch="360"/>
        </w:sectPr>
      </w:pPr>
    </w:p>
    <w:p w14:paraId="52E26E23" w14:textId="77777777" w:rsidR="005D346A" w:rsidRDefault="005D346A" w:rsidP="00E13F4D">
      <w:pPr>
        <w:spacing w:after="160" w:line="259" w:lineRule="auto"/>
        <w:jc w:val="center"/>
        <w:rPr>
          <w:rFonts w:ascii="Bookman Old Style" w:hAnsi="Bookman Old Style" w:cs="Tahoma"/>
          <w:b/>
          <w:lang w:val="sv-SE"/>
        </w:rPr>
      </w:pPr>
      <w:r>
        <w:rPr>
          <w:rFonts w:ascii="Bookman Old Style" w:hAnsi="Bookman Old Style" w:cs="Tahoma"/>
          <w:b/>
          <w:lang w:val="sv-SE"/>
        </w:rPr>
        <w:lastRenderedPageBreak/>
        <w:t>KATA PENGANTAR</w:t>
      </w:r>
    </w:p>
    <w:p w14:paraId="53A81B97" w14:textId="42BF370D" w:rsidR="005D346A" w:rsidRPr="003A400C" w:rsidRDefault="005D346A" w:rsidP="003A400C">
      <w:pPr>
        <w:tabs>
          <w:tab w:val="left" w:pos="567"/>
        </w:tabs>
        <w:spacing w:line="360" w:lineRule="auto"/>
        <w:jc w:val="both"/>
        <w:rPr>
          <w:rFonts w:ascii="Bookman Old Style" w:hAnsi="Bookman Old Style" w:cs="Tahoma"/>
        </w:rPr>
      </w:pPr>
      <w:r>
        <w:rPr>
          <w:rFonts w:ascii="Bookman Old Style" w:hAnsi="Bookman Old Style" w:cs="Tahoma"/>
        </w:rPr>
        <w:tab/>
      </w:r>
      <w:r w:rsidRPr="003A400C">
        <w:rPr>
          <w:rFonts w:ascii="Bookman Old Style" w:hAnsi="Bookman Old Style" w:cs="Tahoma"/>
        </w:rPr>
        <w:t xml:space="preserve">Puji </w:t>
      </w:r>
      <w:proofErr w:type="spellStart"/>
      <w:r w:rsidRPr="003A400C">
        <w:rPr>
          <w:rFonts w:ascii="Bookman Old Style" w:hAnsi="Bookman Old Style" w:cs="Tahoma"/>
        </w:rPr>
        <w:t>syukur</w:t>
      </w:r>
      <w:proofErr w:type="spellEnd"/>
      <w:r w:rsidRPr="003A400C">
        <w:rPr>
          <w:rFonts w:ascii="Bookman Old Style" w:hAnsi="Bookman Old Style" w:cs="Tahoma"/>
        </w:rPr>
        <w:t xml:space="preserve"> </w:t>
      </w:r>
      <w:proofErr w:type="spellStart"/>
      <w:r w:rsidRPr="003A400C">
        <w:rPr>
          <w:rFonts w:ascii="Bookman Old Style" w:hAnsi="Bookman Old Style" w:cs="Tahoma"/>
        </w:rPr>
        <w:t>kehadirat</w:t>
      </w:r>
      <w:proofErr w:type="spellEnd"/>
      <w:r w:rsidRPr="003A400C">
        <w:rPr>
          <w:rFonts w:ascii="Bookman Old Style" w:hAnsi="Bookman Old Style" w:cs="Tahoma"/>
        </w:rPr>
        <w:t xml:space="preserve"> Allah SWT </w:t>
      </w:r>
      <w:proofErr w:type="spellStart"/>
      <w:r w:rsidRPr="003A400C">
        <w:rPr>
          <w:rFonts w:ascii="Bookman Old Style" w:hAnsi="Bookman Old Style" w:cs="Tahoma"/>
        </w:rPr>
        <w:t>atas</w:t>
      </w:r>
      <w:proofErr w:type="spellEnd"/>
      <w:r w:rsidRPr="003A400C">
        <w:rPr>
          <w:rFonts w:ascii="Bookman Old Style" w:hAnsi="Bookman Old Style" w:cs="Tahoma"/>
        </w:rPr>
        <w:t xml:space="preserve"> </w:t>
      </w:r>
      <w:proofErr w:type="spellStart"/>
      <w:r w:rsidRPr="003A400C">
        <w:rPr>
          <w:rFonts w:ascii="Bookman Old Style" w:hAnsi="Bookman Old Style" w:cs="Tahoma"/>
        </w:rPr>
        <w:t>segala</w:t>
      </w:r>
      <w:proofErr w:type="spellEnd"/>
      <w:r w:rsidRPr="003A400C">
        <w:rPr>
          <w:rFonts w:ascii="Bookman Old Style" w:hAnsi="Bookman Old Style" w:cs="Tahoma"/>
        </w:rPr>
        <w:t xml:space="preserve"> </w:t>
      </w:r>
      <w:proofErr w:type="spellStart"/>
      <w:r w:rsidRPr="003A400C">
        <w:rPr>
          <w:rFonts w:ascii="Bookman Old Style" w:hAnsi="Bookman Old Style" w:cs="Tahoma"/>
        </w:rPr>
        <w:t>rahmat</w:t>
      </w:r>
      <w:proofErr w:type="spellEnd"/>
      <w:r w:rsidRPr="003A400C">
        <w:rPr>
          <w:rFonts w:ascii="Bookman Old Style" w:hAnsi="Bookman Old Style" w:cs="Tahoma"/>
        </w:rPr>
        <w:t xml:space="preserve">, </w:t>
      </w:r>
      <w:proofErr w:type="spellStart"/>
      <w:r w:rsidRPr="003A400C">
        <w:rPr>
          <w:rFonts w:ascii="Bookman Old Style" w:hAnsi="Bookman Old Style" w:cs="Tahoma"/>
        </w:rPr>
        <w:t>karunia</w:t>
      </w:r>
      <w:proofErr w:type="spellEnd"/>
      <w:r w:rsidRPr="003A400C">
        <w:rPr>
          <w:rFonts w:ascii="Bookman Old Style" w:hAnsi="Bookman Old Style" w:cs="Tahoma"/>
        </w:rPr>
        <w:t xml:space="preserve">, dan </w:t>
      </w:r>
      <w:proofErr w:type="spellStart"/>
      <w:r w:rsidRPr="003A400C">
        <w:rPr>
          <w:rFonts w:ascii="Bookman Old Style" w:hAnsi="Bookman Old Style" w:cs="Tahoma"/>
        </w:rPr>
        <w:t>hidayah</w:t>
      </w:r>
      <w:proofErr w:type="spellEnd"/>
      <w:r w:rsidRPr="003A400C">
        <w:rPr>
          <w:rFonts w:ascii="Bookman Old Style" w:hAnsi="Bookman Old Style" w:cs="Tahoma"/>
        </w:rPr>
        <w:t xml:space="preserve">-Nya </w:t>
      </w:r>
      <w:proofErr w:type="spellStart"/>
      <w:r w:rsidRPr="003A400C">
        <w:rPr>
          <w:rFonts w:ascii="Bookman Old Style" w:hAnsi="Bookman Old Style" w:cs="Tahoma"/>
        </w:rPr>
        <w:t>sehingga</w:t>
      </w:r>
      <w:proofErr w:type="spellEnd"/>
      <w:r w:rsidRPr="003A400C">
        <w:rPr>
          <w:rFonts w:ascii="Bookman Old Style" w:hAnsi="Bookman Old Style" w:cs="Tahoma"/>
        </w:rPr>
        <w:t xml:space="preserve"> </w:t>
      </w:r>
      <w:proofErr w:type="spellStart"/>
      <w:r w:rsidRPr="003A400C">
        <w:rPr>
          <w:rFonts w:ascii="Bookman Old Style" w:hAnsi="Bookman Old Style" w:cs="Tahoma"/>
        </w:rPr>
        <w:t>penyusunan</w:t>
      </w:r>
      <w:proofErr w:type="spellEnd"/>
      <w:r w:rsidRPr="003A400C">
        <w:rPr>
          <w:rFonts w:ascii="Bookman Old Style" w:hAnsi="Bookman Old Style" w:cs="Tahoma"/>
        </w:rPr>
        <w:t xml:space="preserve"> </w:t>
      </w:r>
      <w:proofErr w:type="spellStart"/>
      <w:r>
        <w:rPr>
          <w:rFonts w:ascii="Bookman Old Style" w:hAnsi="Bookman Old Style" w:cs="Tahoma"/>
        </w:rPr>
        <w:t>dokumen</w:t>
      </w:r>
      <w:proofErr w:type="spellEnd"/>
      <w:r>
        <w:rPr>
          <w:rFonts w:ascii="Bookman Old Style" w:hAnsi="Bookman Old Style" w:cs="Tahoma"/>
        </w:rPr>
        <w:t xml:space="preserve"> </w:t>
      </w:r>
      <w:proofErr w:type="spellStart"/>
      <w:r w:rsidRPr="003A400C">
        <w:rPr>
          <w:rFonts w:ascii="Bookman Old Style" w:hAnsi="Bookman Old Style" w:cs="Tahoma"/>
        </w:rPr>
        <w:t>Rencana</w:t>
      </w:r>
      <w:proofErr w:type="spellEnd"/>
      <w:r w:rsidRPr="003A400C">
        <w:rPr>
          <w:rFonts w:ascii="Bookman Old Style" w:hAnsi="Bookman Old Style" w:cs="Tahoma"/>
        </w:rPr>
        <w:t xml:space="preserve"> </w:t>
      </w:r>
      <w:proofErr w:type="spellStart"/>
      <w:r>
        <w:rPr>
          <w:rFonts w:ascii="Bookman Old Style" w:hAnsi="Bookman Old Style" w:cs="Tahoma"/>
        </w:rPr>
        <w:t>Kerja</w:t>
      </w:r>
      <w:proofErr w:type="spellEnd"/>
      <w:r w:rsidRPr="003A400C">
        <w:rPr>
          <w:rFonts w:ascii="Bookman Old Style" w:hAnsi="Bookman Old Style" w:cs="Tahoma"/>
        </w:rPr>
        <w:t xml:space="preserve"> Dinas </w:t>
      </w:r>
      <w:proofErr w:type="spellStart"/>
      <w:r w:rsidRPr="003A400C">
        <w:rPr>
          <w:rFonts w:ascii="Bookman Old Style" w:hAnsi="Bookman Old Style" w:cs="Tahoma"/>
        </w:rPr>
        <w:t>Komunikasi</w:t>
      </w:r>
      <w:proofErr w:type="spellEnd"/>
      <w:r w:rsidRPr="003A400C">
        <w:rPr>
          <w:rFonts w:ascii="Bookman Old Style" w:hAnsi="Bookman Old Style" w:cs="Tahoma"/>
        </w:rPr>
        <w:t xml:space="preserve"> dan </w:t>
      </w:r>
      <w:proofErr w:type="spellStart"/>
      <w:r w:rsidRPr="003A400C">
        <w:rPr>
          <w:rFonts w:ascii="Bookman Old Style" w:hAnsi="Bookman Old Style" w:cs="Tahoma"/>
        </w:rPr>
        <w:t>Informatika</w:t>
      </w:r>
      <w:proofErr w:type="spellEnd"/>
      <w:r w:rsidRPr="003A400C">
        <w:rPr>
          <w:rFonts w:ascii="Bookman Old Style" w:hAnsi="Bookman Old Style" w:cs="Tahoma"/>
        </w:rPr>
        <w:t xml:space="preserve"> </w:t>
      </w:r>
      <w:proofErr w:type="spellStart"/>
      <w:r w:rsidRPr="003A400C">
        <w:rPr>
          <w:rFonts w:ascii="Bookman Old Style" w:hAnsi="Bookman Old Style" w:cs="Tahoma"/>
        </w:rPr>
        <w:t>Kabupaten</w:t>
      </w:r>
      <w:proofErr w:type="spellEnd"/>
      <w:r w:rsidRPr="003A400C">
        <w:rPr>
          <w:rFonts w:ascii="Bookman Old Style" w:hAnsi="Bookman Old Style" w:cs="Tahoma"/>
        </w:rPr>
        <w:t xml:space="preserve"> </w:t>
      </w:r>
      <w:proofErr w:type="spellStart"/>
      <w:r w:rsidRPr="003A400C">
        <w:rPr>
          <w:rFonts w:ascii="Bookman Old Style" w:hAnsi="Bookman Old Style" w:cs="Tahoma"/>
        </w:rPr>
        <w:t>Bolaang</w:t>
      </w:r>
      <w:proofErr w:type="spellEnd"/>
      <w:r w:rsidRPr="003A400C">
        <w:rPr>
          <w:rFonts w:ascii="Bookman Old Style" w:hAnsi="Bookman Old Style" w:cs="Tahoma"/>
        </w:rPr>
        <w:t xml:space="preserve"> </w:t>
      </w:r>
      <w:proofErr w:type="spellStart"/>
      <w:r w:rsidRPr="003A400C">
        <w:rPr>
          <w:rFonts w:ascii="Bookman Old Style" w:hAnsi="Bookman Old Style" w:cs="Tahoma"/>
        </w:rPr>
        <w:t>Mongondow</w:t>
      </w:r>
      <w:proofErr w:type="spellEnd"/>
      <w:r w:rsidRPr="003A400C">
        <w:rPr>
          <w:rFonts w:ascii="Bookman Old Style" w:hAnsi="Bookman Old Style" w:cs="Tahoma"/>
        </w:rPr>
        <w:t xml:space="preserve"> </w:t>
      </w:r>
      <w:proofErr w:type="spellStart"/>
      <w:r w:rsidRPr="003A400C">
        <w:rPr>
          <w:rFonts w:ascii="Bookman Old Style" w:hAnsi="Bookman Old Style" w:cs="Tahoma"/>
        </w:rPr>
        <w:t>Tahun</w:t>
      </w:r>
      <w:proofErr w:type="spellEnd"/>
      <w:r w:rsidRPr="003A400C">
        <w:rPr>
          <w:rFonts w:ascii="Bookman Old Style" w:hAnsi="Bookman Old Style" w:cs="Tahoma"/>
        </w:rPr>
        <w:t xml:space="preserve"> 202</w:t>
      </w:r>
      <w:r w:rsidR="009E22A9">
        <w:rPr>
          <w:rFonts w:ascii="Bookman Old Style" w:hAnsi="Bookman Old Style" w:cs="Tahoma"/>
        </w:rPr>
        <w:t>4</w:t>
      </w:r>
      <w:r w:rsidRPr="003A400C">
        <w:rPr>
          <w:rFonts w:ascii="Bookman Old Style" w:hAnsi="Bookman Old Style" w:cs="Tahoma"/>
        </w:rPr>
        <w:t xml:space="preserve"> </w:t>
      </w:r>
      <w:proofErr w:type="spellStart"/>
      <w:r w:rsidRPr="003A400C">
        <w:rPr>
          <w:rFonts w:ascii="Bookman Old Style" w:hAnsi="Bookman Old Style" w:cs="Tahoma"/>
        </w:rPr>
        <w:t>dapat</w:t>
      </w:r>
      <w:proofErr w:type="spellEnd"/>
      <w:r w:rsidRPr="003A400C">
        <w:rPr>
          <w:rFonts w:ascii="Bookman Old Style" w:hAnsi="Bookman Old Style" w:cs="Tahoma"/>
        </w:rPr>
        <w:t xml:space="preserve"> </w:t>
      </w:r>
      <w:proofErr w:type="spellStart"/>
      <w:r w:rsidRPr="003A400C">
        <w:rPr>
          <w:rFonts w:ascii="Bookman Old Style" w:hAnsi="Bookman Old Style" w:cs="Tahoma"/>
        </w:rPr>
        <w:t>diselesaikan</w:t>
      </w:r>
      <w:proofErr w:type="spellEnd"/>
      <w:r w:rsidRPr="003A400C">
        <w:rPr>
          <w:rFonts w:ascii="Bookman Old Style" w:hAnsi="Bookman Old Style" w:cs="Tahoma"/>
        </w:rPr>
        <w:t>.</w:t>
      </w:r>
    </w:p>
    <w:p w14:paraId="733758C1" w14:textId="77777777" w:rsidR="005D346A" w:rsidRDefault="005D346A" w:rsidP="003A400C">
      <w:pPr>
        <w:tabs>
          <w:tab w:val="left" w:pos="567"/>
        </w:tabs>
        <w:spacing w:line="360" w:lineRule="auto"/>
        <w:jc w:val="both"/>
        <w:rPr>
          <w:rFonts w:ascii="Bookman Old Style" w:hAnsi="Bookman Old Style" w:cs="Tahoma"/>
        </w:rPr>
      </w:pPr>
      <w:r>
        <w:rPr>
          <w:rFonts w:ascii="Bookman Old Style" w:hAnsi="Bookman Old Style" w:cs="Tahoma"/>
        </w:rPr>
        <w:tab/>
      </w:r>
      <w:proofErr w:type="spellStart"/>
      <w:r w:rsidRPr="003A400C">
        <w:rPr>
          <w:rFonts w:ascii="Bookman Old Style" w:hAnsi="Bookman Old Style" w:cs="Tahoma"/>
        </w:rPr>
        <w:t>Rencana</w:t>
      </w:r>
      <w:proofErr w:type="spellEnd"/>
      <w:r w:rsidRPr="003A400C">
        <w:rPr>
          <w:rFonts w:ascii="Bookman Old Style" w:hAnsi="Bookman Old Style" w:cs="Tahoma"/>
        </w:rPr>
        <w:t xml:space="preserve"> </w:t>
      </w:r>
      <w:proofErr w:type="spellStart"/>
      <w:r>
        <w:rPr>
          <w:rFonts w:ascii="Bookman Old Style" w:hAnsi="Bookman Old Style" w:cs="Tahoma"/>
        </w:rPr>
        <w:t>Kerja</w:t>
      </w:r>
      <w:proofErr w:type="spellEnd"/>
      <w:r>
        <w:rPr>
          <w:rFonts w:ascii="Bookman Old Style" w:hAnsi="Bookman Old Style" w:cs="Tahoma"/>
        </w:rPr>
        <w:t xml:space="preserve"> </w:t>
      </w:r>
      <w:r w:rsidRPr="003A400C">
        <w:rPr>
          <w:rFonts w:ascii="Bookman Old Style" w:hAnsi="Bookman Old Style" w:cs="Tahoma"/>
        </w:rPr>
        <w:t>(</w:t>
      </w:r>
      <w:proofErr w:type="spellStart"/>
      <w:r w:rsidRPr="003A400C">
        <w:rPr>
          <w:rFonts w:ascii="Bookman Old Style" w:hAnsi="Bookman Old Style" w:cs="Tahoma"/>
        </w:rPr>
        <w:t>Ren</w:t>
      </w:r>
      <w:r>
        <w:rPr>
          <w:rFonts w:ascii="Bookman Old Style" w:hAnsi="Bookman Old Style" w:cs="Tahoma"/>
        </w:rPr>
        <w:t>ja</w:t>
      </w:r>
      <w:proofErr w:type="spellEnd"/>
      <w:r w:rsidRPr="003A400C">
        <w:rPr>
          <w:rFonts w:ascii="Bookman Old Style" w:hAnsi="Bookman Old Style" w:cs="Tahoma"/>
        </w:rPr>
        <w:t xml:space="preserve">) Dinas </w:t>
      </w:r>
      <w:proofErr w:type="spellStart"/>
      <w:r w:rsidRPr="003A400C">
        <w:rPr>
          <w:rFonts w:ascii="Bookman Old Style" w:hAnsi="Bookman Old Style" w:cs="Tahoma"/>
        </w:rPr>
        <w:t>Komunikasi</w:t>
      </w:r>
      <w:proofErr w:type="spellEnd"/>
      <w:r w:rsidRPr="003A400C">
        <w:rPr>
          <w:rFonts w:ascii="Bookman Old Style" w:hAnsi="Bookman Old Style" w:cs="Tahoma"/>
        </w:rPr>
        <w:t xml:space="preserve">  dan  </w:t>
      </w:r>
      <w:proofErr w:type="spellStart"/>
      <w:r w:rsidRPr="003A400C">
        <w:rPr>
          <w:rFonts w:ascii="Bookman Old Style" w:hAnsi="Bookman Old Style" w:cs="Tahoma"/>
        </w:rPr>
        <w:t>Informatika</w:t>
      </w:r>
      <w:proofErr w:type="spellEnd"/>
      <w:r w:rsidRPr="003A400C">
        <w:rPr>
          <w:rFonts w:ascii="Bookman Old Style" w:hAnsi="Bookman Old Style" w:cs="Tahoma"/>
        </w:rPr>
        <w:t xml:space="preserve"> </w:t>
      </w:r>
      <w:proofErr w:type="spellStart"/>
      <w:r>
        <w:rPr>
          <w:rFonts w:ascii="Bookman Old Style" w:hAnsi="Bookman Old Style" w:cs="Tahoma"/>
        </w:rPr>
        <w:t>disusun</w:t>
      </w:r>
      <w:proofErr w:type="spellEnd"/>
      <w:r>
        <w:rPr>
          <w:rFonts w:ascii="Bookman Old Style" w:hAnsi="Bookman Old Style" w:cs="Tahoma"/>
        </w:rPr>
        <w:t xml:space="preserve"> </w:t>
      </w:r>
      <w:proofErr w:type="spellStart"/>
      <w:r>
        <w:rPr>
          <w:rFonts w:ascii="Bookman Old Style" w:hAnsi="Bookman Old Style" w:cs="Tahoma"/>
        </w:rPr>
        <w:t>dengan</w:t>
      </w:r>
      <w:proofErr w:type="spellEnd"/>
      <w:r>
        <w:rPr>
          <w:rFonts w:ascii="Bookman Old Style" w:hAnsi="Bookman Old Style" w:cs="Tahoma"/>
        </w:rPr>
        <w:t xml:space="preserve"> </w:t>
      </w:r>
      <w:proofErr w:type="spellStart"/>
      <w:r>
        <w:rPr>
          <w:rFonts w:ascii="Bookman Old Style" w:hAnsi="Bookman Old Style" w:cs="Tahoma"/>
        </w:rPr>
        <w:t>mengacu</w:t>
      </w:r>
      <w:proofErr w:type="spellEnd"/>
      <w:r>
        <w:rPr>
          <w:rFonts w:ascii="Bookman Old Style" w:hAnsi="Bookman Old Style" w:cs="Tahoma"/>
        </w:rPr>
        <w:t xml:space="preserve"> pada </w:t>
      </w:r>
      <w:proofErr w:type="spellStart"/>
      <w:r>
        <w:rPr>
          <w:rFonts w:ascii="Bookman Old Style" w:hAnsi="Bookman Old Style" w:cs="Tahoma"/>
        </w:rPr>
        <w:t>Rencana</w:t>
      </w:r>
      <w:proofErr w:type="spellEnd"/>
      <w:r>
        <w:rPr>
          <w:rFonts w:ascii="Bookman Old Style" w:hAnsi="Bookman Old Style" w:cs="Tahoma"/>
        </w:rPr>
        <w:t xml:space="preserve"> </w:t>
      </w:r>
      <w:proofErr w:type="spellStart"/>
      <w:r>
        <w:rPr>
          <w:rFonts w:ascii="Bookman Old Style" w:hAnsi="Bookman Old Style" w:cs="Tahoma"/>
        </w:rPr>
        <w:t>Strategis</w:t>
      </w:r>
      <w:proofErr w:type="spellEnd"/>
      <w:r>
        <w:rPr>
          <w:rFonts w:ascii="Bookman Old Style" w:hAnsi="Bookman Old Style" w:cs="Tahoma"/>
        </w:rPr>
        <w:t xml:space="preserve"> dan </w:t>
      </w:r>
      <w:proofErr w:type="spellStart"/>
      <w:r>
        <w:rPr>
          <w:rFonts w:ascii="Bookman Old Style" w:hAnsi="Bookman Old Style" w:cs="Tahoma"/>
        </w:rPr>
        <w:t>dokumen</w:t>
      </w:r>
      <w:proofErr w:type="spellEnd"/>
      <w:r>
        <w:rPr>
          <w:rFonts w:ascii="Bookman Old Style" w:hAnsi="Bookman Old Style" w:cs="Tahoma"/>
        </w:rPr>
        <w:t xml:space="preserve"> </w:t>
      </w:r>
      <w:proofErr w:type="spellStart"/>
      <w:r>
        <w:rPr>
          <w:rFonts w:ascii="Bookman Old Style" w:hAnsi="Bookman Old Style" w:cs="Tahoma"/>
        </w:rPr>
        <w:t>perencanaan</w:t>
      </w:r>
      <w:proofErr w:type="spellEnd"/>
      <w:r>
        <w:rPr>
          <w:rFonts w:ascii="Bookman Old Style" w:hAnsi="Bookman Old Style" w:cs="Tahoma"/>
        </w:rPr>
        <w:t xml:space="preserve"> </w:t>
      </w:r>
      <w:proofErr w:type="spellStart"/>
      <w:r>
        <w:rPr>
          <w:rFonts w:ascii="Bookman Old Style" w:hAnsi="Bookman Old Style" w:cs="Tahoma"/>
        </w:rPr>
        <w:t>lainnya</w:t>
      </w:r>
      <w:proofErr w:type="spellEnd"/>
      <w:r>
        <w:rPr>
          <w:rFonts w:ascii="Bookman Old Style" w:hAnsi="Bookman Old Style" w:cs="Tahoma"/>
        </w:rPr>
        <w:t xml:space="preserve">, </w:t>
      </w:r>
      <w:r w:rsidRPr="00215AF3">
        <w:rPr>
          <w:rFonts w:ascii="Bookman Old Style" w:hAnsi="Bookman Old Style" w:cs="Tahoma"/>
        </w:rPr>
        <w:t xml:space="preserve">yang </w:t>
      </w:r>
      <w:proofErr w:type="spellStart"/>
      <w:r w:rsidRPr="00215AF3">
        <w:rPr>
          <w:rFonts w:ascii="Bookman Old Style" w:hAnsi="Bookman Old Style" w:cs="Tahoma"/>
        </w:rPr>
        <w:t>memuat</w:t>
      </w:r>
      <w:proofErr w:type="spellEnd"/>
      <w:r w:rsidRPr="00215AF3">
        <w:rPr>
          <w:rFonts w:ascii="Bookman Old Style" w:hAnsi="Bookman Old Style" w:cs="Tahoma"/>
        </w:rPr>
        <w:t xml:space="preserve"> </w:t>
      </w:r>
      <w:proofErr w:type="spellStart"/>
      <w:r w:rsidRPr="00215AF3">
        <w:rPr>
          <w:rFonts w:ascii="Bookman Old Style" w:hAnsi="Bookman Old Style" w:cs="Tahoma"/>
        </w:rPr>
        <w:t>evaluasi</w:t>
      </w:r>
      <w:proofErr w:type="spellEnd"/>
      <w:r w:rsidRPr="00215AF3">
        <w:rPr>
          <w:rFonts w:ascii="Bookman Old Style" w:hAnsi="Bookman Old Style" w:cs="Tahoma"/>
        </w:rPr>
        <w:t xml:space="preserve"> </w:t>
      </w:r>
      <w:proofErr w:type="spellStart"/>
      <w:r w:rsidRPr="00215AF3">
        <w:rPr>
          <w:rFonts w:ascii="Bookman Old Style" w:hAnsi="Bookman Old Style" w:cs="Tahoma"/>
        </w:rPr>
        <w:t>pelaksanaan</w:t>
      </w:r>
      <w:proofErr w:type="spellEnd"/>
      <w:r w:rsidRPr="00215AF3">
        <w:rPr>
          <w:rFonts w:ascii="Bookman Old Style" w:hAnsi="Bookman Old Style" w:cs="Tahoma"/>
        </w:rPr>
        <w:t xml:space="preserve"> </w:t>
      </w:r>
      <w:proofErr w:type="spellStart"/>
      <w:r>
        <w:rPr>
          <w:rFonts w:ascii="Bookman Old Style" w:hAnsi="Bookman Old Style" w:cs="Tahoma"/>
        </w:rPr>
        <w:t>perencanaan</w:t>
      </w:r>
      <w:proofErr w:type="spellEnd"/>
      <w:r>
        <w:rPr>
          <w:rFonts w:ascii="Bookman Old Style" w:hAnsi="Bookman Old Style" w:cs="Tahoma"/>
        </w:rPr>
        <w:t xml:space="preserve">, </w:t>
      </w:r>
      <w:r w:rsidRPr="00215AF3">
        <w:rPr>
          <w:rFonts w:ascii="Bookman Old Style" w:hAnsi="Bookman Old Style" w:cs="Tahoma"/>
        </w:rPr>
        <w:t xml:space="preserve">strategi, program, </w:t>
      </w:r>
      <w:proofErr w:type="spellStart"/>
      <w:r w:rsidRPr="00215AF3">
        <w:rPr>
          <w:rFonts w:ascii="Bookman Old Style" w:hAnsi="Bookman Old Style" w:cs="Tahoma"/>
        </w:rPr>
        <w:t>kegiatan</w:t>
      </w:r>
      <w:proofErr w:type="spellEnd"/>
      <w:r w:rsidRPr="00215AF3">
        <w:rPr>
          <w:rFonts w:ascii="Bookman Old Style" w:hAnsi="Bookman Old Style" w:cs="Tahoma"/>
        </w:rPr>
        <w:t xml:space="preserve"> </w:t>
      </w:r>
      <w:proofErr w:type="spellStart"/>
      <w:r w:rsidRPr="00215AF3">
        <w:rPr>
          <w:rFonts w:ascii="Bookman Old Style" w:hAnsi="Bookman Old Style" w:cs="Tahoma"/>
        </w:rPr>
        <w:t>pencapaian</w:t>
      </w:r>
      <w:proofErr w:type="spellEnd"/>
      <w:r w:rsidRPr="00215AF3">
        <w:rPr>
          <w:rFonts w:ascii="Bookman Old Style" w:hAnsi="Bookman Old Style" w:cs="Tahoma"/>
        </w:rPr>
        <w:t xml:space="preserve"> </w:t>
      </w:r>
      <w:proofErr w:type="spellStart"/>
      <w:r w:rsidRPr="00215AF3">
        <w:rPr>
          <w:rFonts w:ascii="Bookman Old Style" w:hAnsi="Bookman Old Style" w:cs="Tahoma"/>
        </w:rPr>
        <w:t>Renstra</w:t>
      </w:r>
      <w:proofErr w:type="spellEnd"/>
      <w:r w:rsidRPr="00215AF3">
        <w:rPr>
          <w:rFonts w:ascii="Bookman Old Style" w:hAnsi="Bookman Old Style" w:cs="Tahoma"/>
        </w:rPr>
        <w:t xml:space="preserve">, dan </w:t>
      </w:r>
      <w:proofErr w:type="spellStart"/>
      <w:r w:rsidRPr="00215AF3">
        <w:rPr>
          <w:rFonts w:ascii="Bookman Old Style" w:hAnsi="Bookman Old Style" w:cs="Tahoma"/>
        </w:rPr>
        <w:t>pagu</w:t>
      </w:r>
      <w:proofErr w:type="spellEnd"/>
      <w:r w:rsidRPr="00215AF3">
        <w:rPr>
          <w:rFonts w:ascii="Bookman Old Style" w:hAnsi="Bookman Old Style" w:cs="Tahoma"/>
        </w:rPr>
        <w:t xml:space="preserve"> </w:t>
      </w:r>
      <w:proofErr w:type="spellStart"/>
      <w:r w:rsidRPr="00215AF3">
        <w:rPr>
          <w:rFonts w:ascii="Bookman Old Style" w:hAnsi="Bookman Old Style" w:cs="Tahoma"/>
        </w:rPr>
        <w:t>indikatif</w:t>
      </w:r>
      <w:proofErr w:type="spellEnd"/>
      <w:r>
        <w:rPr>
          <w:rFonts w:ascii="Bookman Old Style" w:hAnsi="Bookman Old Style" w:cs="Tahoma"/>
        </w:rPr>
        <w:t xml:space="preserve"> yang </w:t>
      </w:r>
      <w:proofErr w:type="spellStart"/>
      <w:r>
        <w:rPr>
          <w:rFonts w:ascii="Bookman Old Style" w:hAnsi="Bookman Old Style" w:cs="Tahoma"/>
        </w:rPr>
        <w:t>bertujuan</w:t>
      </w:r>
      <w:proofErr w:type="spellEnd"/>
      <w:r>
        <w:rPr>
          <w:rFonts w:ascii="Bookman Old Style" w:hAnsi="Bookman Old Style" w:cs="Tahoma"/>
        </w:rPr>
        <w:t xml:space="preserve"> </w:t>
      </w:r>
      <w:proofErr w:type="spellStart"/>
      <w:r w:rsidRPr="00180F79">
        <w:rPr>
          <w:rFonts w:ascii="Bookman Old Style" w:hAnsi="Bookman Old Style" w:cs="Tahoma"/>
        </w:rPr>
        <w:t>untuk</w:t>
      </w:r>
      <w:proofErr w:type="spellEnd"/>
      <w:r w:rsidRPr="00180F79">
        <w:rPr>
          <w:rFonts w:ascii="Bookman Old Style" w:hAnsi="Bookman Old Style" w:cs="Tahoma"/>
        </w:rPr>
        <w:t xml:space="preserve"> </w:t>
      </w:r>
      <w:proofErr w:type="spellStart"/>
      <w:r w:rsidRPr="003A400C">
        <w:rPr>
          <w:rFonts w:ascii="Bookman Old Style" w:hAnsi="Bookman Old Style" w:cs="Tahoma"/>
        </w:rPr>
        <w:t>memberikan</w:t>
      </w:r>
      <w:proofErr w:type="spellEnd"/>
      <w:r w:rsidRPr="003A400C">
        <w:rPr>
          <w:rFonts w:ascii="Bookman Old Style" w:hAnsi="Bookman Old Style" w:cs="Tahoma"/>
        </w:rPr>
        <w:t xml:space="preserve"> </w:t>
      </w:r>
      <w:proofErr w:type="spellStart"/>
      <w:r w:rsidRPr="003A400C">
        <w:rPr>
          <w:rFonts w:ascii="Bookman Old Style" w:hAnsi="Bookman Old Style" w:cs="Tahoma"/>
        </w:rPr>
        <w:t>kontribusi</w:t>
      </w:r>
      <w:proofErr w:type="spellEnd"/>
      <w:r w:rsidRPr="003A400C">
        <w:rPr>
          <w:rFonts w:ascii="Bookman Old Style" w:hAnsi="Bookman Old Style" w:cs="Tahoma"/>
        </w:rPr>
        <w:t xml:space="preserve"> yang </w:t>
      </w:r>
      <w:proofErr w:type="spellStart"/>
      <w:r w:rsidRPr="003A400C">
        <w:rPr>
          <w:rFonts w:ascii="Bookman Old Style" w:hAnsi="Bookman Old Style" w:cs="Tahoma"/>
        </w:rPr>
        <w:t>signifikan</w:t>
      </w:r>
      <w:proofErr w:type="spellEnd"/>
      <w:r w:rsidRPr="003A400C">
        <w:rPr>
          <w:rFonts w:ascii="Bookman Old Style" w:hAnsi="Bookman Old Style" w:cs="Tahoma"/>
        </w:rPr>
        <w:t xml:space="preserve"> </w:t>
      </w:r>
      <w:proofErr w:type="spellStart"/>
      <w:r w:rsidRPr="003A400C">
        <w:rPr>
          <w:rFonts w:ascii="Bookman Old Style" w:hAnsi="Bookman Old Style" w:cs="Tahoma"/>
        </w:rPr>
        <w:t>bagi</w:t>
      </w:r>
      <w:proofErr w:type="spellEnd"/>
      <w:r w:rsidRPr="003A400C">
        <w:rPr>
          <w:rFonts w:ascii="Bookman Old Style" w:hAnsi="Bookman Old Style" w:cs="Tahoma"/>
        </w:rPr>
        <w:t xml:space="preserve"> </w:t>
      </w:r>
      <w:proofErr w:type="spellStart"/>
      <w:r w:rsidRPr="003A400C">
        <w:rPr>
          <w:rFonts w:ascii="Bookman Old Style" w:hAnsi="Bookman Old Style" w:cs="Tahoma"/>
        </w:rPr>
        <w:t>keberhasilan</w:t>
      </w:r>
      <w:proofErr w:type="spellEnd"/>
      <w:r w:rsidRPr="003A400C">
        <w:rPr>
          <w:rFonts w:ascii="Bookman Old Style" w:hAnsi="Bookman Old Style" w:cs="Tahoma"/>
        </w:rPr>
        <w:t xml:space="preserve"> </w:t>
      </w:r>
      <w:proofErr w:type="spellStart"/>
      <w:r w:rsidRPr="003A400C">
        <w:rPr>
          <w:rFonts w:ascii="Bookman Old Style" w:hAnsi="Bookman Old Style" w:cs="Tahoma"/>
        </w:rPr>
        <w:t>pencapaian</w:t>
      </w:r>
      <w:proofErr w:type="spellEnd"/>
      <w:r w:rsidRPr="003A400C">
        <w:rPr>
          <w:rFonts w:ascii="Bookman Old Style" w:hAnsi="Bookman Old Style" w:cs="Tahoma"/>
        </w:rPr>
        <w:t xml:space="preserve"> </w:t>
      </w:r>
      <w:proofErr w:type="spellStart"/>
      <w:r w:rsidRPr="003A400C">
        <w:rPr>
          <w:rFonts w:ascii="Bookman Old Style" w:hAnsi="Bookman Old Style" w:cs="Tahoma"/>
        </w:rPr>
        <w:t>sasaran</w:t>
      </w:r>
      <w:proofErr w:type="spellEnd"/>
      <w:r w:rsidRPr="003A400C">
        <w:rPr>
          <w:rFonts w:ascii="Bookman Old Style" w:hAnsi="Bookman Old Style" w:cs="Tahoma"/>
        </w:rPr>
        <w:t xml:space="preserve">, agenda </w:t>
      </w:r>
      <w:proofErr w:type="spellStart"/>
      <w:r w:rsidRPr="003A400C">
        <w:rPr>
          <w:rFonts w:ascii="Bookman Old Style" w:hAnsi="Bookman Old Style" w:cs="Tahoma"/>
        </w:rPr>
        <w:t>pembangunan</w:t>
      </w:r>
      <w:proofErr w:type="spellEnd"/>
      <w:r w:rsidRPr="003A400C">
        <w:rPr>
          <w:rFonts w:ascii="Bookman Old Style" w:hAnsi="Bookman Old Style" w:cs="Tahoma"/>
        </w:rPr>
        <w:t xml:space="preserve">, </w:t>
      </w:r>
      <w:proofErr w:type="spellStart"/>
      <w:r w:rsidRPr="003A400C">
        <w:rPr>
          <w:rFonts w:ascii="Bookman Old Style" w:hAnsi="Bookman Old Style" w:cs="Tahoma"/>
        </w:rPr>
        <w:t>misi</w:t>
      </w:r>
      <w:proofErr w:type="spellEnd"/>
      <w:r w:rsidRPr="003A400C">
        <w:rPr>
          <w:rFonts w:ascii="Bookman Old Style" w:hAnsi="Bookman Old Style" w:cs="Tahoma"/>
        </w:rPr>
        <w:t xml:space="preserve"> </w:t>
      </w:r>
      <w:proofErr w:type="spellStart"/>
      <w:r w:rsidRPr="003A400C">
        <w:rPr>
          <w:rFonts w:ascii="Bookman Old Style" w:hAnsi="Bookman Old Style" w:cs="Tahoma"/>
        </w:rPr>
        <w:t>serta</w:t>
      </w:r>
      <w:proofErr w:type="spellEnd"/>
      <w:r w:rsidRPr="003A400C">
        <w:rPr>
          <w:rFonts w:ascii="Bookman Old Style" w:hAnsi="Bookman Old Style" w:cs="Tahoma"/>
        </w:rPr>
        <w:t xml:space="preserve"> </w:t>
      </w:r>
      <w:proofErr w:type="spellStart"/>
      <w:r w:rsidRPr="003A400C">
        <w:rPr>
          <w:rFonts w:ascii="Bookman Old Style" w:hAnsi="Bookman Old Style" w:cs="Tahoma"/>
        </w:rPr>
        <w:t>visi</w:t>
      </w:r>
      <w:proofErr w:type="spellEnd"/>
      <w:r w:rsidRPr="003A400C">
        <w:rPr>
          <w:rFonts w:ascii="Bookman Old Style" w:hAnsi="Bookman Old Style" w:cs="Tahoma"/>
        </w:rPr>
        <w:t xml:space="preserve"> </w:t>
      </w:r>
      <w:proofErr w:type="spellStart"/>
      <w:r w:rsidRPr="003A400C">
        <w:rPr>
          <w:rFonts w:ascii="Bookman Old Style" w:hAnsi="Bookman Old Style" w:cs="Tahoma"/>
        </w:rPr>
        <w:t>Kabupaten</w:t>
      </w:r>
      <w:proofErr w:type="spellEnd"/>
      <w:r w:rsidRPr="003A400C">
        <w:rPr>
          <w:rFonts w:ascii="Bookman Old Style" w:hAnsi="Bookman Old Style" w:cs="Tahoma"/>
        </w:rPr>
        <w:t xml:space="preserve"> </w:t>
      </w:r>
      <w:proofErr w:type="spellStart"/>
      <w:r w:rsidRPr="003A400C">
        <w:rPr>
          <w:rFonts w:ascii="Bookman Old Style" w:hAnsi="Bookman Old Style" w:cs="Tahoma"/>
        </w:rPr>
        <w:t>Bolaang</w:t>
      </w:r>
      <w:proofErr w:type="spellEnd"/>
      <w:r w:rsidRPr="003A400C">
        <w:rPr>
          <w:rFonts w:ascii="Bookman Old Style" w:hAnsi="Bookman Old Style" w:cs="Tahoma"/>
        </w:rPr>
        <w:t xml:space="preserve"> </w:t>
      </w:r>
      <w:proofErr w:type="spellStart"/>
      <w:r w:rsidRPr="003A400C">
        <w:rPr>
          <w:rFonts w:ascii="Bookman Old Style" w:hAnsi="Bookman Old Style" w:cs="Tahoma"/>
        </w:rPr>
        <w:t>Mongondow</w:t>
      </w:r>
      <w:proofErr w:type="spellEnd"/>
      <w:r w:rsidRPr="003A400C">
        <w:rPr>
          <w:rFonts w:ascii="Bookman Old Style" w:hAnsi="Bookman Old Style" w:cs="Tahoma"/>
        </w:rPr>
        <w:t xml:space="preserve">. </w:t>
      </w:r>
    </w:p>
    <w:p w14:paraId="2D54C958" w14:textId="76EB53A4" w:rsidR="005D346A" w:rsidRDefault="005D346A" w:rsidP="003A400C">
      <w:pPr>
        <w:tabs>
          <w:tab w:val="left" w:pos="567"/>
        </w:tabs>
        <w:spacing w:line="360" w:lineRule="auto"/>
        <w:jc w:val="both"/>
        <w:rPr>
          <w:rFonts w:ascii="Bookman Old Style" w:hAnsi="Bookman Old Style" w:cs="Tahoma"/>
        </w:rPr>
      </w:pPr>
      <w:r>
        <w:rPr>
          <w:rFonts w:ascii="Bookman Old Style" w:hAnsi="Bookman Old Style" w:cs="Tahoma"/>
        </w:rPr>
        <w:tab/>
      </w:r>
      <w:proofErr w:type="spellStart"/>
      <w:r>
        <w:rPr>
          <w:rFonts w:ascii="Bookman Old Style" w:hAnsi="Bookman Old Style" w:cs="Tahoma"/>
        </w:rPr>
        <w:t>Semoga</w:t>
      </w:r>
      <w:proofErr w:type="spellEnd"/>
      <w:r>
        <w:rPr>
          <w:rFonts w:ascii="Bookman Old Style" w:hAnsi="Bookman Old Style" w:cs="Tahoma"/>
        </w:rPr>
        <w:t xml:space="preserve"> </w:t>
      </w:r>
      <w:proofErr w:type="spellStart"/>
      <w:r>
        <w:rPr>
          <w:rFonts w:ascii="Bookman Old Style" w:hAnsi="Bookman Old Style" w:cs="Tahoma"/>
        </w:rPr>
        <w:t>Rencana</w:t>
      </w:r>
      <w:proofErr w:type="spellEnd"/>
      <w:r>
        <w:rPr>
          <w:rFonts w:ascii="Bookman Old Style" w:hAnsi="Bookman Old Style" w:cs="Tahoma"/>
        </w:rPr>
        <w:t xml:space="preserve"> </w:t>
      </w:r>
      <w:proofErr w:type="spellStart"/>
      <w:r>
        <w:rPr>
          <w:rFonts w:ascii="Bookman Old Style" w:hAnsi="Bookman Old Style" w:cs="Tahoma"/>
        </w:rPr>
        <w:t>Kerja</w:t>
      </w:r>
      <w:proofErr w:type="spellEnd"/>
      <w:r>
        <w:rPr>
          <w:rFonts w:ascii="Bookman Old Style" w:hAnsi="Bookman Old Style" w:cs="Tahoma"/>
        </w:rPr>
        <w:t xml:space="preserve"> </w:t>
      </w:r>
      <w:r w:rsidRPr="003A400C">
        <w:rPr>
          <w:rFonts w:ascii="Bookman Old Style" w:hAnsi="Bookman Old Style" w:cs="Tahoma"/>
        </w:rPr>
        <w:t xml:space="preserve">Dinas </w:t>
      </w:r>
      <w:proofErr w:type="spellStart"/>
      <w:r w:rsidRPr="003A400C">
        <w:rPr>
          <w:rFonts w:ascii="Bookman Old Style" w:hAnsi="Bookman Old Style" w:cs="Tahoma"/>
        </w:rPr>
        <w:t>Komunikasi</w:t>
      </w:r>
      <w:proofErr w:type="spellEnd"/>
      <w:r w:rsidRPr="003A400C">
        <w:rPr>
          <w:rFonts w:ascii="Bookman Old Style" w:hAnsi="Bookman Old Style" w:cs="Tahoma"/>
        </w:rPr>
        <w:t xml:space="preserve"> dan </w:t>
      </w:r>
      <w:proofErr w:type="spellStart"/>
      <w:r w:rsidRPr="003A400C">
        <w:rPr>
          <w:rFonts w:ascii="Bookman Old Style" w:hAnsi="Bookman Old Style" w:cs="Tahoma"/>
        </w:rPr>
        <w:t>Informatika</w:t>
      </w:r>
      <w:proofErr w:type="spellEnd"/>
      <w:r w:rsidRPr="003A400C">
        <w:rPr>
          <w:rFonts w:ascii="Bookman Old Style" w:hAnsi="Bookman Old Style" w:cs="Tahoma"/>
        </w:rPr>
        <w:t xml:space="preserve"> </w:t>
      </w:r>
      <w:proofErr w:type="spellStart"/>
      <w:r w:rsidR="009E22A9" w:rsidRPr="003A400C">
        <w:rPr>
          <w:rFonts w:ascii="Bookman Old Style" w:hAnsi="Bookman Old Style" w:cs="Tahoma"/>
        </w:rPr>
        <w:t>Tahun</w:t>
      </w:r>
      <w:proofErr w:type="spellEnd"/>
      <w:r w:rsidR="009E22A9" w:rsidRPr="003A400C">
        <w:rPr>
          <w:rFonts w:ascii="Bookman Old Style" w:hAnsi="Bookman Old Style" w:cs="Tahoma"/>
        </w:rPr>
        <w:t xml:space="preserve"> 202</w:t>
      </w:r>
      <w:r w:rsidR="009E22A9">
        <w:rPr>
          <w:rFonts w:ascii="Bookman Old Style" w:hAnsi="Bookman Old Style" w:cs="Tahoma"/>
        </w:rPr>
        <w:t xml:space="preserve">4 </w:t>
      </w:r>
      <w:proofErr w:type="spellStart"/>
      <w:r>
        <w:rPr>
          <w:rFonts w:ascii="Bookman Old Style" w:hAnsi="Bookman Old Style" w:cs="Tahoma"/>
        </w:rPr>
        <w:t>dapat</w:t>
      </w:r>
      <w:proofErr w:type="spellEnd"/>
      <w:r>
        <w:rPr>
          <w:rFonts w:ascii="Bookman Old Style" w:hAnsi="Bookman Old Style" w:cs="Tahoma"/>
        </w:rPr>
        <w:t xml:space="preserve"> </w:t>
      </w:r>
      <w:proofErr w:type="spellStart"/>
      <w:r>
        <w:rPr>
          <w:rFonts w:ascii="Bookman Old Style" w:hAnsi="Bookman Old Style" w:cs="Tahoma"/>
        </w:rPr>
        <w:t>di</w:t>
      </w:r>
      <w:r w:rsidRPr="003A400C">
        <w:rPr>
          <w:rFonts w:ascii="Bookman Old Style" w:hAnsi="Bookman Old Style" w:cs="Tahoma"/>
        </w:rPr>
        <w:t>laksanakan</w:t>
      </w:r>
      <w:proofErr w:type="spellEnd"/>
      <w:r w:rsidRPr="003A400C">
        <w:rPr>
          <w:rFonts w:ascii="Bookman Old Style" w:hAnsi="Bookman Old Style" w:cs="Tahoma"/>
        </w:rPr>
        <w:t xml:space="preserve"> </w:t>
      </w:r>
      <w:proofErr w:type="spellStart"/>
      <w:r w:rsidRPr="003A400C">
        <w:rPr>
          <w:rFonts w:ascii="Bookman Old Style" w:hAnsi="Bookman Old Style" w:cs="Tahoma"/>
        </w:rPr>
        <w:t>secara</w:t>
      </w:r>
      <w:proofErr w:type="spellEnd"/>
      <w:r w:rsidRPr="003A400C">
        <w:rPr>
          <w:rFonts w:ascii="Bookman Old Style" w:hAnsi="Bookman Old Style" w:cs="Tahoma"/>
        </w:rPr>
        <w:t xml:space="preserve"> </w:t>
      </w:r>
      <w:proofErr w:type="spellStart"/>
      <w:r w:rsidRPr="003A400C">
        <w:rPr>
          <w:rFonts w:ascii="Bookman Old Style" w:hAnsi="Bookman Old Style" w:cs="Tahoma"/>
        </w:rPr>
        <w:t>akuntabel</w:t>
      </w:r>
      <w:proofErr w:type="spellEnd"/>
      <w:r w:rsidRPr="003A400C">
        <w:rPr>
          <w:rFonts w:ascii="Bookman Old Style" w:hAnsi="Bookman Old Style" w:cs="Tahoma"/>
        </w:rPr>
        <w:t xml:space="preserve"> dan </w:t>
      </w:r>
      <w:proofErr w:type="spellStart"/>
      <w:r w:rsidRPr="003A400C">
        <w:rPr>
          <w:rFonts w:ascii="Bookman Old Style" w:hAnsi="Bookman Old Style" w:cs="Tahoma"/>
        </w:rPr>
        <w:t>senantiasa</w:t>
      </w:r>
      <w:proofErr w:type="spellEnd"/>
      <w:r w:rsidRPr="003A400C">
        <w:rPr>
          <w:rFonts w:ascii="Bookman Old Style" w:hAnsi="Bookman Old Style" w:cs="Tahoma"/>
        </w:rPr>
        <w:t xml:space="preserve"> </w:t>
      </w:r>
      <w:proofErr w:type="spellStart"/>
      <w:r w:rsidRPr="003A400C">
        <w:rPr>
          <w:rFonts w:ascii="Bookman Old Style" w:hAnsi="Bookman Old Style" w:cs="Tahoma"/>
        </w:rPr>
        <w:t>berorientasi</w:t>
      </w:r>
      <w:proofErr w:type="spellEnd"/>
      <w:r w:rsidRPr="003A400C">
        <w:rPr>
          <w:rFonts w:ascii="Bookman Old Style" w:hAnsi="Bookman Old Style" w:cs="Tahoma"/>
        </w:rPr>
        <w:t xml:space="preserve"> pada </w:t>
      </w:r>
      <w:proofErr w:type="spellStart"/>
      <w:r w:rsidRPr="003A400C">
        <w:rPr>
          <w:rFonts w:ascii="Bookman Old Style" w:hAnsi="Bookman Old Style" w:cs="Tahoma"/>
        </w:rPr>
        <w:t>peningkatan</w:t>
      </w:r>
      <w:proofErr w:type="spellEnd"/>
      <w:r w:rsidRPr="003A400C">
        <w:rPr>
          <w:rFonts w:ascii="Bookman Old Style" w:hAnsi="Bookman Old Style" w:cs="Tahoma"/>
        </w:rPr>
        <w:t xml:space="preserve"> </w:t>
      </w:r>
      <w:proofErr w:type="spellStart"/>
      <w:r w:rsidRPr="003A400C">
        <w:rPr>
          <w:rFonts w:ascii="Bookman Old Style" w:hAnsi="Bookman Old Style" w:cs="Tahoma"/>
        </w:rPr>
        <w:t>kinerja</w:t>
      </w:r>
      <w:proofErr w:type="spellEnd"/>
      <w:r w:rsidRPr="003A400C">
        <w:rPr>
          <w:rFonts w:ascii="Bookman Old Style" w:hAnsi="Bookman Old Style" w:cs="Tahoma"/>
        </w:rPr>
        <w:t xml:space="preserve"> (better performance).</w:t>
      </w:r>
    </w:p>
    <w:p w14:paraId="28BCF7BB" w14:textId="138E0E42" w:rsidR="005D346A" w:rsidRDefault="005D346A" w:rsidP="003A400C">
      <w:pPr>
        <w:tabs>
          <w:tab w:val="left" w:pos="567"/>
        </w:tabs>
        <w:spacing w:line="360" w:lineRule="auto"/>
        <w:jc w:val="both"/>
        <w:rPr>
          <w:rFonts w:ascii="Bookman Old Style" w:hAnsi="Bookman Old Style" w:cs="Tahoma"/>
        </w:rPr>
      </w:pPr>
    </w:p>
    <w:p w14:paraId="1678E91F" w14:textId="4BC5AAE8" w:rsidR="0088196B" w:rsidRDefault="0088196B" w:rsidP="00180F79">
      <w:pPr>
        <w:ind w:left="3600"/>
        <w:jc w:val="center"/>
        <w:rPr>
          <w:noProof/>
        </w:rPr>
      </w:pPr>
      <w:r>
        <w:rPr>
          <w:rFonts w:ascii="Bookman Old Style" w:hAnsi="Bookman Old Style" w:cs="Tahoma"/>
          <w:noProof/>
        </w:rPr>
        <mc:AlternateContent>
          <mc:Choice Requires="wps">
            <w:drawing>
              <wp:anchor distT="0" distB="0" distL="114300" distR="114300" simplePos="0" relativeHeight="251664384" behindDoc="0" locked="0" layoutInCell="1" allowOverlap="1" wp14:anchorId="586144D7" wp14:editId="200A5AE2">
                <wp:simplePos x="0" y="0"/>
                <wp:positionH relativeFrom="column">
                  <wp:posOffset>2187015</wp:posOffset>
                </wp:positionH>
                <wp:positionV relativeFrom="paragraph">
                  <wp:posOffset>13970</wp:posOffset>
                </wp:positionV>
                <wp:extent cx="3621741" cy="2396565"/>
                <wp:effectExtent l="0" t="0" r="0" b="0"/>
                <wp:wrapNone/>
                <wp:docPr id="1956705529" name="Text Box 1"/>
                <wp:cNvGraphicFramePr/>
                <a:graphic xmlns:a="http://schemas.openxmlformats.org/drawingml/2006/main">
                  <a:graphicData uri="http://schemas.microsoft.com/office/word/2010/wordprocessingShape">
                    <wps:wsp>
                      <wps:cNvSpPr txBox="1"/>
                      <wps:spPr>
                        <a:xfrm>
                          <a:off x="0" y="0"/>
                          <a:ext cx="3621741" cy="2396565"/>
                        </a:xfrm>
                        <a:prstGeom prst="rect">
                          <a:avLst/>
                        </a:prstGeom>
                        <a:noFill/>
                        <a:ln w="6350">
                          <a:noFill/>
                        </a:ln>
                      </wps:spPr>
                      <wps:txbx>
                        <w:txbxContent>
                          <w:p w14:paraId="55207F8E" w14:textId="77777777" w:rsidR="0088196B" w:rsidRDefault="0088196B" w:rsidP="0088196B">
                            <w:pPr>
                              <w:tabs>
                                <w:tab w:val="left" w:pos="567"/>
                              </w:tabs>
                              <w:spacing w:line="360" w:lineRule="auto"/>
                              <w:jc w:val="center"/>
                              <w:rPr>
                                <w:rFonts w:ascii="Bookman Old Style" w:hAnsi="Bookman Old Style" w:cs="Tahoma"/>
                              </w:rPr>
                            </w:pPr>
                            <w:proofErr w:type="spellStart"/>
                            <w:r>
                              <w:rPr>
                                <w:rFonts w:ascii="Bookman Old Style" w:hAnsi="Bookman Old Style" w:cs="Tahoma"/>
                              </w:rPr>
                              <w:t>Lolak</w:t>
                            </w:r>
                            <w:proofErr w:type="spellEnd"/>
                            <w:r>
                              <w:rPr>
                                <w:rFonts w:ascii="Bookman Old Style" w:hAnsi="Bookman Old Style" w:cs="Tahoma"/>
                              </w:rPr>
                              <w:t xml:space="preserve">,     </w:t>
                            </w:r>
                            <w:proofErr w:type="spellStart"/>
                            <w:r>
                              <w:rPr>
                                <w:rFonts w:ascii="Bookman Old Style" w:hAnsi="Bookman Old Style" w:cs="Tahoma"/>
                              </w:rPr>
                              <w:t>Juli</w:t>
                            </w:r>
                            <w:proofErr w:type="spellEnd"/>
                            <w:r>
                              <w:rPr>
                                <w:rFonts w:ascii="Bookman Old Style" w:hAnsi="Bookman Old Style" w:cs="Tahoma"/>
                              </w:rPr>
                              <w:t xml:space="preserve"> 2023</w:t>
                            </w:r>
                          </w:p>
                          <w:p w14:paraId="5ACA4792" w14:textId="77777777" w:rsidR="0088196B" w:rsidRDefault="0088196B" w:rsidP="0088196B">
                            <w:pPr>
                              <w:tabs>
                                <w:tab w:val="left" w:pos="567"/>
                              </w:tabs>
                              <w:spacing w:line="360" w:lineRule="auto"/>
                              <w:jc w:val="center"/>
                              <w:rPr>
                                <w:rFonts w:ascii="Bookman Old Style" w:hAnsi="Bookman Old Style" w:cs="Tahoma"/>
                              </w:rPr>
                            </w:pPr>
                            <w:proofErr w:type="spellStart"/>
                            <w:r>
                              <w:rPr>
                                <w:rFonts w:ascii="Bookman Old Style" w:hAnsi="Bookman Old Style" w:cs="Tahoma"/>
                              </w:rPr>
                              <w:t>Kepala</w:t>
                            </w:r>
                            <w:proofErr w:type="spellEnd"/>
                            <w:r>
                              <w:rPr>
                                <w:rFonts w:ascii="Bookman Old Style" w:hAnsi="Bookman Old Style" w:cs="Tahoma"/>
                              </w:rPr>
                              <w:t xml:space="preserve"> Dinas </w:t>
                            </w:r>
                            <w:proofErr w:type="spellStart"/>
                            <w:r>
                              <w:rPr>
                                <w:rFonts w:ascii="Bookman Old Style" w:hAnsi="Bookman Old Style" w:cs="Tahoma"/>
                              </w:rPr>
                              <w:t>Komunikasi</w:t>
                            </w:r>
                            <w:proofErr w:type="spellEnd"/>
                            <w:r>
                              <w:rPr>
                                <w:rFonts w:ascii="Bookman Old Style" w:hAnsi="Bookman Old Style" w:cs="Tahoma"/>
                              </w:rPr>
                              <w:t xml:space="preserve"> dan </w:t>
                            </w:r>
                            <w:proofErr w:type="spellStart"/>
                            <w:r>
                              <w:rPr>
                                <w:rFonts w:ascii="Bookman Old Style" w:hAnsi="Bookman Old Style" w:cs="Tahoma"/>
                              </w:rPr>
                              <w:t>Informatika</w:t>
                            </w:r>
                            <w:proofErr w:type="spellEnd"/>
                          </w:p>
                          <w:p w14:paraId="1D2895D7" w14:textId="77777777" w:rsidR="0088196B" w:rsidRDefault="0088196B" w:rsidP="0088196B">
                            <w:pPr>
                              <w:tabs>
                                <w:tab w:val="left" w:pos="567"/>
                              </w:tabs>
                              <w:spacing w:line="360" w:lineRule="auto"/>
                              <w:jc w:val="center"/>
                              <w:rPr>
                                <w:rFonts w:ascii="Bookman Old Style" w:hAnsi="Bookman Old Style" w:cs="Tahoma"/>
                              </w:rPr>
                            </w:pPr>
                            <w:proofErr w:type="spellStart"/>
                            <w:r>
                              <w:rPr>
                                <w:rFonts w:ascii="Bookman Old Style" w:hAnsi="Bookman Old Style" w:cs="Tahoma"/>
                              </w:rPr>
                              <w:t>Kabupaten</w:t>
                            </w:r>
                            <w:proofErr w:type="spellEnd"/>
                            <w:r>
                              <w:rPr>
                                <w:rFonts w:ascii="Bookman Old Style" w:hAnsi="Bookman Old Style" w:cs="Tahoma"/>
                              </w:rPr>
                              <w:t xml:space="preserve"> </w:t>
                            </w:r>
                            <w:proofErr w:type="spellStart"/>
                            <w:r>
                              <w:rPr>
                                <w:rFonts w:ascii="Bookman Old Style" w:hAnsi="Bookman Old Style" w:cs="Tahoma"/>
                              </w:rPr>
                              <w:t>Bolaang</w:t>
                            </w:r>
                            <w:proofErr w:type="spellEnd"/>
                            <w:r>
                              <w:rPr>
                                <w:rFonts w:ascii="Bookman Old Style" w:hAnsi="Bookman Old Style" w:cs="Tahoma"/>
                              </w:rPr>
                              <w:t xml:space="preserve"> </w:t>
                            </w:r>
                            <w:proofErr w:type="spellStart"/>
                            <w:r>
                              <w:rPr>
                                <w:rFonts w:ascii="Bookman Old Style" w:hAnsi="Bookman Old Style" w:cs="Tahoma"/>
                              </w:rPr>
                              <w:t>Mongondow</w:t>
                            </w:r>
                            <w:proofErr w:type="spellEnd"/>
                          </w:p>
                          <w:p w14:paraId="3B2F09C6" w14:textId="77777777" w:rsidR="0088196B" w:rsidRDefault="0088196B" w:rsidP="0088196B">
                            <w:pPr>
                              <w:jc w:val="center"/>
                            </w:pPr>
                          </w:p>
                          <w:p w14:paraId="4CE5AC9D" w14:textId="77777777" w:rsidR="0088196B" w:rsidRDefault="0088196B" w:rsidP="0088196B">
                            <w:pPr>
                              <w:jc w:val="center"/>
                            </w:pPr>
                          </w:p>
                          <w:p w14:paraId="70B61E4E" w14:textId="77777777" w:rsidR="0088196B" w:rsidRDefault="0088196B" w:rsidP="0088196B">
                            <w:pPr>
                              <w:jc w:val="center"/>
                            </w:pPr>
                          </w:p>
                          <w:p w14:paraId="72687D5C" w14:textId="77777777" w:rsidR="0088196B" w:rsidRDefault="0088196B" w:rsidP="0088196B">
                            <w:pPr>
                              <w:jc w:val="center"/>
                            </w:pPr>
                          </w:p>
                          <w:p w14:paraId="6F803CFA" w14:textId="77777777" w:rsidR="0088196B" w:rsidRPr="00180F79" w:rsidRDefault="0088196B" w:rsidP="0088196B">
                            <w:pPr>
                              <w:tabs>
                                <w:tab w:val="left" w:pos="567"/>
                              </w:tabs>
                              <w:jc w:val="center"/>
                              <w:rPr>
                                <w:rFonts w:ascii="Bookman Old Style" w:hAnsi="Bookman Old Style" w:cs="Tahoma"/>
                                <w:b/>
                                <w:bCs/>
                              </w:rPr>
                            </w:pPr>
                            <w:r w:rsidRPr="00180F79">
                              <w:rPr>
                                <w:rFonts w:ascii="Bookman Old Style" w:hAnsi="Bookman Old Style" w:cs="Tahoma"/>
                                <w:b/>
                                <w:bCs/>
                              </w:rPr>
                              <w:t xml:space="preserve">MA’RIEF MOKODOMPIT, </w:t>
                            </w:r>
                            <w:proofErr w:type="spellStart"/>
                            <w:r w:rsidRPr="00180F79">
                              <w:rPr>
                                <w:rFonts w:ascii="Bookman Old Style" w:hAnsi="Bookman Old Style" w:cs="Tahoma"/>
                                <w:b/>
                                <w:bCs/>
                              </w:rPr>
                              <w:t>S.Kom</w:t>
                            </w:r>
                            <w:proofErr w:type="spellEnd"/>
                            <w:r w:rsidRPr="00180F79">
                              <w:rPr>
                                <w:rFonts w:ascii="Bookman Old Style" w:hAnsi="Bookman Old Style" w:cs="Tahoma"/>
                                <w:b/>
                                <w:bCs/>
                              </w:rPr>
                              <w:t>.</w:t>
                            </w:r>
                          </w:p>
                          <w:p w14:paraId="6939F531" w14:textId="25B03D68" w:rsidR="0088196B" w:rsidRDefault="0088196B" w:rsidP="0088196B">
                            <w:pPr>
                              <w:jc w:val="center"/>
                              <w:rPr>
                                <w:rFonts w:ascii="Bookman Old Style" w:hAnsi="Bookman Old Style" w:cs="Tahoma"/>
                              </w:rPr>
                            </w:pPr>
                            <w:r>
                              <w:rPr>
                                <w:rFonts w:ascii="Bookman Old Style" w:hAnsi="Bookman Old Style" w:cs="Tahoma"/>
                              </w:rPr>
                              <w:t>Pembina Tingkat I</w:t>
                            </w:r>
                          </w:p>
                          <w:p w14:paraId="09D99F1C" w14:textId="7CB9A340" w:rsidR="0088196B" w:rsidRDefault="0088196B" w:rsidP="0088196B">
                            <w:pPr>
                              <w:jc w:val="center"/>
                            </w:pPr>
                            <w:r>
                              <w:rPr>
                                <w:noProof/>
                              </w:rPr>
                              <w:t>NIP 19831212 201001 1 010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144D7" id="_x0000_t202" coordsize="21600,21600" o:spt="202" path="m,l,21600r21600,l21600,xe">
                <v:stroke joinstyle="miter"/>
                <v:path gradientshapeok="t" o:connecttype="rect"/>
              </v:shapetype>
              <v:shape id="_x0000_s1028" type="#_x0000_t202" style="position:absolute;left:0;text-align:left;margin-left:172.2pt;margin-top:1.1pt;width:285.2pt;height:18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" filled="f" stroked="f" strokeweight=".5pt">
                <v:textbox>
                  <w:txbxContent>
                    <w:p w14:paraId="55207F8E" w14:textId="77777777" w:rsidR="0088196B" w:rsidRDefault="0088196B" w:rsidP="0088196B">
                      <w:pPr>
                        <w:tabs>
                          <w:tab w:val="left" w:pos="567"/>
                        </w:tabs>
                        <w:spacing w:line="360" w:lineRule="auto"/>
                        <w:jc w:val="center"/>
                        <w:rPr>
                          <w:rFonts w:ascii="Bookman Old Style" w:hAnsi="Bookman Old Style" w:cs="Tahoma"/>
                        </w:rPr>
                      </w:pPr>
                      <w:r>
                        <w:rPr>
                          <w:rFonts w:ascii="Bookman Old Style" w:hAnsi="Bookman Old Style" w:cs="Tahoma"/>
                        </w:rPr>
                        <w:t>Lolak,     Juli 2023</w:t>
                      </w:r>
                    </w:p>
                    <w:p w14:paraId="5ACA4792" w14:textId="77777777" w:rsidR="0088196B" w:rsidRDefault="0088196B" w:rsidP="0088196B">
                      <w:pPr>
                        <w:tabs>
                          <w:tab w:val="left" w:pos="567"/>
                        </w:tabs>
                        <w:spacing w:line="360" w:lineRule="auto"/>
                        <w:jc w:val="center"/>
                        <w:rPr>
                          <w:rFonts w:ascii="Bookman Old Style" w:hAnsi="Bookman Old Style" w:cs="Tahoma"/>
                        </w:rPr>
                      </w:pPr>
                      <w:r>
                        <w:rPr>
                          <w:rFonts w:ascii="Bookman Old Style" w:hAnsi="Bookman Old Style" w:cs="Tahoma"/>
                        </w:rPr>
                        <w:t>Kepala Dinas Komunikasi dan Informatika</w:t>
                      </w:r>
                    </w:p>
                    <w:p w14:paraId="1D2895D7" w14:textId="77777777" w:rsidR="0088196B" w:rsidRDefault="0088196B" w:rsidP="0088196B">
                      <w:pPr>
                        <w:tabs>
                          <w:tab w:val="left" w:pos="567"/>
                        </w:tabs>
                        <w:spacing w:line="360" w:lineRule="auto"/>
                        <w:jc w:val="center"/>
                        <w:rPr>
                          <w:rFonts w:ascii="Bookman Old Style" w:hAnsi="Bookman Old Style" w:cs="Tahoma"/>
                        </w:rPr>
                      </w:pPr>
                      <w:r>
                        <w:rPr>
                          <w:rFonts w:ascii="Bookman Old Style" w:hAnsi="Bookman Old Style" w:cs="Tahoma"/>
                        </w:rPr>
                        <w:t>Kabupaten Bolaang Mongondow</w:t>
                      </w:r>
                    </w:p>
                    <w:p w14:paraId="3B2F09C6" w14:textId="77777777" w:rsidR="0088196B" w:rsidRDefault="0088196B" w:rsidP="0088196B">
                      <w:pPr>
                        <w:jc w:val="center"/>
                      </w:pPr>
                    </w:p>
                    <w:p w14:paraId="4CE5AC9D" w14:textId="77777777" w:rsidR="0088196B" w:rsidRDefault="0088196B" w:rsidP="0088196B">
                      <w:pPr>
                        <w:jc w:val="center"/>
                      </w:pPr>
                    </w:p>
                    <w:p w14:paraId="70B61E4E" w14:textId="77777777" w:rsidR="0088196B" w:rsidRDefault="0088196B" w:rsidP="0088196B">
                      <w:pPr>
                        <w:jc w:val="center"/>
                      </w:pPr>
                    </w:p>
                    <w:p w14:paraId="72687D5C" w14:textId="77777777" w:rsidR="0088196B" w:rsidRDefault="0088196B" w:rsidP="0088196B">
                      <w:pPr>
                        <w:jc w:val="center"/>
                      </w:pPr>
                    </w:p>
                    <w:p w14:paraId="6F803CFA" w14:textId="77777777" w:rsidR="0088196B" w:rsidRPr="00180F79" w:rsidRDefault="0088196B" w:rsidP="0088196B">
                      <w:pPr>
                        <w:tabs>
                          <w:tab w:val="left" w:pos="567"/>
                        </w:tabs>
                        <w:jc w:val="center"/>
                        <w:rPr>
                          <w:rFonts w:ascii="Bookman Old Style" w:hAnsi="Bookman Old Style" w:cs="Tahoma"/>
                          <w:b/>
                          <w:bCs/>
                        </w:rPr>
                      </w:pPr>
                      <w:r w:rsidRPr="00180F79">
                        <w:rPr>
                          <w:rFonts w:ascii="Bookman Old Style" w:hAnsi="Bookman Old Style" w:cs="Tahoma"/>
                          <w:b/>
                          <w:bCs/>
                        </w:rPr>
                        <w:t>MA’RIEF MOKODOMPIT, S.Kom.</w:t>
                      </w:r>
                    </w:p>
                    <w:p w14:paraId="6939F531" w14:textId="25B03D68" w:rsidR="0088196B" w:rsidRDefault="0088196B" w:rsidP="0088196B">
                      <w:pPr>
                        <w:jc w:val="center"/>
                        <w:rPr>
                          <w:rFonts w:ascii="Bookman Old Style" w:hAnsi="Bookman Old Style" w:cs="Tahoma"/>
                        </w:rPr>
                      </w:pPr>
                      <w:r>
                        <w:rPr>
                          <w:rFonts w:ascii="Bookman Old Style" w:hAnsi="Bookman Old Style" w:cs="Tahoma"/>
                        </w:rPr>
                        <w:t>Pembina Tingkat I</w:t>
                      </w:r>
                    </w:p>
                    <w:p w14:paraId="09D99F1C" w14:textId="7CB9A340" w:rsidR="0088196B" w:rsidRDefault="0088196B" w:rsidP="0088196B">
                      <w:pPr>
                        <w:jc w:val="center"/>
                      </w:pPr>
                      <w:r>
                        <w:rPr>
                          <w:noProof/>
                        </w:rPr>
                        <w:t>NIP 19831212 201001 1 010</w:t>
                      </w:r>
                    </w:p>
                  </w:txbxContent>
                </v:textbox>
              </v:shape>
            </w:pict>
          </mc:Fallback>
        </mc:AlternateContent>
      </w:r>
    </w:p>
    <w:p w14:paraId="43BF0A3A" w14:textId="28BAF609" w:rsidR="0088196B" w:rsidRDefault="0088196B" w:rsidP="00180F79">
      <w:pPr>
        <w:ind w:left="3600"/>
        <w:jc w:val="center"/>
        <w:rPr>
          <w:noProof/>
        </w:rPr>
      </w:pPr>
      <w:r w:rsidRPr="0088196B">
        <w:rPr>
          <w:noProof/>
        </w:rPr>
        <w:drawing>
          <wp:anchor distT="0" distB="0" distL="114300" distR="114300" simplePos="0" relativeHeight="251658239" behindDoc="0" locked="0" layoutInCell="1" allowOverlap="1" wp14:anchorId="44F4F2C4" wp14:editId="0EAE7D77">
            <wp:simplePos x="0" y="0"/>
            <wp:positionH relativeFrom="column">
              <wp:posOffset>1894279</wp:posOffset>
            </wp:positionH>
            <wp:positionV relativeFrom="paragraph">
              <wp:posOffset>17892</wp:posOffset>
            </wp:positionV>
            <wp:extent cx="1481455" cy="1470025"/>
            <wp:effectExtent l="0" t="0" r="4445" b="3175"/>
            <wp:wrapNone/>
            <wp:docPr id="1843398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98105" name=""/>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81455" cy="1470025"/>
                    </a:xfrm>
                    <a:prstGeom prst="rect">
                      <a:avLst/>
                    </a:prstGeom>
                  </pic:spPr>
                </pic:pic>
              </a:graphicData>
            </a:graphic>
            <wp14:sizeRelH relativeFrom="page">
              <wp14:pctWidth>0</wp14:pctWidth>
            </wp14:sizeRelH>
            <wp14:sizeRelV relativeFrom="page">
              <wp14:pctHeight>0</wp14:pctHeight>
            </wp14:sizeRelV>
          </wp:anchor>
        </w:drawing>
      </w:r>
    </w:p>
    <w:p w14:paraId="6C6D71C5" w14:textId="5E7D01DF" w:rsidR="005D346A" w:rsidRDefault="0088196B" w:rsidP="00180F79">
      <w:pPr>
        <w:ind w:left="3600"/>
        <w:jc w:val="center"/>
        <w:rPr>
          <w:rFonts w:ascii="Bookman Old Style" w:hAnsi="Bookman Old Style" w:cs="Tahoma"/>
          <w:b/>
          <w:lang w:val="sv-SE"/>
        </w:rPr>
      </w:pPr>
      <w:r w:rsidRPr="0088196B">
        <w:rPr>
          <w:noProof/>
        </w:rPr>
        <w:drawing>
          <wp:anchor distT="0" distB="0" distL="114300" distR="114300" simplePos="0" relativeHeight="251663360" behindDoc="0" locked="0" layoutInCell="1" allowOverlap="1" wp14:anchorId="04413C59" wp14:editId="6182D3E0">
            <wp:simplePos x="0" y="0"/>
            <wp:positionH relativeFrom="column">
              <wp:posOffset>2826198</wp:posOffset>
            </wp:positionH>
            <wp:positionV relativeFrom="paragraph">
              <wp:posOffset>548404</wp:posOffset>
            </wp:positionV>
            <wp:extent cx="2439840" cy="572784"/>
            <wp:effectExtent l="0" t="0" r="0" b="0"/>
            <wp:wrapNone/>
            <wp:docPr id="944649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49348" name=""/>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39840" cy="572784"/>
                    </a:xfrm>
                    <a:prstGeom prst="rect">
                      <a:avLst/>
                    </a:prstGeom>
                  </pic:spPr>
                </pic:pic>
              </a:graphicData>
            </a:graphic>
            <wp14:sizeRelH relativeFrom="page">
              <wp14:pctWidth>0</wp14:pctWidth>
            </wp14:sizeRelH>
            <wp14:sizeRelV relativeFrom="page">
              <wp14:pctHeight>0</wp14:pctHeight>
            </wp14:sizeRelV>
          </wp:anchor>
        </w:drawing>
      </w:r>
      <w:r w:rsidR="005D346A">
        <w:rPr>
          <w:rFonts w:ascii="Bookman Old Style" w:hAnsi="Bookman Old Style" w:cs="Tahoma"/>
          <w:b/>
          <w:lang w:val="sv-SE"/>
        </w:rPr>
        <w:br w:type="page"/>
      </w:r>
    </w:p>
    <w:p w14:paraId="3DB27480" w14:textId="77777777" w:rsidR="005D346A" w:rsidRDefault="005D346A" w:rsidP="007C6813">
      <w:pPr>
        <w:spacing w:after="160" w:line="259" w:lineRule="auto"/>
        <w:jc w:val="center"/>
        <w:rPr>
          <w:rFonts w:ascii="Bookman Old Style" w:hAnsi="Bookman Old Style" w:cs="Tahoma"/>
          <w:b/>
          <w:lang w:val="sv-SE"/>
        </w:rPr>
      </w:pPr>
      <w:r>
        <w:rPr>
          <w:rFonts w:ascii="Bookman Old Style" w:hAnsi="Bookman Old Style" w:cs="Tahoma"/>
          <w:b/>
          <w:lang w:val="sv-SE"/>
        </w:rPr>
        <w:lastRenderedPageBreak/>
        <w:t>DAFTAR ISI</w:t>
      </w:r>
    </w:p>
    <w:p w14:paraId="022C1591" w14:textId="77777777" w:rsidR="005D346A" w:rsidRPr="00AD20B3" w:rsidRDefault="005D346A" w:rsidP="00E631B8">
      <w:pPr>
        <w:tabs>
          <w:tab w:val="left" w:pos="567"/>
          <w:tab w:val="center" w:leader="dot" w:pos="8505"/>
          <w:tab w:val="right" w:pos="8931"/>
        </w:tabs>
        <w:spacing w:line="360" w:lineRule="auto"/>
        <w:jc w:val="both"/>
        <w:rPr>
          <w:rFonts w:ascii="Bookman Old Style" w:hAnsi="Bookman Old Style" w:cs="Tahoma"/>
        </w:rPr>
      </w:pPr>
      <w:r w:rsidRPr="00AD20B3">
        <w:rPr>
          <w:rFonts w:ascii="Bookman Old Style" w:hAnsi="Bookman Old Style" w:cs="Tahoma"/>
        </w:rPr>
        <w:t>KATA PENGANTAR</w:t>
      </w:r>
      <w:r w:rsidRPr="00AD20B3">
        <w:rPr>
          <w:rFonts w:ascii="Bookman Old Style" w:hAnsi="Bookman Old Style" w:cs="Tahoma"/>
        </w:rPr>
        <w:tab/>
      </w:r>
      <w:r w:rsidRPr="00AD20B3">
        <w:rPr>
          <w:rFonts w:ascii="Bookman Old Style" w:hAnsi="Bookman Old Style" w:cs="Tahoma"/>
        </w:rPr>
        <w:tab/>
      </w:r>
      <w:proofErr w:type="spellStart"/>
      <w:r w:rsidRPr="00AD20B3">
        <w:rPr>
          <w:rFonts w:ascii="Bookman Old Style" w:hAnsi="Bookman Old Style" w:cs="Tahoma"/>
        </w:rPr>
        <w:t>i</w:t>
      </w:r>
      <w:proofErr w:type="spellEnd"/>
    </w:p>
    <w:p w14:paraId="7043FE97" w14:textId="77777777" w:rsidR="005D346A" w:rsidRPr="00AD20B3" w:rsidRDefault="005D346A" w:rsidP="00E631B8">
      <w:pPr>
        <w:tabs>
          <w:tab w:val="left" w:pos="567"/>
          <w:tab w:val="center" w:leader="dot" w:pos="8505"/>
          <w:tab w:val="right" w:pos="8931"/>
        </w:tabs>
        <w:spacing w:line="360" w:lineRule="auto"/>
        <w:jc w:val="both"/>
        <w:rPr>
          <w:rFonts w:ascii="Bookman Old Style" w:hAnsi="Bookman Old Style" w:cs="Tahoma"/>
        </w:rPr>
      </w:pPr>
      <w:r w:rsidRPr="00AD20B3">
        <w:rPr>
          <w:rFonts w:ascii="Bookman Old Style" w:hAnsi="Bookman Old Style" w:cs="Tahoma"/>
        </w:rPr>
        <w:t>DAFTAR ISI</w:t>
      </w:r>
      <w:r w:rsidRPr="00AD20B3">
        <w:rPr>
          <w:rFonts w:ascii="Bookman Old Style" w:hAnsi="Bookman Old Style" w:cs="Tahoma"/>
        </w:rPr>
        <w:tab/>
      </w:r>
      <w:r w:rsidRPr="00AD20B3">
        <w:rPr>
          <w:rFonts w:ascii="Bookman Old Style" w:hAnsi="Bookman Old Style" w:cs="Tahoma"/>
        </w:rPr>
        <w:tab/>
        <w:t>ii</w:t>
      </w:r>
    </w:p>
    <w:p w14:paraId="7B8AD96B" w14:textId="77777777" w:rsidR="005D346A" w:rsidRPr="00AD20B3" w:rsidRDefault="005D346A" w:rsidP="00E631B8">
      <w:pPr>
        <w:tabs>
          <w:tab w:val="left" w:pos="567"/>
          <w:tab w:val="center" w:leader="dot" w:pos="8505"/>
          <w:tab w:val="right" w:pos="8931"/>
        </w:tabs>
        <w:spacing w:line="360" w:lineRule="auto"/>
        <w:jc w:val="both"/>
        <w:rPr>
          <w:rFonts w:ascii="Bookman Old Style" w:hAnsi="Bookman Old Style" w:cs="Tahoma"/>
        </w:rPr>
      </w:pPr>
      <w:r w:rsidRPr="00AD20B3">
        <w:rPr>
          <w:rFonts w:ascii="Bookman Old Style" w:hAnsi="Bookman Old Style" w:cs="Tahoma"/>
        </w:rPr>
        <w:t>DAFTAR TABEL</w:t>
      </w:r>
      <w:r w:rsidRPr="00AD20B3">
        <w:rPr>
          <w:rFonts w:ascii="Bookman Old Style" w:hAnsi="Bookman Old Style" w:cs="Tahoma"/>
        </w:rPr>
        <w:tab/>
      </w:r>
      <w:r w:rsidRPr="00AD20B3">
        <w:rPr>
          <w:rFonts w:ascii="Bookman Old Style" w:hAnsi="Bookman Old Style" w:cs="Tahoma"/>
        </w:rPr>
        <w:tab/>
        <w:t>iv</w:t>
      </w:r>
    </w:p>
    <w:p w14:paraId="18C3EAAA" w14:textId="77777777" w:rsidR="005D346A" w:rsidRPr="00AD20B3" w:rsidRDefault="005D346A" w:rsidP="00E631B8">
      <w:pPr>
        <w:tabs>
          <w:tab w:val="left" w:pos="567"/>
          <w:tab w:val="center" w:leader="dot" w:pos="8505"/>
          <w:tab w:val="right" w:pos="8931"/>
        </w:tabs>
        <w:spacing w:line="360" w:lineRule="auto"/>
        <w:jc w:val="both"/>
        <w:rPr>
          <w:rFonts w:ascii="Bookman Old Style" w:hAnsi="Bookman Old Style" w:cs="Tahoma"/>
        </w:rPr>
      </w:pPr>
      <w:r w:rsidRPr="00AD20B3">
        <w:rPr>
          <w:rFonts w:ascii="Bookman Old Style" w:hAnsi="Bookman Old Style" w:cs="Tahoma"/>
        </w:rPr>
        <w:t>DAFTAR GAMBAR</w:t>
      </w:r>
      <w:r w:rsidRPr="00AD20B3">
        <w:rPr>
          <w:rFonts w:ascii="Bookman Old Style" w:hAnsi="Bookman Old Style" w:cs="Tahoma"/>
        </w:rPr>
        <w:tab/>
      </w:r>
      <w:r w:rsidRPr="00AD20B3">
        <w:rPr>
          <w:rFonts w:ascii="Bookman Old Style" w:hAnsi="Bookman Old Style" w:cs="Tahoma"/>
        </w:rPr>
        <w:tab/>
        <w:t>vi</w:t>
      </w:r>
    </w:p>
    <w:p w14:paraId="2F0E3AEC" w14:textId="468347BB" w:rsidR="005D346A" w:rsidRPr="00AD20B3" w:rsidRDefault="005D346A" w:rsidP="00C7389F">
      <w:pPr>
        <w:tabs>
          <w:tab w:val="left" w:pos="567"/>
          <w:tab w:val="center" w:leader="dot" w:pos="8505"/>
          <w:tab w:val="right" w:pos="8931"/>
        </w:tabs>
        <w:spacing w:line="360" w:lineRule="auto"/>
        <w:jc w:val="both"/>
        <w:rPr>
          <w:rFonts w:ascii="Bookman Old Style" w:hAnsi="Bookman Old Style" w:cs="Tahoma"/>
        </w:rPr>
      </w:pPr>
      <w:r w:rsidRPr="00AD20B3">
        <w:rPr>
          <w:rFonts w:ascii="Bookman Old Style" w:hAnsi="Bookman Old Style" w:cs="Tahoma"/>
        </w:rPr>
        <w:t xml:space="preserve">BAB I </w:t>
      </w:r>
      <w:r w:rsidR="00C7389F">
        <w:rPr>
          <w:rFonts w:ascii="Bookman Old Style" w:hAnsi="Bookman Old Style" w:cs="Tahoma"/>
        </w:rPr>
        <w:t xml:space="preserve">  </w:t>
      </w:r>
      <w:r w:rsidRPr="00AD20B3">
        <w:rPr>
          <w:rFonts w:ascii="Bookman Old Style" w:hAnsi="Bookman Old Style" w:cs="Tahoma"/>
        </w:rPr>
        <w:t>PENDAHULUAN</w:t>
      </w:r>
      <w:r w:rsidRPr="00AD20B3">
        <w:rPr>
          <w:rFonts w:ascii="Bookman Old Style" w:hAnsi="Bookman Old Style" w:cs="Tahoma"/>
        </w:rPr>
        <w:tab/>
      </w:r>
      <w:r w:rsidRPr="00AD20B3">
        <w:rPr>
          <w:rFonts w:ascii="Bookman Old Style" w:hAnsi="Bookman Old Style" w:cs="Tahoma"/>
        </w:rPr>
        <w:tab/>
        <w:t>1</w:t>
      </w:r>
    </w:p>
    <w:p w14:paraId="4FF74E4B" w14:textId="77777777" w:rsidR="005D346A" w:rsidRDefault="005D346A" w:rsidP="00C7389F">
      <w:pPr>
        <w:tabs>
          <w:tab w:val="left" w:pos="567"/>
          <w:tab w:val="center" w:leader="dot" w:pos="8505"/>
          <w:tab w:val="right" w:pos="8931"/>
        </w:tabs>
        <w:spacing w:line="360" w:lineRule="auto"/>
        <w:jc w:val="both"/>
        <w:rPr>
          <w:rFonts w:ascii="Bookman Old Style" w:hAnsi="Bookman Old Style" w:cs="Tahoma"/>
        </w:rPr>
      </w:pPr>
      <w:r w:rsidRPr="00AD20B3">
        <w:rPr>
          <w:rFonts w:ascii="Bookman Old Style" w:hAnsi="Bookman Old Style" w:cs="Tahoma"/>
        </w:rPr>
        <w:t>1.1</w:t>
      </w:r>
      <w:r>
        <w:rPr>
          <w:rFonts w:ascii="Bookman Old Style" w:hAnsi="Bookman Old Style" w:cs="Tahoma"/>
        </w:rPr>
        <w:t>.</w:t>
      </w:r>
      <w:r>
        <w:rPr>
          <w:rFonts w:ascii="Bookman Old Style" w:hAnsi="Bookman Old Style" w:cs="Tahoma"/>
        </w:rPr>
        <w:tab/>
      </w:r>
      <w:r w:rsidRPr="00AD20B3">
        <w:rPr>
          <w:rFonts w:ascii="Bookman Old Style" w:hAnsi="Bookman Old Style" w:cs="Tahoma"/>
        </w:rPr>
        <w:t xml:space="preserve">Latar </w:t>
      </w:r>
      <w:proofErr w:type="spellStart"/>
      <w:r w:rsidRPr="00AD20B3">
        <w:rPr>
          <w:rFonts w:ascii="Bookman Old Style" w:hAnsi="Bookman Old Style" w:cs="Tahoma"/>
        </w:rPr>
        <w:t>Belakang</w:t>
      </w:r>
      <w:proofErr w:type="spellEnd"/>
      <w:r w:rsidRPr="00AD20B3">
        <w:rPr>
          <w:rFonts w:ascii="Bookman Old Style" w:hAnsi="Bookman Old Style" w:cs="Tahoma"/>
        </w:rPr>
        <w:tab/>
      </w:r>
      <w:r w:rsidRPr="00AD20B3">
        <w:rPr>
          <w:rFonts w:ascii="Bookman Old Style" w:hAnsi="Bookman Old Style" w:cs="Tahoma"/>
        </w:rPr>
        <w:tab/>
        <w:t>1</w:t>
      </w:r>
    </w:p>
    <w:p w14:paraId="5D8375ED" w14:textId="77777777" w:rsidR="005D346A" w:rsidRPr="004F4554" w:rsidRDefault="005D346A" w:rsidP="00C7389F">
      <w:pPr>
        <w:tabs>
          <w:tab w:val="left" w:pos="567"/>
          <w:tab w:val="center" w:leader="dot" w:pos="8505"/>
          <w:tab w:val="right" w:pos="8931"/>
        </w:tabs>
        <w:spacing w:line="360" w:lineRule="auto"/>
        <w:jc w:val="both"/>
        <w:rPr>
          <w:rFonts w:ascii="Bookman Old Style" w:hAnsi="Bookman Old Style" w:cs="Tahoma"/>
        </w:rPr>
      </w:pPr>
      <w:r>
        <w:rPr>
          <w:rFonts w:ascii="Bookman Old Style" w:hAnsi="Bookman Old Style" w:cs="Tahoma"/>
        </w:rPr>
        <w:t>1</w:t>
      </w:r>
      <w:r w:rsidRPr="004F4554">
        <w:rPr>
          <w:rFonts w:ascii="Bookman Old Style" w:hAnsi="Bookman Old Style" w:cs="Tahoma"/>
        </w:rPr>
        <w:t xml:space="preserve">.2. </w:t>
      </w:r>
      <w:r>
        <w:rPr>
          <w:rFonts w:ascii="Bookman Old Style" w:hAnsi="Bookman Old Style" w:cs="Tahoma"/>
        </w:rPr>
        <w:tab/>
      </w:r>
      <w:r w:rsidRPr="004F4554">
        <w:rPr>
          <w:rFonts w:ascii="Bookman Old Style" w:hAnsi="Bookman Old Style" w:cs="Tahoma"/>
        </w:rPr>
        <w:t>LANDASAN HUKUM</w:t>
      </w:r>
      <w:r>
        <w:rPr>
          <w:rFonts w:ascii="Bookman Old Style" w:hAnsi="Bookman Old Style" w:cs="Tahoma"/>
        </w:rPr>
        <w:tab/>
      </w:r>
      <w:r>
        <w:rPr>
          <w:rFonts w:ascii="Bookman Old Style" w:hAnsi="Bookman Old Style" w:cs="Tahoma"/>
        </w:rPr>
        <w:tab/>
      </w:r>
      <w:r w:rsidRPr="004F4554">
        <w:rPr>
          <w:rFonts w:ascii="Bookman Old Style" w:hAnsi="Bookman Old Style" w:cs="Tahoma"/>
        </w:rPr>
        <w:t>2</w:t>
      </w:r>
    </w:p>
    <w:p w14:paraId="174FE768" w14:textId="77777777" w:rsidR="005D346A" w:rsidRPr="004F4554" w:rsidRDefault="005D346A" w:rsidP="00C7389F">
      <w:pPr>
        <w:tabs>
          <w:tab w:val="left" w:pos="567"/>
          <w:tab w:val="center" w:leader="dot" w:pos="8505"/>
          <w:tab w:val="right" w:pos="8931"/>
        </w:tabs>
        <w:spacing w:line="360" w:lineRule="auto"/>
        <w:jc w:val="both"/>
        <w:rPr>
          <w:rFonts w:ascii="Bookman Old Style" w:hAnsi="Bookman Old Style" w:cs="Tahoma"/>
        </w:rPr>
      </w:pPr>
      <w:r>
        <w:rPr>
          <w:rFonts w:ascii="Bookman Old Style" w:hAnsi="Bookman Old Style" w:cs="Tahoma"/>
        </w:rPr>
        <w:t>1</w:t>
      </w:r>
      <w:r w:rsidRPr="004F4554">
        <w:rPr>
          <w:rFonts w:ascii="Bookman Old Style" w:hAnsi="Bookman Old Style" w:cs="Tahoma"/>
        </w:rPr>
        <w:t xml:space="preserve">.3. </w:t>
      </w:r>
      <w:r>
        <w:rPr>
          <w:rFonts w:ascii="Bookman Old Style" w:hAnsi="Bookman Old Style" w:cs="Tahoma"/>
        </w:rPr>
        <w:tab/>
      </w:r>
      <w:r w:rsidRPr="004F4554">
        <w:rPr>
          <w:rFonts w:ascii="Bookman Old Style" w:hAnsi="Bookman Old Style" w:cs="Tahoma"/>
        </w:rPr>
        <w:t xml:space="preserve">MAKSUD DAN TUJUAN </w:t>
      </w:r>
      <w:r>
        <w:rPr>
          <w:rFonts w:ascii="Bookman Old Style" w:hAnsi="Bookman Old Style" w:cs="Tahoma"/>
        </w:rPr>
        <w:tab/>
      </w:r>
      <w:r>
        <w:rPr>
          <w:rFonts w:ascii="Bookman Old Style" w:hAnsi="Bookman Old Style" w:cs="Tahoma"/>
        </w:rPr>
        <w:tab/>
      </w:r>
      <w:r w:rsidRPr="004F4554">
        <w:rPr>
          <w:rFonts w:ascii="Bookman Old Style" w:hAnsi="Bookman Old Style" w:cs="Tahoma"/>
        </w:rPr>
        <w:t>3</w:t>
      </w:r>
    </w:p>
    <w:p w14:paraId="6F6D403E" w14:textId="77777777" w:rsidR="005D346A" w:rsidRPr="004F4554" w:rsidRDefault="005D346A" w:rsidP="00C7389F">
      <w:pPr>
        <w:tabs>
          <w:tab w:val="left" w:pos="567"/>
          <w:tab w:val="center" w:leader="dot" w:pos="8505"/>
          <w:tab w:val="right" w:pos="8931"/>
        </w:tabs>
        <w:spacing w:line="360" w:lineRule="auto"/>
        <w:jc w:val="both"/>
        <w:rPr>
          <w:rFonts w:ascii="Bookman Old Style" w:hAnsi="Bookman Old Style" w:cs="Tahoma"/>
        </w:rPr>
      </w:pPr>
      <w:r>
        <w:rPr>
          <w:rFonts w:ascii="Bookman Old Style" w:hAnsi="Bookman Old Style" w:cs="Tahoma"/>
        </w:rPr>
        <w:t>1</w:t>
      </w:r>
      <w:r w:rsidRPr="004F4554">
        <w:rPr>
          <w:rFonts w:ascii="Bookman Old Style" w:hAnsi="Bookman Old Style" w:cs="Tahoma"/>
        </w:rPr>
        <w:t xml:space="preserve">.4. </w:t>
      </w:r>
      <w:r>
        <w:rPr>
          <w:rFonts w:ascii="Bookman Old Style" w:hAnsi="Bookman Old Style" w:cs="Tahoma"/>
        </w:rPr>
        <w:tab/>
      </w:r>
      <w:r w:rsidRPr="004F4554">
        <w:rPr>
          <w:rFonts w:ascii="Bookman Old Style" w:hAnsi="Bookman Old Style" w:cs="Tahoma"/>
        </w:rPr>
        <w:t xml:space="preserve">SISTEMATIKA PENULISAN </w:t>
      </w:r>
      <w:r>
        <w:rPr>
          <w:rFonts w:ascii="Bookman Old Style" w:hAnsi="Bookman Old Style" w:cs="Tahoma"/>
        </w:rPr>
        <w:tab/>
      </w:r>
      <w:r>
        <w:rPr>
          <w:rFonts w:ascii="Bookman Old Style" w:hAnsi="Bookman Old Style" w:cs="Tahoma"/>
        </w:rPr>
        <w:tab/>
      </w:r>
      <w:r w:rsidRPr="004F4554">
        <w:rPr>
          <w:rFonts w:ascii="Bookman Old Style" w:hAnsi="Bookman Old Style" w:cs="Tahoma"/>
        </w:rPr>
        <w:t>4</w:t>
      </w:r>
    </w:p>
    <w:p w14:paraId="4D4684F5" w14:textId="3DC76EA4" w:rsidR="005D346A" w:rsidRPr="004F4554" w:rsidRDefault="005D346A" w:rsidP="00C7389F">
      <w:pPr>
        <w:tabs>
          <w:tab w:val="left" w:pos="567"/>
          <w:tab w:val="left" w:pos="709"/>
          <w:tab w:val="center" w:leader="dot" w:pos="8505"/>
          <w:tab w:val="right" w:pos="8931"/>
        </w:tabs>
        <w:spacing w:line="360" w:lineRule="auto"/>
        <w:jc w:val="both"/>
        <w:rPr>
          <w:rFonts w:ascii="Bookman Old Style" w:hAnsi="Bookman Old Style" w:cs="Tahoma"/>
        </w:rPr>
      </w:pPr>
      <w:r w:rsidRPr="004F4554">
        <w:rPr>
          <w:rFonts w:ascii="Bookman Old Style" w:hAnsi="Bookman Old Style" w:cs="Tahoma"/>
        </w:rPr>
        <w:t>BAB II</w:t>
      </w:r>
      <w:r w:rsidR="00C7389F">
        <w:rPr>
          <w:rFonts w:ascii="Bookman Old Style" w:hAnsi="Bookman Old Style" w:cs="Tahoma"/>
        </w:rPr>
        <w:t xml:space="preserve">  </w:t>
      </w:r>
      <w:r w:rsidRPr="004F4554">
        <w:rPr>
          <w:rFonts w:ascii="Bookman Old Style" w:hAnsi="Bookman Old Style" w:cs="Tahoma"/>
        </w:rPr>
        <w:t>HASIL EVALUASI RENJA PERANGKAT DAERAH TAHUN LALU</w:t>
      </w:r>
      <w:r>
        <w:rPr>
          <w:rFonts w:ascii="Bookman Old Style" w:hAnsi="Bookman Old Style" w:cs="Tahoma"/>
        </w:rPr>
        <w:tab/>
      </w:r>
      <w:r>
        <w:rPr>
          <w:rFonts w:ascii="Bookman Old Style" w:hAnsi="Bookman Old Style" w:cs="Tahoma"/>
        </w:rPr>
        <w:tab/>
        <w:t>6</w:t>
      </w:r>
    </w:p>
    <w:p w14:paraId="25677D5A" w14:textId="77777777" w:rsidR="005D346A" w:rsidRPr="004F4554" w:rsidRDefault="005D346A" w:rsidP="00C7389F">
      <w:pPr>
        <w:tabs>
          <w:tab w:val="left" w:pos="567"/>
          <w:tab w:val="center" w:leader="dot" w:pos="8505"/>
          <w:tab w:val="right" w:pos="8931"/>
        </w:tabs>
        <w:spacing w:line="360" w:lineRule="auto"/>
        <w:ind w:left="567" w:right="454" w:hanging="567"/>
        <w:jc w:val="both"/>
        <w:rPr>
          <w:rFonts w:ascii="Bookman Old Style" w:hAnsi="Bookman Old Style" w:cs="Tahoma"/>
        </w:rPr>
      </w:pPr>
      <w:r w:rsidRPr="004F4554">
        <w:rPr>
          <w:rFonts w:ascii="Bookman Old Style" w:hAnsi="Bookman Old Style" w:cs="Tahoma"/>
        </w:rPr>
        <w:t xml:space="preserve">2.1. </w:t>
      </w:r>
      <w:r>
        <w:rPr>
          <w:rFonts w:ascii="Bookman Old Style" w:hAnsi="Bookman Old Style" w:cs="Tahoma"/>
        </w:rPr>
        <w:tab/>
      </w:r>
      <w:r w:rsidRPr="004F4554">
        <w:rPr>
          <w:rFonts w:ascii="Bookman Old Style" w:hAnsi="Bookman Old Style" w:cs="Tahoma"/>
        </w:rPr>
        <w:t xml:space="preserve">EVALUASI PELAKSANAAN RENJA PERANGKAT DAERAH TAHUN 2021 DAN CAPAIAN RENSTRA PERANGKAT DAERAH </w:t>
      </w:r>
      <w:r>
        <w:rPr>
          <w:rFonts w:ascii="Bookman Old Style" w:hAnsi="Bookman Old Style" w:cs="Tahoma"/>
        </w:rPr>
        <w:tab/>
      </w:r>
      <w:r>
        <w:rPr>
          <w:rFonts w:ascii="Bookman Old Style" w:hAnsi="Bookman Old Style" w:cs="Tahoma"/>
        </w:rPr>
        <w:tab/>
      </w:r>
      <w:r w:rsidRPr="004F4554">
        <w:rPr>
          <w:rFonts w:ascii="Bookman Old Style" w:hAnsi="Bookman Old Style" w:cs="Tahoma"/>
        </w:rPr>
        <w:t>6</w:t>
      </w:r>
    </w:p>
    <w:p w14:paraId="0E40B114" w14:textId="77777777" w:rsidR="005D346A" w:rsidRPr="004F4554" w:rsidRDefault="005D346A" w:rsidP="00C7389F">
      <w:pPr>
        <w:tabs>
          <w:tab w:val="left" w:pos="567"/>
          <w:tab w:val="center" w:leader="dot" w:pos="8505"/>
          <w:tab w:val="right" w:pos="8931"/>
        </w:tabs>
        <w:spacing w:line="360" w:lineRule="auto"/>
        <w:ind w:left="567" w:right="454" w:hanging="567"/>
        <w:jc w:val="both"/>
        <w:rPr>
          <w:rFonts w:ascii="Bookman Old Style" w:hAnsi="Bookman Old Style" w:cs="Tahoma"/>
        </w:rPr>
      </w:pPr>
      <w:r w:rsidRPr="004F4554">
        <w:rPr>
          <w:rFonts w:ascii="Bookman Old Style" w:hAnsi="Bookman Old Style" w:cs="Tahoma"/>
        </w:rPr>
        <w:t xml:space="preserve">2.2. </w:t>
      </w:r>
      <w:r>
        <w:rPr>
          <w:rFonts w:ascii="Bookman Old Style" w:hAnsi="Bookman Old Style" w:cs="Tahoma"/>
        </w:rPr>
        <w:tab/>
      </w:r>
      <w:r w:rsidRPr="004F4554">
        <w:rPr>
          <w:rFonts w:ascii="Bookman Old Style" w:hAnsi="Bookman Old Style" w:cs="Tahoma"/>
        </w:rPr>
        <w:t xml:space="preserve">ANALISIS KINERJA PELAYANAN PERANGKAT DAERAH </w:t>
      </w:r>
      <w:r>
        <w:rPr>
          <w:rFonts w:ascii="Bookman Old Style" w:hAnsi="Bookman Old Style" w:cs="Tahoma"/>
        </w:rPr>
        <w:tab/>
      </w:r>
      <w:r>
        <w:rPr>
          <w:rFonts w:ascii="Bookman Old Style" w:hAnsi="Bookman Old Style" w:cs="Tahoma"/>
        </w:rPr>
        <w:tab/>
      </w:r>
      <w:r w:rsidRPr="004F4554">
        <w:rPr>
          <w:rFonts w:ascii="Bookman Old Style" w:hAnsi="Bookman Old Style" w:cs="Tahoma"/>
        </w:rPr>
        <w:t>16</w:t>
      </w:r>
    </w:p>
    <w:p w14:paraId="62D5F566" w14:textId="77777777" w:rsidR="005D346A" w:rsidRPr="004F4554" w:rsidRDefault="005D346A" w:rsidP="00C7389F">
      <w:pPr>
        <w:tabs>
          <w:tab w:val="left" w:pos="567"/>
          <w:tab w:val="center" w:leader="dot" w:pos="8505"/>
          <w:tab w:val="right" w:pos="8931"/>
        </w:tabs>
        <w:spacing w:line="360" w:lineRule="auto"/>
        <w:ind w:left="567" w:right="454" w:hanging="567"/>
        <w:jc w:val="both"/>
        <w:rPr>
          <w:rFonts w:ascii="Bookman Old Style" w:hAnsi="Bookman Old Style" w:cs="Tahoma"/>
        </w:rPr>
      </w:pPr>
      <w:r w:rsidRPr="004F4554">
        <w:rPr>
          <w:rFonts w:ascii="Bookman Old Style" w:hAnsi="Bookman Old Style" w:cs="Tahoma"/>
        </w:rPr>
        <w:t xml:space="preserve">2.3. </w:t>
      </w:r>
      <w:r>
        <w:rPr>
          <w:rFonts w:ascii="Bookman Old Style" w:hAnsi="Bookman Old Style" w:cs="Tahoma"/>
        </w:rPr>
        <w:tab/>
      </w:r>
      <w:r w:rsidRPr="004F4554">
        <w:rPr>
          <w:rFonts w:ascii="Bookman Old Style" w:hAnsi="Bookman Old Style" w:cs="Tahoma"/>
        </w:rPr>
        <w:t xml:space="preserve">ISU – ISU PENTING PENYELENGGARAAN TUGAS DAN FUNGSI PERANGKAT DAERAH </w:t>
      </w:r>
      <w:r>
        <w:rPr>
          <w:rFonts w:ascii="Bookman Old Style" w:hAnsi="Bookman Old Style" w:cs="Tahoma"/>
        </w:rPr>
        <w:tab/>
      </w:r>
      <w:r>
        <w:rPr>
          <w:rFonts w:ascii="Bookman Old Style" w:hAnsi="Bookman Old Style" w:cs="Tahoma"/>
        </w:rPr>
        <w:tab/>
      </w:r>
      <w:r w:rsidRPr="004F4554">
        <w:rPr>
          <w:rFonts w:ascii="Bookman Old Style" w:hAnsi="Bookman Old Style" w:cs="Tahoma"/>
        </w:rPr>
        <w:t>20</w:t>
      </w:r>
    </w:p>
    <w:p w14:paraId="45343F8B" w14:textId="77777777" w:rsidR="005D346A" w:rsidRPr="004F4554" w:rsidRDefault="005D346A" w:rsidP="00C7389F">
      <w:pPr>
        <w:tabs>
          <w:tab w:val="left" w:pos="567"/>
          <w:tab w:val="center" w:leader="dot" w:pos="8505"/>
          <w:tab w:val="right" w:pos="8931"/>
        </w:tabs>
        <w:spacing w:line="360" w:lineRule="auto"/>
        <w:ind w:left="567" w:right="454" w:hanging="567"/>
        <w:jc w:val="both"/>
        <w:rPr>
          <w:rFonts w:ascii="Bookman Old Style" w:hAnsi="Bookman Old Style" w:cs="Tahoma"/>
        </w:rPr>
      </w:pPr>
      <w:r w:rsidRPr="004F4554">
        <w:rPr>
          <w:rFonts w:ascii="Bookman Old Style" w:hAnsi="Bookman Old Style" w:cs="Tahoma"/>
        </w:rPr>
        <w:t xml:space="preserve">2.4. </w:t>
      </w:r>
      <w:r>
        <w:rPr>
          <w:rFonts w:ascii="Bookman Old Style" w:hAnsi="Bookman Old Style" w:cs="Tahoma"/>
        </w:rPr>
        <w:tab/>
      </w:r>
      <w:r w:rsidRPr="004F4554">
        <w:rPr>
          <w:rFonts w:ascii="Bookman Old Style" w:hAnsi="Bookman Old Style" w:cs="Tahoma"/>
        </w:rPr>
        <w:t xml:space="preserve">REVIEW TERHADAP RANCANGAN AWAL RKPD </w:t>
      </w:r>
      <w:r>
        <w:rPr>
          <w:rFonts w:ascii="Bookman Old Style" w:hAnsi="Bookman Old Style" w:cs="Tahoma"/>
        </w:rPr>
        <w:tab/>
      </w:r>
      <w:r>
        <w:rPr>
          <w:rFonts w:ascii="Bookman Old Style" w:hAnsi="Bookman Old Style" w:cs="Tahoma"/>
        </w:rPr>
        <w:tab/>
      </w:r>
      <w:r w:rsidRPr="004F4554">
        <w:rPr>
          <w:rFonts w:ascii="Bookman Old Style" w:hAnsi="Bookman Old Style" w:cs="Tahoma"/>
        </w:rPr>
        <w:t>21</w:t>
      </w:r>
    </w:p>
    <w:p w14:paraId="00768A25" w14:textId="77777777" w:rsidR="005D346A" w:rsidRPr="004F4554" w:rsidRDefault="005D346A" w:rsidP="00C7389F">
      <w:pPr>
        <w:tabs>
          <w:tab w:val="left" w:pos="567"/>
          <w:tab w:val="center" w:leader="dot" w:pos="8505"/>
          <w:tab w:val="right" w:pos="8931"/>
        </w:tabs>
        <w:spacing w:line="360" w:lineRule="auto"/>
        <w:ind w:left="567" w:right="454" w:hanging="567"/>
        <w:jc w:val="both"/>
        <w:rPr>
          <w:rFonts w:ascii="Bookman Old Style" w:hAnsi="Bookman Old Style" w:cs="Tahoma"/>
        </w:rPr>
      </w:pPr>
      <w:r w:rsidRPr="004F4554">
        <w:rPr>
          <w:rFonts w:ascii="Bookman Old Style" w:hAnsi="Bookman Old Style" w:cs="Tahoma"/>
        </w:rPr>
        <w:t xml:space="preserve">2.5. </w:t>
      </w:r>
      <w:r>
        <w:rPr>
          <w:rFonts w:ascii="Bookman Old Style" w:hAnsi="Bookman Old Style" w:cs="Tahoma"/>
        </w:rPr>
        <w:tab/>
      </w:r>
      <w:r w:rsidRPr="004F4554">
        <w:rPr>
          <w:rFonts w:ascii="Bookman Old Style" w:hAnsi="Bookman Old Style" w:cs="Tahoma"/>
        </w:rPr>
        <w:t>PENELAAHAN USULAN PROGRAM DAN KEGIATAN MASYARAKAT</w:t>
      </w:r>
      <w:r>
        <w:rPr>
          <w:rFonts w:ascii="Bookman Old Style" w:hAnsi="Bookman Old Style" w:cs="Tahoma"/>
        </w:rPr>
        <w:tab/>
      </w:r>
      <w:r>
        <w:rPr>
          <w:rFonts w:ascii="Bookman Old Style" w:hAnsi="Bookman Old Style" w:cs="Tahoma"/>
        </w:rPr>
        <w:tab/>
      </w:r>
      <w:r w:rsidRPr="004F4554">
        <w:rPr>
          <w:rFonts w:ascii="Bookman Old Style" w:hAnsi="Bookman Old Style" w:cs="Tahoma"/>
        </w:rPr>
        <w:t>26</w:t>
      </w:r>
    </w:p>
    <w:p w14:paraId="5E9E6E54" w14:textId="23212566" w:rsidR="005D346A" w:rsidRPr="004F4554" w:rsidRDefault="005D346A" w:rsidP="00C7389F">
      <w:pPr>
        <w:tabs>
          <w:tab w:val="left" w:pos="567"/>
          <w:tab w:val="left" w:pos="709"/>
          <w:tab w:val="center" w:leader="dot" w:pos="8505"/>
          <w:tab w:val="right" w:pos="8931"/>
        </w:tabs>
        <w:spacing w:line="360" w:lineRule="auto"/>
        <w:jc w:val="both"/>
        <w:rPr>
          <w:rFonts w:ascii="Bookman Old Style" w:hAnsi="Bookman Old Style" w:cs="Tahoma"/>
        </w:rPr>
      </w:pPr>
      <w:r w:rsidRPr="004F4554">
        <w:rPr>
          <w:rFonts w:ascii="Bookman Old Style" w:hAnsi="Bookman Old Style" w:cs="Tahoma"/>
        </w:rPr>
        <w:t>BAB III</w:t>
      </w:r>
      <w:r w:rsidR="00C7389F">
        <w:rPr>
          <w:rFonts w:ascii="Bookman Old Style" w:hAnsi="Bookman Old Style" w:cs="Tahoma"/>
        </w:rPr>
        <w:t xml:space="preserve">  </w:t>
      </w:r>
      <w:r w:rsidRPr="004F4554">
        <w:rPr>
          <w:rFonts w:ascii="Bookman Old Style" w:hAnsi="Bookman Old Style" w:cs="Tahoma"/>
        </w:rPr>
        <w:t>TUJUAN DAN SASARAN PERANGKAT DAERAH</w:t>
      </w:r>
      <w:r>
        <w:rPr>
          <w:rFonts w:ascii="Bookman Old Style" w:hAnsi="Bookman Old Style" w:cs="Tahoma"/>
        </w:rPr>
        <w:tab/>
      </w:r>
      <w:r>
        <w:rPr>
          <w:rFonts w:ascii="Bookman Old Style" w:hAnsi="Bookman Old Style" w:cs="Tahoma"/>
        </w:rPr>
        <w:tab/>
        <w:t>27</w:t>
      </w:r>
    </w:p>
    <w:p w14:paraId="7EFB71E4" w14:textId="77777777" w:rsidR="005D346A" w:rsidRPr="004F4554" w:rsidRDefault="005D346A" w:rsidP="00C7389F">
      <w:pPr>
        <w:tabs>
          <w:tab w:val="left" w:pos="567"/>
          <w:tab w:val="center" w:leader="dot" w:pos="8505"/>
          <w:tab w:val="right" w:pos="8931"/>
        </w:tabs>
        <w:spacing w:line="360" w:lineRule="auto"/>
        <w:ind w:left="567" w:right="454" w:hanging="567"/>
        <w:jc w:val="both"/>
        <w:rPr>
          <w:rFonts w:ascii="Bookman Old Style" w:hAnsi="Bookman Old Style" w:cs="Tahoma"/>
        </w:rPr>
      </w:pPr>
      <w:r w:rsidRPr="004F4554">
        <w:rPr>
          <w:rFonts w:ascii="Bookman Old Style" w:hAnsi="Bookman Old Style" w:cs="Tahoma"/>
        </w:rPr>
        <w:t xml:space="preserve">3.1. </w:t>
      </w:r>
      <w:r>
        <w:rPr>
          <w:rFonts w:ascii="Bookman Old Style" w:hAnsi="Bookman Old Style" w:cs="Tahoma"/>
        </w:rPr>
        <w:tab/>
      </w:r>
      <w:r w:rsidRPr="004F4554">
        <w:rPr>
          <w:rFonts w:ascii="Bookman Old Style" w:hAnsi="Bookman Old Style" w:cs="Tahoma"/>
        </w:rPr>
        <w:t>TELAAHAN TERHADAP KEBIJAKAN NASIONAL</w:t>
      </w:r>
      <w:r>
        <w:rPr>
          <w:rFonts w:ascii="Bookman Old Style" w:hAnsi="Bookman Old Style" w:cs="Tahoma"/>
        </w:rPr>
        <w:tab/>
      </w:r>
      <w:r>
        <w:rPr>
          <w:rFonts w:ascii="Bookman Old Style" w:hAnsi="Bookman Old Style" w:cs="Tahoma"/>
        </w:rPr>
        <w:tab/>
      </w:r>
      <w:r w:rsidRPr="004F4554">
        <w:rPr>
          <w:rFonts w:ascii="Bookman Old Style" w:hAnsi="Bookman Old Style" w:cs="Tahoma"/>
        </w:rPr>
        <w:t>27</w:t>
      </w:r>
    </w:p>
    <w:p w14:paraId="0F4D3A48" w14:textId="77777777" w:rsidR="005D346A" w:rsidRPr="004F4554" w:rsidRDefault="005D346A" w:rsidP="00C7389F">
      <w:pPr>
        <w:tabs>
          <w:tab w:val="left" w:pos="567"/>
          <w:tab w:val="center" w:leader="dot" w:pos="8505"/>
          <w:tab w:val="right" w:pos="8931"/>
        </w:tabs>
        <w:spacing w:line="360" w:lineRule="auto"/>
        <w:ind w:left="567" w:right="454" w:hanging="567"/>
        <w:jc w:val="both"/>
        <w:rPr>
          <w:rFonts w:ascii="Bookman Old Style" w:hAnsi="Bookman Old Style" w:cs="Tahoma"/>
        </w:rPr>
      </w:pPr>
      <w:r w:rsidRPr="004F4554">
        <w:rPr>
          <w:rFonts w:ascii="Bookman Old Style" w:hAnsi="Bookman Old Style" w:cs="Tahoma"/>
        </w:rPr>
        <w:t xml:space="preserve">3.2. </w:t>
      </w:r>
      <w:r>
        <w:rPr>
          <w:rFonts w:ascii="Bookman Old Style" w:hAnsi="Bookman Old Style" w:cs="Tahoma"/>
        </w:rPr>
        <w:tab/>
      </w:r>
      <w:r w:rsidRPr="004F4554">
        <w:rPr>
          <w:rFonts w:ascii="Bookman Old Style" w:hAnsi="Bookman Old Style" w:cs="Tahoma"/>
        </w:rPr>
        <w:t xml:space="preserve">TUJUAN DAN SASARAN RENJA PERANGKAT DAERAH </w:t>
      </w:r>
      <w:r>
        <w:rPr>
          <w:rFonts w:ascii="Bookman Old Style" w:hAnsi="Bookman Old Style" w:cs="Tahoma"/>
        </w:rPr>
        <w:tab/>
      </w:r>
      <w:r>
        <w:rPr>
          <w:rFonts w:ascii="Bookman Old Style" w:hAnsi="Bookman Old Style" w:cs="Tahoma"/>
        </w:rPr>
        <w:tab/>
      </w:r>
      <w:r w:rsidRPr="004F4554">
        <w:rPr>
          <w:rFonts w:ascii="Bookman Old Style" w:hAnsi="Bookman Old Style" w:cs="Tahoma"/>
        </w:rPr>
        <w:t>28</w:t>
      </w:r>
    </w:p>
    <w:p w14:paraId="20C198C7" w14:textId="77777777" w:rsidR="005D346A" w:rsidRPr="004F4554" w:rsidRDefault="005D346A" w:rsidP="00C7389F">
      <w:pPr>
        <w:tabs>
          <w:tab w:val="left" w:pos="567"/>
          <w:tab w:val="center" w:leader="dot" w:pos="8505"/>
          <w:tab w:val="right" w:pos="8931"/>
        </w:tabs>
        <w:spacing w:line="360" w:lineRule="auto"/>
        <w:ind w:left="567" w:right="454" w:hanging="567"/>
        <w:jc w:val="both"/>
        <w:rPr>
          <w:rFonts w:ascii="Bookman Old Style" w:hAnsi="Bookman Old Style" w:cs="Tahoma"/>
        </w:rPr>
      </w:pPr>
      <w:r w:rsidRPr="004F4554">
        <w:rPr>
          <w:rFonts w:ascii="Bookman Old Style" w:hAnsi="Bookman Old Style" w:cs="Tahoma"/>
        </w:rPr>
        <w:t xml:space="preserve">3.3. </w:t>
      </w:r>
      <w:r>
        <w:rPr>
          <w:rFonts w:ascii="Bookman Old Style" w:hAnsi="Bookman Old Style" w:cs="Tahoma"/>
        </w:rPr>
        <w:tab/>
      </w:r>
      <w:r w:rsidRPr="004F4554">
        <w:rPr>
          <w:rFonts w:ascii="Bookman Old Style" w:hAnsi="Bookman Old Style" w:cs="Tahoma"/>
        </w:rPr>
        <w:t xml:space="preserve">PROGRAM DAN KEGIATAN </w:t>
      </w:r>
      <w:r>
        <w:rPr>
          <w:rFonts w:ascii="Bookman Old Style" w:hAnsi="Bookman Old Style" w:cs="Tahoma"/>
        </w:rPr>
        <w:tab/>
      </w:r>
      <w:r>
        <w:rPr>
          <w:rFonts w:ascii="Bookman Old Style" w:hAnsi="Bookman Old Style" w:cs="Tahoma"/>
        </w:rPr>
        <w:tab/>
      </w:r>
      <w:r w:rsidRPr="004F4554">
        <w:rPr>
          <w:rFonts w:ascii="Bookman Old Style" w:hAnsi="Bookman Old Style" w:cs="Tahoma"/>
        </w:rPr>
        <w:t>28</w:t>
      </w:r>
    </w:p>
    <w:p w14:paraId="3E0EBBBF" w14:textId="45527D56" w:rsidR="005D346A" w:rsidRPr="004F4554" w:rsidRDefault="005D346A" w:rsidP="00C7389F">
      <w:pPr>
        <w:tabs>
          <w:tab w:val="left" w:pos="567"/>
          <w:tab w:val="center" w:leader="dot" w:pos="8505"/>
          <w:tab w:val="right" w:pos="8931"/>
        </w:tabs>
        <w:spacing w:line="360" w:lineRule="auto"/>
        <w:ind w:left="567" w:right="454" w:hanging="567"/>
        <w:jc w:val="both"/>
        <w:rPr>
          <w:rFonts w:ascii="Bookman Old Style" w:hAnsi="Bookman Old Style" w:cs="Tahoma"/>
        </w:rPr>
      </w:pPr>
      <w:r w:rsidRPr="004F4554">
        <w:rPr>
          <w:rFonts w:ascii="Bookman Old Style" w:hAnsi="Bookman Old Style" w:cs="Tahoma"/>
        </w:rPr>
        <w:t>BAB IV</w:t>
      </w:r>
      <w:r w:rsidR="00C7389F">
        <w:rPr>
          <w:rFonts w:ascii="Bookman Old Style" w:hAnsi="Bookman Old Style" w:cs="Tahoma"/>
        </w:rPr>
        <w:t xml:space="preserve">  </w:t>
      </w:r>
      <w:r w:rsidRPr="004F4554">
        <w:rPr>
          <w:rFonts w:ascii="Bookman Old Style" w:hAnsi="Bookman Old Style" w:cs="Tahoma"/>
        </w:rPr>
        <w:t>RENCANA KERJA DAN PENDANAAN PERANGKAT DAERAH</w:t>
      </w:r>
      <w:r>
        <w:rPr>
          <w:rFonts w:ascii="Bookman Old Style" w:hAnsi="Bookman Old Style" w:cs="Tahoma"/>
        </w:rPr>
        <w:tab/>
      </w:r>
      <w:r>
        <w:rPr>
          <w:rFonts w:ascii="Bookman Old Style" w:hAnsi="Bookman Old Style" w:cs="Tahoma"/>
        </w:rPr>
        <w:tab/>
      </w:r>
      <w:r w:rsidRPr="004F4554">
        <w:rPr>
          <w:rFonts w:ascii="Bookman Old Style" w:hAnsi="Bookman Old Style" w:cs="Tahoma"/>
        </w:rPr>
        <w:t>34</w:t>
      </w:r>
    </w:p>
    <w:p w14:paraId="564563BB" w14:textId="5B09565F" w:rsidR="005D346A" w:rsidRPr="00AD20B3" w:rsidRDefault="005D346A" w:rsidP="00C7389F">
      <w:pPr>
        <w:tabs>
          <w:tab w:val="left" w:pos="567"/>
          <w:tab w:val="center" w:leader="dot" w:pos="8505"/>
          <w:tab w:val="right" w:pos="8931"/>
        </w:tabs>
        <w:spacing w:line="360" w:lineRule="auto"/>
        <w:ind w:left="567" w:right="454" w:hanging="567"/>
        <w:jc w:val="both"/>
        <w:rPr>
          <w:rFonts w:ascii="Bookman Old Style" w:hAnsi="Bookman Old Style" w:cs="Tahoma"/>
        </w:rPr>
      </w:pPr>
      <w:r w:rsidRPr="004F4554">
        <w:rPr>
          <w:rFonts w:ascii="Bookman Old Style" w:hAnsi="Bookman Old Style" w:cs="Tahoma"/>
        </w:rPr>
        <w:t>BAB V</w:t>
      </w:r>
      <w:r w:rsidR="00C7389F">
        <w:rPr>
          <w:rFonts w:ascii="Bookman Old Style" w:hAnsi="Bookman Old Style" w:cs="Tahoma"/>
        </w:rPr>
        <w:t xml:space="preserve">  </w:t>
      </w:r>
      <w:r w:rsidRPr="004F4554">
        <w:rPr>
          <w:rFonts w:ascii="Bookman Old Style" w:hAnsi="Bookman Old Style" w:cs="Tahoma"/>
        </w:rPr>
        <w:t xml:space="preserve">P E N U T U P </w:t>
      </w:r>
      <w:r>
        <w:rPr>
          <w:rFonts w:ascii="Bookman Old Style" w:hAnsi="Bookman Old Style" w:cs="Tahoma"/>
        </w:rPr>
        <w:tab/>
      </w:r>
      <w:r>
        <w:rPr>
          <w:rFonts w:ascii="Bookman Old Style" w:hAnsi="Bookman Old Style" w:cs="Tahoma"/>
        </w:rPr>
        <w:tab/>
      </w:r>
      <w:r w:rsidRPr="004F4554">
        <w:rPr>
          <w:rFonts w:ascii="Bookman Old Style" w:hAnsi="Bookman Old Style" w:cs="Tahoma"/>
        </w:rPr>
        <w:t>39</w:t>
      </w:r>
    </w:p>
    <w:p w14:paraId="3F0FD281" w14:textId="77777777" w:rsidR="005D346A" w:rsidRDefault="005D346A" w:rsidP="007C6813">
      <w:pPr>
        <w:spacing w:after="160" w:line="259" w:lineRule="auto"/>
        <w:jc w:val="center"/>
        <w:rPr>
          <w:rFonts w:ascii="Bookman Old Style" w:hAnsi="Bookman Old Style" w:cs="Tahoma"/>
          <w:b/>
          <w:lang w:val="sv-SE"/>
        </w:rPr>
      </w:pPr>
    </w:p>
    <w:p w14:paraId="5D0B62F9" w14:textId="77777777" w:rsidR="005D346A" w:rsidRDefault="005D346A">
      <w:pPr>
        <w:spacing w:after="160" w:line="259" w:lineRule="auto"/>
        <w:rPr>
          <w:rFonts w:ascii="Bookman Old Style" w:hAnsi="Bookman Old Style" w:cs="Tahoma"/>
          <w:b/>
          <w:lang w:val="sv-SE"/>
        </w:rPr>
      </w:pPr>
      <w:r>
        <w:rPr>
          <w:rFonts w:ascii="Bookman Old Style" w:hAnsi="Bookman Old Style" w:cs="Tahoma"/>
          <w:b/>
          <w:lang w:val="sv-SE"/>
        </w:rPr>
        <w:br w:type="page"/>
      </w:r>
    </w:p>
    <w:p w14:paraId="18E0C892" w14:textId="77777777" w:rsidR="005D346A" w:rsidRDefault="005D346A" w:rsidP="007C6813">
      <w:pPr>
        <w:spacing w:after="160" w:line="259" w:lineRule="auto"/>
        <w:jc w:val="center"/>
        <w:rPr>
          <w:rFonts w:ascii="Bookman Old Style" w:hAnsi="Bookman Old Style" w:cs="Tahoma"/>
          <w:b/>
          <w:lang w:val="sv-SE"/>
        </w:rPr>
      </w:pPr>
      <w:r>
        <w:rPr>
          <w:rFonts w:ascii="Bookman Old Style" w:hAnsi="Bookman Old Style" w:cs="Tahoma"/>
          <w:b/>
          <w:lang w:val="sv-SE"/>
        </w:rPr>
        <w:lastRenderedPageBreak/>
        <w:t>DAFTAR TABEL</w:t>
      </w:r>
    </w:p>
    <w:p w14:paraId="027B41EA" w14:textId="77777777" w:rsidR="005D346A" w:rsidRDefault="005D346A" w:rsidP="002A51C5">
      <w:pPr>
        <w:tabs>
          <w:tab w:val="left" w:pos="567"/>
          <w:tab w:val="center" w:pos="8505"/>
          <w:tab w:val="right" w:pos="8931"/>
        </w:tabs>
        <w:spacing w:line="360" w:lineRule="auto"/>
        <w:jc w:val="both"/>
        <w:rPr>
          <w:rFonts w:ascii="Bookman Old Style" w:hAnsi="Bookman Old Style" w:cs="Tahoma"/>
        </w:rPr>
      </w:pPr>
      <w:r w:rsidRPr="002A51C5">
        <w:rPr>
          <w:rFonts w:ascii="Bookman Old Style" w:hAnsi="Bookman Old Style" w:cs="Tahoma"/>
          <w:u w:val="single"/>
        </w:rPr>
        <w:t>Tabel</w:t>
      </w:r>
      <w:r>
        <w:rPr>
          <w:rFonts w:ascii="Bookman Old Style" w:hAnsi="Bookman Old Style" w:cs="Tahoma"/>
        </w:rPr>
        <w:tab/>
      </w:r>
      <w:r w:rsidRPr="002A51C5">
        <w:rPr>
          <w:rFonts w:ascii="Bookman Old Style" w:hAnsi="Bookman Old Style" w:cs="Tahoma"/>
          <w:u w:val="single"/>
        </w:rPr>
        <w:t>Halaman</w:t>
      </w:r>
    </w:p>
    <w:p w14:paraId="4D9C5C50" w14:textId="77777777" w:rsidR="005D346A" w:rsidRPr="000F5851" w:rsidRDefault="005D346A" w:rsidP="000F5851">
      <w:pPr>
        <w:pStyle w:val="ListParagraph"/>
        <w:numPr>
          <w:ilvl w:val="1"/>
          <w:numId w:val="28"/>
        </w:numPr>
        <w:tabs>
          <w:tab w:val="left" w:pos="567"/>
          <w:tab w:val="center" w:leader="dot" w:pos="8364"/>
          <w:tab w:val="right" w:pos="8931"/>
        </w:tabs>
        <w:spacing w:line="360" w:lineRule="auto"/>
        <w:ind w:left="567" w:right="567" w:hanging="567"/>
        <w:jc w:val="both"/>
        <w:rPr>
          <w:rFonts w:ascii="Bookman Old Style" w:hAnsi="Bookman Old Style" w:cs="Tahoma"/>
        </w:rPr>
      </w:pPr>
      <w:proofErr w:type="spellStart"/>
      <w:r w:rsidRPr="000F5851">
        <w:rPr>
          <w:rFonts w:ascii="Bookman Old Style" w:hAnsi="Bookman Old Style" w:cs="Tahoma"/>
        </w:rPr>
        <w:t>Anggaran</w:t>
      </w:r>
      <w:proofErr w:type="spellEnd"/>
      <w:r w:rsidRPr="000F5851">
        <w:rPr>
          <w:rFonts w:ascii="Bookman Old Style" w:hAnsi="Bookman Old Style" w:cs="Tahoma"/>
        </w:rPr>
        <w:t xml:space="preserve"> Program dan </w:t>
      </w:r>
      <w:proofErr w:type="spellStart"/>
      <w:r w:rsidRPr="000F5851">
        <w:rPr>
          <w:rFonts w:ascii="Bookman Old Style" w:hAnsi="Bookman Old Style" w:cs="Tahoma"/>
        </w:rPr>
        <w:t>Kegiatan</w:t>
      </w:r>
      <w:proofErr w:type="spellEnd"/>
      <w:r w:rsidRPr="000F5851">
        <w:rPr>
          <w:rFonts w:ascii="Bookman Old Style" w:hAnsi="Bookman Old Style" w:cs="Tahoma"/>
        </w:rPr>
        <w:t xml:space="preserve"> Dinas </w:t>
      </w:r>
      <w:proofErr w:type="spellStart"/>
      <w:r w:rsidRPr="000F5851">
        <w:rPr>
          <w:rFonts w:ascii="Bookman Old Style" w:hAnsi="Bookman Old Style" w:cs="Tahoma"/>
        </w:rPr>
        <w:t>Komunikasi</w:t>
      </w:r>
      <w:proofErr w:type="spellEnd"/>
      <w:r w:rsidRPr="000F5851">
        <w:rPr>
          <w:rFonts w:ascii="Bookman Old Style" w:hAnsi="Bookman Old Style" w:cs="Tahoma"/>
        </w:rPr>
        <w:t xml:space="preserve"> dan </w:t>
      </w:r>
      <w:proofErr w:type="spellStart"/>
      <w:r w:rsidRPr="000F5851">
        <w:rPr>
          <w:rFonts w:ascii="Bookman Old Style" w:hAnsi="Bookman Old Style" w:cs="Tahoma"/>
        </w:rPr>
        <w:t>Informatika</w:t>
      </w:r>
      <w:proofErr w:type="spellEnd"/>
      <w:r w:rsidRPr="000F5851">
        <w:rPr>
          <w:rFonts w:ascii="Bookman Old Style" w:hAnsi="Bookman Old Style" w:cs="Tahoma"/>
        </w:rPr>
        <w:t xml:space="preserve"> </w:t>
      </w:r>
      <w:proofErr w:type="spellStart"/>
      <w:r w:rsidRPr="000F5851">
        <w:rPr>
          <w:rFonts w:ascii="Bookman Old Style" w:hAnsi="Bookman Old Style" w:cs="Tahoma"/>
        </w:rPr>
        <w:t>Kabupaten</w:t>
      </w:r>
      <w:proofErr w:type="spellEnd"/>
      <w:r w:rsidRPr="000F5851">
        <w:rPr>
          <w:rFonts w:ascii="Bookman Old Style" w:hAnsi="Bookman Old Style" w:cs="Tahoma"/>
        </w:rPr>
        <w:t xml:space="preserve"> </w:t>
      </w:r>
      <w:proofErr w:type="spellStart"/>
      <w:r w:rsidRPr="000F5851">
        <w:rPr>
          <w:rFonts w:ascii="Bookman Old Style" w:hAnsi="Bookman Old Style" w:cs="Tahoma"/>
        </w:rPr>
        <w:t>Bolaang</w:t>
      </w:r>
      <w:proofErr w:type="spellEnd"/>
      <w:r w:rsidRPr="000F5851">
        <w:rPr>
          <w:rFonts w:ascii="Bookman Old Style" w:hAnsi="Bookman Old Style" w:cs="Tahoma"/>
        </w:rPr>
        <w:t xml:space="preserve"> </w:t>
      </w:r>
      <w:proofErr w:type="spellStart"/>
      <w:r w:rsidRPr="000F5851">
        <w:rPr>
          <w:rFonts w:ascii="Bookman Old Style" w:hAnsi="Bookman Old Style" w:cs="Tahoma"/>
        </w:rPr>
        <w:t>Mongondow</w:t>
      </w:r>
      <w:proofErr w:type="spellEnd"/>
      <w:r w:rsidRPr="000F5851">
        <w:rPr>
          <w:rFonts w:ascii="Bookman Old Style" w:hAnsi="Bookman Old Style" w:cs="Tahoma"/>
        </w:rPr>
        <w:t xml:space="preserve"> </w:t>
      </w:r>
      <w:proofErr w:type="spellStart"/>
      <w:r w:rsidRPr="000F5851">
        <w:rPr>
          <w:rFonts w:ascii="Bookman Old Style" w:hAnsi="Bookman Old Style" w:cs="Tahoma"/>
        </w:rPr>
        <w:t>Tahun</w:t>
      </w:r>
      <w:proofErr w:type="spellEnd"/>
      <w:r w:rsidRPr="000F5851">
        <w:rPr>
          <w:rFonts w:ascii="Bookman Old Style" w:hAnsi="Bookman Old Style" w:cs="Tahoma"/>
        </w:rPr>
        <w:t xml:space="preserve"> 2021 </w:t>
      </w:r>
      <w:r w:rsidRPr="000F5851">
        <w:rPr>
          <w:rFonts w:ascii="Bookman Old Style" w:hAnsi="Bookman Old Style" w:cs="Tahoma"/>
        </w:rPr>
        <w:tab/>
      </w:r>
      <w:r w:rsidRPr="000F5851">
        <w:rPr>
          <w:rFonts w:ascii="Bookman Old Style" w:hAnsi="Bookman Old Style" w:cs="Tahoma"/>
        </w:rPr>
        <w:tab/>
        <w:t>7</w:t>
      </w:r>
    </w:p>
    <w:p w14:paraId="028E4CA6" w14:textId="77777777" w:rsidR="005D346A" w:rsidRPr="000F5851" w:rsidRDefault="005D346A" w:rsidP="000F5851">
      <w:pPr>
        <w:pStyle w:val="ListParagraph"/>
        <w:numPr>
          <w:ilvl w:val="1"/>
          <w:numId w:val="28"/>
        </w:numPr>
        <w:tabs>
          <w:tab w:val="left" w:pos="567"/>
          <w:tab w:val="center" w:leader="dot" w:pos="8364"/>
          <w:tab w:val="right" w:pos="8931"/>
        </w:tabs>
        <w:spacing w:line="360" w:lineRule="auto"/>
        <w:ind w:left="567" w:right="567" w:hanging="567"/>
        <w:jc w:val="both"/>
        <w:rPr>
          <w:rFonts w:ascii="Bookman Old Style" w:hAnsi="Bookman Old Style" w:cs="Tahoma"/>
        </w:rPr>
      </w:pPr>
      <w:proofErr w:type="spellStart"/>
      <w:r w:rsidRPr="000F5851">
        <w:rPr>
          <w:rFonts w:ascii="Bookman Old Style" w:hAnsi="Bookman Old Style" w:cs="Tahoma"/>
        </w:rPr>
        <w:t>Evaluasi</w:t>
      </w:r>
      <w:proofErr w:type="spellEnd"/>
      <w:r w:rsidRPr="000F5851">
        <w:rPr>
          <w:rFonts w:ascii="Bookman Old Style" w:hAnsi="Bookman Old Style" w:cs="Tahoma"/>
        </w:rPr>
        <w:t xml:space="preserve"> Kinerja Program dan </w:t>
      </w:r>
      <w:proofErr w:type="spellStart"/>
      <w:r w:rsidRPr="000F5851">
        <w:rPr>
          <w:rFonts w:ascii="Bookman Old Style" w:hAnsi="Bookman Old Style" w:cs="Tahoma"/>
        </w:rPr>
        <w:t>Kegiatan</w:t>
      </w:r>
      <w:proofErr w:type="spellEnd"/>
      <w:r w:rsidRPr="000F5851">
        <w:rPr>
          <w:rFonts w:ascii="Bookman Old Style" w:hAnsi="Bookman Old Style" w:cs="Tahoma"/>
        </w:rPr>
        <w:t xml:space="preserve"> Serta Sub </w:t>
      </w:r>
      <w:proofErr w:type="spellStart"/>
      <w:r w:rsidRPr="000F5851">
        <w:rPr>
          <w:rFonts w:ascii="Bookman Old Style" w:hAnsi="Bookman Old Style" w:cs="Tahoma"/>
        </w:rPr>
        <w:t>Kegiatan</w:t>
      </w:r>
      <w:proofErr w:type="spellEnd"/>
      <w:r w:rsidRPr="000F5851">
        <w:rPr>
          <w:rFonts w:ascii="Bookman Old Style" w:hAnsi="Bookman Old Style" w:cs="Tahoma"/>
        </w:rPr>
        <w:t xml:space="preserve"> Dinas </w:t>
      </w:r>
      <w:proofErr w:type="spellStart"/>
      <w:r w:rsidRPr="000F5851">
        <w:rPr>
          <w:rFonts w:ascii="Bookman Old Style" w:hAnsi="Bookman Old Style" w:cs="Tahoma"/>
        </w:rPr>
        <w:t>Komunikasi</w:t>
      </w:r>
      <w:proofErr w:type="spellEnd"/>
      <w:r w:rsidRPr="000F5851">
        <w:rPr>
          <w:rFonts w:ascii="Bookman Old Style" w:hAnsi="Bookman Old Style" w:cs="Tahoma"/>
        </w:rPr>
        <w:t xml:space="preserve"> dan </w:t>
      </w:r>
      <w:proofErr w:type="spellStart"/>
      <w:r w:rsidRPr="000F5851">
        <w:rPr>
          <w:rFonts w:ascii="Bookman Old Style" w:hAnsi="Bookman Old Style" w:cs="Tahoma"/>
        </w:rPr>
        <w:t>Informatika</w:t>
      </w:r>
      <w:proofErr w:type="spellEnd"/>
      <w:r w:rsidRPr="000F5851">
        <w:rPr>
          <w:rFonts w:ascii="Bookman Old Style" w:hAnsi="Bookman Old Style" w:cs="Tahoma"/>
        </w:rPr>
        <w:t xml:space="preserve"> </w:t>
      </w:r>
      <w:proofErr w:type="spellStart"/>
      <w:r w:rsidRPr="000F5851">
        <w:rPr>
          <w:rFonts w:ascii="Bookman Old Style" w:hAnsi="Bookman Old Style" w:cs="Tahoma"/>
        </w:rPr>
        <w:t>Kabupaten</w:t>
      </w:r>
      <w:proofErr w:type="spellEnd"/>
      <w:r w:rsidRPr="000F5851">
        <w:rPr>
          <w:rFonts w:ascii="Bookman Old Style" w:hAnsi="Bookman Old Style" w:cs="Tahoma"/>
        </w:rPr>
        <w:t xml:space="preserve"> </w:t>
      </w:r>
      <w:proofErr w:type="spellStart"/>
      <w:r w:rsidRPr="000F5851">
        <w:rPr>
          <w:rFonts w:ascii="Bookman Old Style" w:hAnsi="Bookman Old Style" w:cs="Tahoma"/>
        </w:rPr>
        <w:t>Bolaang</w:t>
      </w:r>
      <w:proofErr w:type="spellEnd"/>
      <w:r w:rsidRPr="000F5851">
        <w:rPr>
          <w:rFonts w:ascii="Bookman Old Style" w:hAnsi="Bookman Old Style" w:cs="Tahoma"/>
        </w:rPr>
        <w:t xml:space="preserve"> </w:t>
      </w:r>
      <w:proofErr w:type="spellStart"/>
      <w:r w:rsidRPr="000F5851">
        <w:rPr>
          <w:rFonts w:ascii="Bookman Old Style" w:hAnsi="Bookman Old Style" w:cs="Tahoma"/>
        </w:rPr>
        <w:t>Mongondow</w:t>
      </w:r>
      <w:proofErr w:type="spellEnd"/>
      <w:r w:rsidRPr="000F5851">
        <w:rPr>
          <w:rFonts w:ascii="Bookman Old Style" w:hAnsi="Bookman Old Style" w:cs="Tahoma"/>
        </w:rPr>
        <w:t xml:space="preserve"> </w:t>
      </w:r>
      <w:proofErr w:type="spellStart"/>
      <w:r w:rsidRPr="000F5851">
        <w:rPr>
          <w:rFonts w:ascii="Bookman Old Style" w:hAnsi="Bookman Old Style" w:cs="Tahoma"/>
        </w:rPr>
        <w:t>Tahun</w:t>
      </w:r>
      <w:proofErr w:type="spellEnd"/>
      <w:r w:rsidRPr="000F5851">
        <w:rPr>
          <w:rFonts w:ascii="Bookman Old Style" w:hAnsi="Bookman Old Style" w:cs="Tahoma"/>
        </w:rPr>
        <w:t xml:space="preserve"> 2021 </w:t>
      </w:r>
      <w:r w:rsidRPr="000F5851">
        <w:rPr>
          <w:rFonts w:ascii="Bookman Old Style" w:hAnsi="Bookman Old Style" w:cs="Tahoma"/>
        </w:rPr>
        <w:tab/>
      </w:r>
      <w:r w:rsidRPr="000F5851">
        <w:rPr>
          <w:rFonts w:ascii="Bookman Old Style" w:hAnsi="Bookman Old Style" w:cs="Tahoma"/>
        </w:rPr>
        <w:tab/>
        <w:t>9</w:t>
      </w:r>
    </w:p>
    <w:p w14:paraId="281F2FC8" w14:textId="77777777" w:rsidR="005D346A" w:rsidRPr="00E631B8" w:rsidRDefault="005D346A" w:rsidP="000F5851">
      <w:pPr>
        <w:pStyle w:val="ListParagraph"/>
        <w:numPr>
          <w:ilvl w:val="1"/>
          <w:numId w:val="28"/>
        </w:numPr>
        <w:tabs>
          <w:tab w:val="left" w:pos="567"/>
          <w:tab w:val="center" w:leader="dot" w:pos="8364"/>
          <w:tab w:val="right" w:pos="8931"/>
        </w:tabs>
        <w:spacing w:line="360" w:lineRule="auto"/>
        <w:ind w:left="567" w:right="567" w:hanging="567"/>
        <w:jc w:val="both"/>
        <w:rPr>
          <w:rFonts w:ascii="Bookman Old Style" w:hAnsi="Bookman Old Style" w:cs="Tahoma"/>
        </w:rPr>
      </w:pPr>
      <w:r w:rsidRPr="00E631B8">
        <w:rPr>
          <w:rFonts w:ascii="Bookman Old Style" w:hAnsi="Bookman Old Style" w:cs="Tahoma"/>
        </w:rPr>
        <w:t xml:space="preserve">T – C.29. </w:t>
      </w:r>
      <w:proofErr w:type="spellStart"/>
      <w:r w:rsidRPr="00E631B8">
        <w:rPr>
          <w:rFonts w:ascii="Bookman Old Style" w:hAnsi="Bookman Old Style" w:cs="Tahoma"/>
        </w:rPr>
        <w:t>Rekapitulasi</w:t>
      </w:r>
      <w:proofErr w:type="spellEnd"/>
      <w:r w:rsidRPr="00E631B8">
        <w:rPr>
          <w:rFonts w:ascii="Bookman Old Style" w:hAnsi="Bookman Old Style" w:cs="Tahoma"/>
        </w:rPr>
        <w:t xml:space="preserve"> </w:t>
      </w:r>
      <w:proofErr w:type="spellStart"/>
      <w:r w:rsidRPr="00E631B8">
        <w:rPr>
          <w:rFonts w:ascii="Bookman Old Style" w:hAnsi="Bookman Old Style" w:cs="Tahoma"/>
        </w:rPr>
        <w:t>Evaluasi</w:t>
      </w:r>
      <w:proofErr w:type="spellEnd"/>
      <w:r w:rsidRPr="00E631B8">
        <w:rPr>
          <w:rFonts w:ascii="Bookman Old Style" w:hAnsi="Bookman Old Style" w:cs="Tahoma"/>
        </w:rPr>
        <w:t xml:space="preserve"> Hasil </w:t>
      </w:r>
      <w:proofErr w:type="spellStart"/>
      <w:r w:rsidRPr="00E631B8">
        <w:rPr>
          <w:rFonts w:ascii="Bookman Old Style" w:hAnsi="Bookman Old Style" w:cs="Tahoma"/>
        </w:rPr>
        <w:t>Pelaksanaan</w:t>
      </w:r>
      <w:proofErr w:type="spellEnd"/>
      <w:r w:rsidRPr="00E631B8">
        <w:rPr>
          <w:rFonts w:ascii="Bookman Old Style" w:hAnsi="Bookman Old Style" w:cs="Tahoma"/>
        </w:rPr>
        <w:t xml:space="preserve"> </w:t>
      </w:r>
      <w:proofErr w:type="spellStart"/>
      <w:r w:rsidRPr="00E631B8">
        <w:rPr>
          <w:rFonts w:ascii="Bookman Old Style" w:hAnsi="Bookman Old Style" w:cs="Tahoma"/>
        </w:rPr>
        <w:t>Renja</w:t>
      </w:r>
      <w:proofErr w:type="spellEnd"/>
      <w:r w:rsidRPr="00E631B8">
        <w:rPr>
          <w:rFonts w:ascii="Bookman Old Style" w:hAnsi="Bookman Old Style" w:cs="Tahoma"/>
        </w:rPr>
        <w:t xml:space="preserve"> Dinas </w:t>
      </w:r>
      <w:proofErr w:type="spellStart"/>
      <w:r w:rsidRPr="00E631B8">
        <w:rPr>
          <w:rFonts w:ascii="Bookman Old Style" w:hAnsi="Bookman Old Style" w:cs="Tahoma"/>
        </w:rPr>
        <w:t>Kominfo</w:t>
      </w:r>
      <w:proofErr w:type="spellEnd"/>
      <w:r w:rsidRPr="00E631B8">
        <w:rPr>
          <w:rFonts w:ascii="Bookman Old Style" w:hAnsi="Bookman Old Style" w:cs="Tahoma"/>
        </w:rPr>
        <w:t xml:space="preserve"> dan </w:t>
      </w:r>
      <w:proofErr w:type="spellStart"/>
      <w:r w:rsidRPr="00E631B8">
        <w:rPr>
          <w:rFonts w:ascii="Bookman Old Style" w:hAnsi="Bookman Old Style" w:cs="Tahoma"/>
        </w:rPr>
        <w:t>Pencapaian</w:t>
      </w:r>
      <w:proofErr w:type="spellEnd"/>
      <w:r w:rsidRPr="00E631B8">
        <w:rPr>
          <w:rFonts w:ascii="Bookman Old Style" w:hAnsi="Bookman Old Style" w:cs="Tahoma"/>
        </w:rPr>
        <w:t xml:space="preserve"> </w:t>
      </w:r>
      <w:proofErr w:type="spellStart"/>
      <w:r w:rsidRPr="00E631B8">
        <w:rPr>
          <w:rFonts w:ascii="Bookman Old Style" w:hAnsi="Bookman Old Style" w:cs="Tahoma"/>
        </w:rPr>
        <w:t>Renstra</w:t>
      </w:r>
      <w:proofErr w:type="spellEnd"/>
      <w:r w:rsidRPr="00E631B8">
        <w:rPr>
          <w:rFonts w:ascii="Bookman Old Style" w:hAnsi="Bookman Old Style" w:cs="Tahoma"/>
        </w:rPr>
        <w:t xml:space="preserve"> Dinas </w:t>
      </w:r>
      <w:proofErr w:type="spellStart"/>
      <w:r w:rsidRPr="00E631B8">
        <w:rPr>
          <w:rFonts w:ascii="Bookman Old Style" w:hAnsi="Bookman Old Style" w:cs="Tahoma"/>
        </w:rPr>
        <w:t>Kominfo</w:t>
      </w:r>
      <w:proofErr w:type="spellEnd"/>
      <w:r w:rsidRPr="00E631B8">
        <w:rPr>
          <w:rFonts w:ascii="Bookman Old Style" w:hAnsi="Bookman Old Style" w:cs="Tahoma"/>
        </w:rPr>
        <w:t xml:space="preserve"> s/d </w:t>
      </w:r>
      <w:proofErr w:type="spellStart"/>
      <w:r w:rsidRPr="00E631B8">
        <w:rPr>
          <w:rFonts w:ascii="Bookman Old Style" w:hAnsi="Bookman Old Style" w:cs="Tahoma"/>
        </w:rPr>
        <w:t>Tahun</w:t>
      </w:r>
      <w:proofErr w:type="spellEnd"/>
      <w:r w:rsidRPr="00E631B8">
        <w:rPr>
          <w:rFonts w:ascii="Bookman Old Style" w:hAnsi="Bookman Old Style" w:cs="Tahoma"/>
        </w:rPr>
        <w:t xml:space="preserve"> 2021 </w:t>
      </w:r>
      <w:r>
        <w:rPr>
          <w:rFonts w:ascii="Bookman Old Style" w:hAnsi="Bookman Old Style" w:cs="Tahoma"/>
        </w:rPr>
        <w:tab/>
      </w:r>
      <w:r w:rsidRPr="00E631B8">
        <w:rPr>
          <w:rFonts w:ascii="Bookman Old Style" w:hAnsi="Bookman Old Style" w:cs="Tahoma"/>
        </w:rPr>
        <w:t>13</w:t>
      </w:r>
    </w:p>
    <w:p w14:paraId="4F78DD54" w14:textId="77777777" w:rsidR="005D346A" w:rsidRPr="00E631B8" w:rsidRDefault="005D346A" w:rsidP="000F5851">
      <w:pPr>
        <w:pStyle w:val="ListParagraph"/>
        <w:numPr>
          <w:ilvl w:val="1"/>
          <w:numId w:val="28"/>
        </w:numPr>
        <w:tabs>
          <w:tab w:val="left" w:pos="567"/>
          <w:tab w:val="center" w:leader="dot" w:pos="8364"/>
          <w:tab w:val="right" w:pos="8931"/>
        </w:tabs>
        <w:spacing w:line="360" w:lineRule="auto"/>
        <w:ind w:left="567" w:right="567" w:hanging="567"/>
        <w:jc w:val="both"/>
        <w:rPr>
          <w:rFonts w:ascii="Bookman Old Style" w:hAnsi="Bookman Old Style" w:cs="Tahoma"/>
        </w:rPr>
      </w:pPr>
      <w:r w:rsidRPr="00E631B8">
        <w:rPr>
          <w:rFonts w:ascii="Bookman Old Style" w:hAnsi="Bookman Old Style" w:cs="Tahoma"/>
        </w:rPr>
        <w:t xml:space="preserve">T-C.30 </w:t>
      </w:r>
      <w:proofErr w:type="spellStart"/>
      <w:r w:rsidRPr="00E631B8">
        <w:rPr>
          <w:rFonts w:ascii="Bookman Old Style" w:hAnsi="Bookman Old Style" w:cs="Tahoma"/>
        </w:rPr>
        <w:t>Pencapaian</w:t>
      </w:r>
      <w:proofErr w:type="spellEnd"/>
      <w:r w:rsidRPr="00E631B8">
        <w:rPr>
          <w:rFonts w:ascii="Bookman Old Style" w:hAnsi="Bookman Old Style" w:cs="Tahoma"/>
        </w:rPr>
        <w:t xml:space="preserve"> Kinerja  </w:t>
      </w:r>
      <w:proofErr w:type="spellStart"/>
      <w:r w:rsidRPr="00E631B8">
        <w:rPr>
          <w:rFonts w:ascii="Bookman Old Style" w:hAnsi="Bookman Old Style" w:cs="Tahoma"/>
        </w:rPr>
        <w:t>Pelayanan</w:t>
      </w:r>
      <w:proofErr w:type="spellEnd"/>
      <w:r w:rsidRPr="00E631B8">
        <w:rPr>
          <w:rFonts w:ascii="Bookman Old Style" w:hAnsi="Bookman Old Style" w:cs="Tahoma"/>
        </w:rPr>
        <w:t xml:space="preserve">  Dinas </w:t>
      </w:r>
      <w:proofErr w:type="spellStart"/>
      <w:r w:rsidRPr="00E631B8">
        <w:rPr>
          <w:rFonts w:ascii="Bookman Old Style" w:hAnsi="Bookman Old Style" w:cs="Tahoma"/>
        </w:rPr>
        <w:t>Komunikasi</w:t>
      </w:r>
      <w:proofErr w:type="spellEnd"/>
      <w:r w:rsidRPr="00E631B8">
        <w:rPr>
          <w:rFonts w:ascii="Bookman Old Style" w:hAnsi="Bookman Old Style" w:cs="Tahoma"/>
        </w:rPr>
        <w:t xml:space="preserve"> dan </w:t>
      </w:r>
      <w:proofErr w:type="spellStart"/>
      <w:r w:rsidRPr="00E631B8">
        <w:rPr>
          <w:rFonts w:ascii="Bookman Old Style" w:hAnsi="Bookman Old Style" w:cs="Tahoma"/>
        </w:rPr>
        <w:t>Informatika</w:t>
      </w:r>
      <w:proofErr w:type="spellEnd"/>
      <w:r w:rsidRPr="00E631B8">
        <w:rPr>
          <w:rFonts w:ascii="Bookman Old Style" w:hAnsi="Bookman Old Style" w:cs="Tahoma"/>
        </w:rPr>
        <w:t xml:space="preserve"> </w:t>
      </w:r>
      <w:proofErr w:type="spellStart"/>
      <w:r w:rsidRPr="00E631B8">
        <w:rPr>
          <w:rFonts w:ascii="Bookman Old Style" w:hAnsi="Bookman Old Style" w:cs="Tahoma"/>
        </w:rPr>
        <w:t>Kabupaten</w:t>
      </w:r>
      <w:proofErr w:type="spellEnd"/>
      <w:r w:rsidRPr="00E631B8">
        <w:rPr>
          <w:rFonts w:ascii="Bookman Old Style" w:hAnsi="Bookman Old Style" w:cs="Tahoma"/>
        </w:rPr>
        <w:t xml:space="preserve"> </w:t>
      </w:r>
      <w:proofErr w:type="spellStart"/>
      <w:r w:rsidRPr="00E631B8">
        <w:rPr>
          <w:rFonts w:ascii="Bookman Old Style" w:hAnsi="Bookman Old Style" w:cs="Tahoma"/>
        </w:rPr>
        <w:t>Bolaang</w:t>
      </w:r>
      <w:proofErr w:type="spellEnd"/>
      <w:r w:rsidRPr="00E631B8">
        <w:rPr>
          <w:rFonts w:ascii="Bookman Old Style" w:hAnsi="Bookman Old Style" w:cs="Tahoma"/>
        </w:rPr>
        <w:t xml:space="preserve"> </w:t>
      </w:r>
      <w:proofErr w:type="spellStart"/>
      <w:r w:rsidRPr="00E631B8">
        <w:rPr>
          <w:rFonts w:ascii="Bookman Old Style" w:hAnsi="Bookman Old Style" w:cs="Tahoma"/>
        </w:rPr>
        <w:t>Mongondow</w:t>
      </w:r>
      <w:proofErr w:type="spellEnd"/>
      <w:r w:rsidRPr="00E631B8">
        <w:rPr>
          <w:rFonts w:ascii="Bookman Old Style" w:hAnsi="Bookman Old Style" w:cs="Tahoma"/>
        </w:rPr>
        <w:t xml:space="preserve"> </w:t>
      </w:r>
      <w:r>
        <w:rPr>
          <w:rFonts w:ascii="Bookman Old Style" w:hAnsi="Bookman Old Style" w:cs="Tahoma"/>
        </w:rPr>
        <w:tab/>
      </w:r>
      <w:r>
        <w:rPr>
          <w:rFonts w:ascii="Bookman Old Style" w:hAnsi="Bookman Old Style" w:cs="Tahoma"/>
        </w:rPr>
        <w:tab/>
      </w:r>
      <w:r w:rsidRPr="00E631B8">
        <w:rPr>
          <w:rFonts w:ascii="Bookman Old Style" w:hAnsi="Bookman Old Style" w:cs="Tahoma"/>
        </w:rPr>
        <w:t>16</w:t>
      </w:r>
    </w:p>
    <w:p w14:paraId="6ACFCFE8" w14:textId="77777777" w:rsidR="005D346A" w:rsidRPr="00E631B8" w:rsidRDefault="005D346A" w:rsidP="000F5851">
      <w:pPr>
        <w:pStyle w:val="ListParagraph"/>
        <w:numPr>
          <w:ilvl w:val="1"/>
          <w:numId w:val="28"/>
        </w:numPr>
        <w:tabs>
          <w:tab w:val="left" w:pos="567"/>
          <w:tab w:val="center" w:leader="dot" w:pos="8364"/>
          <w:tab w:val="right" w:pos="8931"/>
        </w:tabs>
        <w:spacing w:line="360" w:lineRule="auto"/>
        <w:ind w:left="567" w:right="567" w:hanging="567"/>
        <w:jc w:val="both"/>
        <w:rPr>
          <w:rFonts w:ascii="Bookman Old Style" w:hAnsi="Bookman Old Style" w:cs="Tahoma"/>
        </w:rPr>
      </w:pPr>
      <w:proofErr w:type="spellStart"/>
      <w:r w:rsidRPr="00E631B8">
        <w:rPr>
          <w:rFonts w:ascii="Bookman Old Style" w:hAnsi="Bookman Old Style" w:cs="Tahoma"/>
        </w:rPr>
        <w:t>Realisasi</w:t>
      </w:r>
      <w:proofErr w:type="spellEnd"/>
      <w:r w:rsidRPr="00E631B8">
        <w:rPr>
          <w:rFonts w:ascii="Bookman Old Style" w:hAnsi="Bookman Old Style" w:cs="Tahoma"/>
        </w:rPr>
        <w:t xml:space="preserve"> </w:t>
      </w:r>
      <w:proofErr w:type="spellStart"/>
      <w:r w:rsidRPr="00E631B8">
        <w:rPr>
          <w:rFonts w:ascii="Bookman Old Style" w:hAnsi="Bookman Old Style" w:cs="Tahoma"/>
        </w:rPr>
        <w:t>Indikator</w:t>
      </w:r>
      <w:proofErr w:type="spellEnd"/>
      <w:r w:rsidRPr="00E631B8">
        <w:rPr>
          <w:rFonts w:ascii="Bookman Old Style" w:hAnsi="Bookman Old Style" w:cs="Tahoma"/>
        </w:rPr>
        <w:t xml:space="preserve"> Kinerja Kunci </w:t>
      </w:r>
      <w:proofErr w:type="spellStart"/>
      <w:r w:rsidRPr="00E631B8">
        <w:rPr>
          <w:rFonts w:ascii="Bookman Old Style" w:hAnsi="Bookman Old Style" w:cs="Tahoma"/>
        </w:rPr>
        <w:t>Perangkat</w:t>
      </w:r>
      <w:proofErr w:type="spellEnd"/>
      <w:r w:rsidRPr="00E631B8">
        <w:rPr>
          <w:rFonts w:ascii="Bookman Old Style" w:hAnsi="Bookman Old Style" w:cs="Tahoma"/>
        </w:rPr>
        <w:t xml:space="preserve"> Daerah </w:t>
      </w:r>
      <w:proofErr w:type="spellStart"/>
      <w:r w:rsidRPr="00E631B8">
        <w:rPr>
          <w:rFonts w:ascii="Bookman Old Style" w:hAnsi="Bookman Old Style" w:cs="Tahoma"/>
        </w:rPr>
        <w:t>Tahun</w:t>
      </w:r>
      <w:proofErr w:type="spellEnd"/>
      <w:r w:rsidRPr="00E631B8">
        <w:rPr>
          <w:rFonts w:ascii="Bookman Old Style" w:hAnsi="Bookman Old Style" w:cs="Tahoma"/>
        </w:rPr>
        <w:t xml:space="preserve"> 2021</w:t>
      </w:r>
      <w:r>
        <w:rPr>
          <w:rFonts w:ascii="Bookman Old Style" w:hAnsi="Bookman Old Style" w:cs="Tahoma"/>
        </w:rPr>
        <w:tab/>
      </w:r>
      <w:r>
        <w:rPr>
          <w:rFonts w:ascii="Bookman Old Style" w:hAnsi="Bookman Old Style" w:cs="Tahoma"/>
        </w:rPr>
        <w:tab/>
      </w:r>
      <w:r w:rsidRPr="00E631B8">
        <w:rPr>
          <w:rFonts w:ascii="Bookman Old Style" w:hAnsi="Bookman Old Style" w:cs="Tahoma"/>
        </w:rPr>
        <w:t>17</w:t>
      </w:r>
    </w:p>
    <w:p w14:paraId="4167E2CE" w14:textId="77777777" w:rsidR="005D346A" w:rsidRPr="00E631B8" w:rsidRDefault="005D346A" w:rsidP="00286C31">
      <w:pPr>
        <w:pStyle w:val="ListParagraph"/>
        <w:numPr>
          <w:ilvl w:val="1"/>
          <w:numId w:val="28"/>
        </w:numPr>
        <w:tabs>
          <w:tab w:val="left" w:pos="567"/>
          <w:tab w:val="center" w:leader="dot" w:pos="8364"/>
          <w:tab w:val="right" w:pos="8931"/>
        </w:tabs>
        <w:spacing w:line="360" w:lineRule="auto"/>
        <w:ind w:left="567" w:right="567" w:hanging="567"/>
        <w:jc w:val="both"/>
        <w:rPr>
          <w:rFonts w:ascii="Bookman Old Style" w:hAnsi="Bookman Old Style" w:cs="Tahoma"/>
        </w:rPr>
      </w:pPr>
      <w:r w:rsidRPr="00E631B8">
        <w:rPr>
          <w:rFonts w:ascii="Bookman Old Style" w:hAnsi="Bookman Old Style" w:cs="Tahoma"/>
        </w:rPr>
        <w:t xml:space="preserve">T.C. 31 Review </w:t>
      </w:r>
      <w:proofErr w:type="spellStart"/>
      <w:r w:rsidRPr="00E631B8">
        <w:rPr>
          <w:rFonts w:ascii="Bookman Old Style" w:hAnsi="Bookman Old Style" w:cs="Tahoma"/>
        </w:rPr>
        <w:t>Terhadap</w:t>
      </w:r>
      <w:proofErr w:type="spellEnd"/>
      <w:r w:rsidRPr="00E631B8">
        <w:rPr>
          <w:rFonts w:ascii="Bookman Old Style" w:hAnsi="Bookman Old Style" w:cs="Tahoma"/>
        </w:rPr>
        <w:t xml:space="preserve"> </w:t>
      </w:r>
      <w:proofErr w:type="spellStart"/>
      <w:r w:rsidRPr="00E631B8">
        <w:rPr>
          <w:rFonts w:ascii="Bookman Old Style" w:hAnsi="Bookman Old Style" w:cs="Tahoma"/>
        </w:rPr>
        <w:t>Rancangan</w:t>
      </w:r>
      <w:proofErr w:type="spellEnd"/>
      <w:r w:rsidRPr="00E631B8">
        <w:rPr>
          <w:rFonts w:ascii="Bookman Old Style" w:hAnsi="Bookman Old Style" w:cs="Tahoma"/>
        </w:rPr>
        <w:t xml:space="preserve"> Awal RKPD </w:t>
      </w:r>
      <w:proofErr w:type="spellStart"/>
      <w:r w:rsidRPr="00E631B8">
        <w:rPr>
          <w:rFonts w:ascii="Bookman Old Style" w:hAnsi="Bookman Old Style" w:cs="Tahoma"/>
        </w:rPr>
        <w:t>Tahun</w:t>
      </w:r>
      <w:proofErr w:type="spellEnd"/>
      <w:r w:rsidRPr="00E631B8">
        <w:rPr>
          <w:rFonts w:ascii="Bookman Old Style" w:hAnsi="Bookman Old Style" w:cs="Tahoma"/>
        </w:rPr>
        <w:t xml:space="preserve"> 2023 </w:t>
      </w:r>
      <w:r>
        <w:rPr>
          <w:rFonts w:ascii="Bookman Old Style" w:hAnsi="Bookman Old Style" w:cs="Tahoma"/>
        </w:rPr>
        <w:tab/>
      </w:r>
      <w:r>
        <w:rPr>
          <w:rFonts w:ascii="Bookman Old Style" w:hAnsi="Bookman Old Style" w:cs="Tahoma"/>
        </w:rPr>
        <w:tab/>
      </w:r>
      <w:r w:rsidRPr="00E631B8">
        <w:rPr>
          <w:rFonts w:ascii="Bookman Old Style" w:hAnsi="Bookman Old Style" w:cs="Tahoma"/>
        </w:rPr>
        <w:t>23</w:t>
      </w:r>
    </w:p>
    <w:p w14:paraId="4974C57D" w14:textId="77777777" w:rsidR="005D346A" w:rsidRPr="00E631B8" w:rsidRDefault="005D346A" w:rsidP="00286C31">
      <w:pPr>
        <w:pStyle w:val="ListParagraph"/>
        <w:numPr>
          <w:ilvl w:val="1"/>
          <w:numId w:val="28"/>
        </w:numPr>
        <w:tabs>
          <w:tab w:val="left" w:pos="567"/>
          <w:tab w:val="center" w:leader="dot" w:pos="8364"/>
          <w:tab w:val="right" w:pos="8931"/>
        </w:tabs>
        <w:spacing w:line="360" w:lineRule="auto"/>
        <w:ind w:left="567" w:right="567" w:hanging="567"/>
        <w:jc w:val="both"/>
        <w:rPr>
          <w:rFonts w:ascii="Bookman Old Style" w:hAnsi="Bookman Old Style" w:cs="Tahoma"/>
        </w:rPr>
      </w:pPr>
      <w:proofErr w:type="spellStart"/>
      <w:r w:rsidRPr="00E631B8">
        <w:rPr>
          <w:rFonts w:ascii="Bookman Old Style" w:hAnsi="Bookman Old Style" w:cs="Tahoma"/>
        </w:rPr>
        <w:t>Usulan</w:t>
      </w:r>
      <w:proofErr w:type="spellEnd"/>
      <w:r w:rsidRPr="00E631B8">
        <w:rPr>
          <w:rFonts w:ascii="Bookman Old Style" w:hAnsi="Bookman Old Style" w:cs="Tahoma"/>
        </w:rPr>
        <w:t xml:space="preserve"> Program dan </w:t>
      </w:r>
      <w:proofErr w:type="spellStart"/>
      <w:r w:rsidRPr="00E631B8">
        <w:rPr>
          <w:rFonts w:ascii="Bookman Old Style" w:hAnsi="Bookman Old Style" w:cs="Tahoma"/>
        </w:rPr>
        <w:t>Kegiatan</w:t>
      </w:r>
      <w:proofErr w:type="spellEnd"/>
      <w:r w:rsidRPr="00E631B8">
        <w:rPr>
          <w:rFonts w:ascii="Bookman Old Style" w:hAnsi="Bookman Old Style" w:cs="Tahoma"/>
        </w:rPr>
        <w:t xml:space="preserve"> Dari </w:t>
      </w:r>
      <w:proofErr w:type="spellStart"/>
      <w:r w:rsidRPr="00E631B8">
        <w:rPr>
          <w:rFonts w:ascii="Bookman Old Style" w:hAnsi="Bookman Old Style" w:cs="Tahoma"/>
        </w:rPr>
        <w:t>Pemangku</w:t>
      </w:r>
      <w:proofErr w:type="spellEnd"/>
      <w:r w:rsidRPr="00E631B8">
        <w:rPr>
          <w:rFonts w:ascii="Bookman Old Style" w:hAnsi="Bookman Old Style" w:cs="Tahoma"/>
        </w:rPr>
        <w:t xml:space="preserve"> </w:t>
      </w:r>
      <w:proofErr w:type="spellStart"/>
      <w:r w:rsidRPr="00E631B8">
        <w:rPr>
          <w:rFonts w:ascii="Bookman Old Style" w:hAnsi="Bookman Old Style" w:cs="Tahoma"/>
        </w:rPr>
        <w:t>Kepentingan</w:t>
      </w:r>
      <w:proofErr w:type="spellEnd"/>
      <w:r w:rsidRPr="00E631B8">
        <w:rPr>
          <w:rFonts w:ascii="Bookman Old Style" w:hAnsi="Bookman Old Style" w:cs="Tahoma"/>
        </w:rPr>
        <w:t xml:space="preserve"> </w:t>
      </w:r>
      <w:proofErr w:type="spellStart"/>
      <w:r w:rsidRPr="00E631B8">
        <w:rPr>
          <w:rFonts w:ascii="Bookman Old Style" w:hAnsi="Bookman Old Style" w:cs="Tahoma"/>
        </w:rPr>
        <w:t>Tahun</w:t>
      </w:r>
      <w:proofErr w:type="spellEnd"/>
      <w:r w:rsidRPr="00E631B8">
        <w:rPr>
          <w:rFonts w:ascii="Bookman Old Style" w:hAnsi="Bookman Old Style" w:cs="Tahoma"/>
        </w:rPr>
        <w:t xml:space="preserve"> 2022 </w:t>
      </w:r>
      <w:proofErr w:type="spellStart"/>
      <w:r w:rsidRPr="00E631B8">
        <w:rPr>
          <w:rFonts w:ascii="Bookman Old Style" w:hAnsi="Bookman Old Style" w:cs="Tahoma"/>
        </w:rPr>
        <w:t>Kabupaten</w:t>
      </w:r>
      <w:proofErr w:type="spellEnd"/>
      <w:r w:rsidRPr="00E631B8">
        <w:rPr>
          <w:rFonts w:ascii="Bookman Old Style" w:hAnsi="Bookman Old Style" w:cs="Tahoma"/>
        </w:rPr>
        <w:t xml:space="preserve"> </w:t>
      </w:r>
      <w:proofErr w:type="spellStart"/>
      <w:r w:rsidRPr="00E631B8">
        <w:rPr>
          <w:rFonts w:ascii="Bookman Old Style" w:hAnsi="Bookman Old Style" w:cs="Tahoma"/>
        </w:rPr>
        <w:t>Bolaang</w:t>
      </w:r>
      <w:proofErr w:type="spellEnd"/>
      <w:r w:rsidRPr="00E631B8">
        <w:rPr>
          <w:rFonts w:ascii="Bookman Old Style" w:hAnsi="Bookman Old Style" w:cs="Tahoma"/>
        </w:rPr>
        <w:t xml:space="preserve"> </w:t>
      </w:r>
      <w:proofErr w:type="spellStart"/>
      <w:r w:rsidRPr="00E631B8">
        <w:rPr>
          <w:rFonts w:ascii="Bookman Old Style" w:hAnsi="Bookman Old Style" w:cs="Tahoma"/>
        </w:rPr>
        <w:t>Mongondow</w:t>
      </w:r>
      <w:proofErr w:type="spellEnd"/>
      <w:r w:rsidRPr="00E631B8">
        <w:rPr>
          <w:rFonts w:ascii="Bookman Old Style" w:hAnsi="Bookman Old Style" w:cs="Tahoma"/>
        </w:rPr>
        <w:t xml:space="preserve">. </w:t>
      </w:r>
      <w:r>
        <w:rPr>
          <w:rFonts w:ascii="Bookman Old Style" w:hAnsi="Bookman Old Style" w:cs="Tahoma"/>
        </w:rPr>
        <w:tab/>
      </w:r>
      <w:r>
        <w:rPr>
          <w:rFonts w:ascii="Bookman Old Style" w:hAnsi="Bookman Old Style" w:cs="Tahoma"/>
        </w:rPr>
        <w:tab/>
      </w:r>
      <w:r w:rsidRPr="00E631B8">
        <w:rPr>
          <w:rFonts w:ascii="Bookman Old Style" w:hAnsi="Bookman Old Style" w:cs="Tahoma"/>
        </w:rPr>
        <w:t>26</w:t>
      </w:r>
    </w:p>
    <w:p w14:paraId="1FC91F48" w14:textId="77777777" w:rsidR="005D346A" w:rsidRPr="00286C31" w:rsidRDefault="005D346A" w:rsidP="00286C31">
      <w:pPr>
        <w:tabs>
          <w:tab w:val="left" w:pos="567"/>
          <w:tab w:val="center" w:leader="dot" w:pos="8364"/>
          <w:tab w:val="right" w:pos="8931"/>
        </w:tabs>
        <w:spacing w:line="360" w:lineRule="auto"/>
        <w:ind w:right="567"/>
        <w:jc w:val="both"/>
        <w:rPr>
          <w:rFonts w:ascii="Bookman Old Style" w:hAnsi="Bookman Old Style" w:cs="Tahoma"/>
        </w:rPr>
      </w:pPr>
      <w:r>
        <w:rPr>
          <w:rFonts w:ascii="Bookman Old Style" w:hAnsi="Bookman Old Style" w:cs="Tahoma"/>
        </w:rPr>
        <w:t>3.1</w:t>
      </w:r>
      <w:r>
        <w:rPr>
          <w:rFonts w:ascii="Bookman Old Style" w:hAnsi="Bookman Old Style" w:cs="Tahoma"/>
        </w:rPr>
        <w:tab/>
      </w:r>
      <w:r w:rsidRPr="00286C31">
        <w:rPr>
          <w:rFonts w:ascii="Bookman Old Style" w:hAnsi="Bookman Old Style" w:cs="Tahoma"/>
        </w:rPr>
        <w:t xml:space="preserve">Tema Pembangunan Nasional </w:t>
      </w:r>
      <w:proofErr w:type="spellStart"/>
      <w:r w:rsidRPr="00286C31">
        <w:rPr>
          <w:rFonts w:ascii="Bookman Old Style" w:hAnsi="Bookman Old Style" w:cs="Tahoma"/>
        </w:rPr>
        <w:t>Tahun</w:t>
      </w:r>
      <w:proofErr w:type="spellEnd"/>
      <w:r w:rsidRPr="00286C31">
        <w:rPr>
          <w:rFonts w:ascii="Bookman Old Style" w:hAnsi="Bookman Old Style" w:cs="Tahoma"/>
        </w:rPr>
        <w:t xml:space="preserve"> 2023 </w:t>
      </w:r>
      <w:r w:rsidRPr="00286C31">
        <w:rPr>
          <w:rFonts w:ascii="Bookman Old Style" w:hAnsi="Bookman Old Style" w:cs="Tahoma"/>
        </w:rPr>
        <w:tab/>
      </w:r>
      <w:r w:rsidRPr="00286C31">
        <w:rPr>
          <w:rFonts w:ascii="Bookman Old Style" w:hAnsi="Bookman Old Style" w:cs="Tahoma"/>
        </w:rPr>
        <w:tab/>
        <w:t>27</w:t>
      </w:r>
    </w:p>
    <w:p w14:paraId="01C1E2F4" w14:textId="77777777" w:rsidR="005D346A" w:rsidRPr="00E631B8" w:rsidRDefault="005D346A" w:rsidP="00286C31">
      <w:pPr>
        <w:tabs>
          <w:tab w:val="left" w:pos="567"/>
          <w:tab w:val="center" w:leader="dot" w:pos="8364"/>
          <w:tab w:val="right" w:pos="8931"/>
        </w:tabs>
        <w:spacing w:line="360" w:lineRule="auto"/>
        <w:ind w:right="567"/>
        <w:jc w:val="both"/>
        <w:rPr>
          <w:rFonts w:ascii="Bookman Old Style" w:hAnsi="Bookman Old Style" w:cs="Tahoma"/>
        </w:rPr>
      </w:pPr>
      <w:r>
        <w:rPr>
          <w:rFonts w:ascii="Bookman Old Style" w:hAnsi="Bookman Old Style" w:cs="Tahoma"/>
        </w:rPr>
        <w:t>3.2</w:t>
      </w:r>
      <w:r>
        <w:rPr>
          <w:rFonts w:ascii="Bookman Old Style" w:hAnsi="Bookman Old Style" w:cs="Tahoma"/>
        </w:rPr>
        <w:tab/>
      </w:r>
      <w:r w:rsidRPr="00E631B8">
        <w:rPr>
          <w:rFonts w:ascii="Bookman Old Style" w:hAnsi="Bookman Old Style" w:cs="Tahoma"/>
        </w:rPr>
        <w:t xml:space="preserve">Tema Pembangunan dan </w:t>
      </w:r>
      <w:proofErr w:type="spellStart"/>
      <w:r w:rsidRPr="00E631B8">
        <w:rPr>
          <w:rFonts w:ascii="Bookman Old Style" w:hAnsi="Bookman Old Style" w:cs="Tahoma"/>
        </w:rPr>
        <w:t>Prioritas</w:t>
      </w:r>
      <w:proofErr w:type="spellEnd"/>
      <w:r w:rsidRPr="00E631B8">
        <w:rPr>
          <w:rFonts w:ascii="Bookman Old Style" w:hAnsi="Bookman Old Style" w:cs="Tahoma"/>
        </w:rPr>
        <w:t xml:space="preserve"> Daerah </w:t>
      </w:r>
      <w:proofErr w:type="spellStart"/>
      <w:r w:rsidRPr="00E631B8">
        <w:rPr>
          <w:rFonts w:ascii="Bookman Old Style" w:hAnsi="Bookman Old Style" w:cs="Tahoma"/>
        </w:rPr>
        <w:t>Tahun</w:t>
      </w:r>
      <w:proofErr w:type="spellEnd"/>
      <w:r w:rsidRPr="00E631B8">
        <w:rPr>
          <w:rFonts w:ascii="Bookman Old Style" w:hAnsi="Bookman Old Style" w:cs="Tahoma"/>
        </w:rPr>
        <w:t xml:space="preserve"> 2023 </w:t>
      </w:r>
      <w:r>
        <w:rPr>
          <w:rFonts w:ascii="Bookman Old Style" w:hAnsi="Bookman Old Style" w:cs="Tahoma"/>
        </w:rPr>
        <w:tab/>
      </w:r>
      <w:r>
        <w:rPr>
          <w:rFonts w:ascii="Bookman Old Style" w:hAnsi="Bookman Old Style" w:cs="Tahoma"/>
        </w:rPr>
        <w:tab/>
      </w:r>
      <w:r w:rsidRPr="00E631B8">
        <w:rPr>
          <w:rFonts w:ascii="Bookman Old Style" w:hAnsi="Bookman Old Style" w:cs="Tahoma"/>
        </w:rPr>
        <w:t>27</w:t>
      </w:r>
    </w:p>
    <w:p w14:paraId="062C5D4C" w14:textId="77777777" w:rsidR="005D346A" w:rsidRPr="00E631B8" w:rsidRDefault="005D346A" w:rsidP="00286C31">
      <w:pPr>
        <w:tabs>
          <w:tab w:val="left" w:pos="567"/>
          <w:tab w:val="center" w:leader="dot" w:pos="8364"/>
          <w:tab w:val="right" w:pos="8931"/>
        </w:tabs>
        <w:spacing w:line="360" w:lineRule="auto"/>
        <w:ind w:right="567"/>
        <w:jc w:val="both"/>
        <w:rPr>
          <w:rFonts w:ascii="Bookman Old Style" w:hAnsi="Bookman Old Style" w:cs="Tahoma"/>
        </w:rPr>
      </w:pPr>
      <w:r>
        <w:rPr>
          <w:rFonts w:ascii="Bookman Old Style" w:hAnsi="Bookman Old Style" w:cs="Tahoma"/>
        </w:rPr>
        <w:t>3.3</w:t>
      </w:r>
      <w:r>
        <w:rPr>
          <w:rFonts w:ascii="Bookman Old Style" w:hAnsi="Bookman Old Style" w:cs="Tahoma"/>
        </w:rPr>
        <w:tab/>
      </w:r>
      <w:r w:rsidRPr="00E631B8">
        <w:rPr>
          <w:rFonts w:ascii="Bookman Old Style" w:hAnsi="Bookman Old Style" w:cs="Tahoma"/>
        </w:rPr>
        <w:t xml:space="preserve">Tujuan dan </w:t>
      </w:r>
      <w:proofErr w:type="spellStart"/>
      <w:r w:rsidRPr="00E631B8">
        <w:rPr>
          <w:rFonts w:ascii="Bookman Old Style" w:hAnsi="Bookman Old Style" w:cs="Tahoma"/>
        </w:rPr>
        <w:t>Sasaran</w:t>
      </w:r>
      <w:proofErr w:type="spellEnd"/>
      <w:r>
        <w:rPr>
          <w:rFonts w:ascii="Bookman Old Style" w:hAnsi="Bookman Old Style" w:cs="Tahoma"/>
        </w:rPr>
        <w:t xml:space="preserve"> Dinas </w:t>
      </w:r>
      <w:proofErr w:type="spellStart"/>
      <w:r>
        <w:rPr>
          <w:rFonts w:ascii="Bookman Old Style" w:hAnsi="Bookman Old Style" w:cs="Tahoma"/>
        </w:rPr>
        <w:t>Kominfo</w:t>
      </w:r>
      <w:proofErr w:type="spellEnd"/>
      <w:r w:rsidRPr="00E631B8">
        <w:rPr>
          <w:rFonts w:ascii="Bookman Old Style" w:hAnsi="Bookman Old Style" w:cs="Tahoma"/>
        </w:rPr>
        <w:t xml:space="preserve"> 2023-2026 </w:t>
      </w:r>
      <w:r>
        <w:rPr>
          <w:rFonts w:ascii="Bookman Old Style" w:hAnsi="Bookman Old Style" w:cs="Tahoma"/>
        </w:rPr>
        <w:tab/>
      </w:r>
      <w:r>
        <w:rPr>
          <w:rFonts w:ascii="Bookman Old Style" w:hAnsi="Bookman Old Style" w:cs="Tahoma"/>
        </w:rPr>
        <w:tab/>
      </w:r>
      <w:r w:rsidRPr="00E631B8">
        <w:rPr>
          <w:rFonts w:ascii="Bookman Old Style" w:hAnsi="Bookman Old Style" w:cs="Tahoma"/>
        </w:rPr>
        <w:t>28</w:t>
      </w:r>
    </w:p>
    <w:p w14:paraId="6F03D7FE" w14:textId="77777777" w:rsidR="005D346A" w:rsidRPr="00E631B8" w:rsidRDefault="005D346A" w:rsidP="00286C31">
      <w:pPr>
        <w:tabs>
          <w:tab w:val="left" w:pos="567"/>
          <w:tab w:val="center" w:leader="dot" w:pos="8364"/>
          <w:tab w:val="right" w:pos="8931"/>
        </w:tabs>
        <w:spacing w:line="360" w:lineRule="auto"/>
        <w:ind w:left="567" w:right="567" w:hanging="567"/>
        <w:jc w:val="both"/>
        <w:rPr>
          <w:rFonts w:ascii="Bookman Old Style" w:hAnsi="Bookman Old Style" w:cs="Tahoma"/>
        </w:rPr>
      </w:pPr>
      <w:r>
        <w:rPr>
          <w:rFonts w:ascii="Bookman Old Style" w:hAnsi="Bookman Old Style" w:cs="Tahoma"/>
        </w:rPr>
        <w:t>3.4</w:t>
      </w:r>
      <w:r>
        <w:rPr>
          <w:rFonts w:ascii="Bookman Old Style" w:hAnsi="Bookman Old Style" w:cs="Tahoma"/>
        </w:rPr>
        <w:tab/>
      </w:r>
      <w:r w:rsidRPr="00E631B8">
        <w:rPr>
          <w:rFonts w:ascii="Bookman Old Style" w:hAnsi="Bookman Old Style" w:cs="Tahoma"/>
        </w:rPr>
        <w:t xml:space="preserve">T-C. 33. </w:t>
      </w:r>
      <w:proofErr w:type="spellStart"/>
      <w:r w:rsidRPr="00E631B8">
        <w:rPr>
          <w:rFonts w:ascii="Bookman Old Style" w:hAnsi="Bookman Old Style" w:cs="Tahoma"/>
        </w:rPr>
        <w:t>Rumusan</w:t>
      </w:r>
      <w:proofErr w:type="spellEnd"/>
      <w:r w:rsidRPr="00E631B8">
        <w:rPr>
          <w:rFonts w:ascii="Bookman Old Style" w:hAnsi="Bookman Old Style" w:cs="Tahoma"/>
        </w:rPr>
        <w:t xml:space="preserve"> </w:t>
      </w:r>
      <w:proofErr w:type="spellStart"/>
      <w:r w:rsidRPr="00E631B8">
        <w:rPr>
          <w:rFonts w:ascii="Bookman Old Style" w:hAnsi="Bookman Old Style" w:cs="Tahoma"/>
        </w:rPr>
        <w:t>Rencana</w:t>
      </w:r>
      <w:proofErr w:type="spellEnd"/>
      <w:r w:rsidRPr="00E631B8">
        <w:rPr>
          <w:rFonts w:ascii="Bookman Old Style" w:hAnsi="Bookman Old Style" w:cs="Tahoma"/>
        </w:rPr>
        <w:t xml:space="preserve"> Program, </w:t>
      </w:r>
      <w:proofErr w:type="spellStart"/>
      <w:r w:rsidRPr="00E631B8">
        <w:rPr>
          <w:rFonts w:ascii="Bookman Old Style" w:hAnsi="Bookman Old Style" w:cs="Tahoma"/>
        </w:rPr>
        <w:t>Kegiatan</w:t>
      </w:r>
      <w:proofErr w:type="spellEnd"/>
      <w:r w:rsidRPr="00E631B8">
        <w:rPr>
          <w:rFonts w:ascii="Bookman Old Style" w:hAnsi="Bookman Old Style" w:cs="Tahoma"/>
        </w:rPr>
        <w:t xml:space="preserve">, Sub </w:t>
      </w:r>
      <w:proofErr w:type="spellStart"/>
      <w:r w:rsidRPr="00E631B8">
        <w:rPr>
          <w:rFonts w:ascii="Bookman Old Style" w:hAnsi="Bookman Old Style" w:cs="Tahoma"/>
        </w:rPr>
        <w:t>Kegiatan</w:t>
      </w:r>
      <w:proofErr w:type="spellEnd"/>
      <w:r w:rsidRPr="00E631B8">
        <w:rPr>
          <w:rFonts w:ascii="Bookman Old Style" w:hAnsi="Bookman Old Style" w:cs="Tahoma"/>
        </w:rPr>
        <w:t xml:space="preserve"> </w:t>
      </w:r>
      <w:proofErr w:type="spellStart"/>
      <w:r w:rsidRPr="00E631B8">
        <w:rPr>
          <w:rFonts w:ascii="Bookman Old Style" w:hAnsi="Bookman Old Style" w:cs="Tahoma"/>
        </w:rPr>
        <w:t>Tahun</w:t>
      </w:r>
      <w:proofErr w:type="spellEnd"/>
      <w:r w:rsidRPr="00E631B8">
        <w:rPr>
          <w:rFonts w:ascii="Bookman Old Style" w:hAnsi="Bookman Old Style" w:cs="Tahoma"/>
        </w:rPr>
        <w:t xml:space="preserve"> 2023 dan </w:t>
      </w:r>
      <w:proofErr w:type="spellStart"/>
      <w:r w:rsidRPr="00E631B8">
        <w:rPr>
          <w:rFonts w:ascii="Bookman Old Style" w:hAnsi="Bookman Old Style" w:cs="Tahoma"/>
        </w:rPr>
        <w:t>Perkiraan</w:t>
      </w:r>
      <w:proofErr w:type="spellEnd"/>
      <w:r w:rsidRPr="00E631B8">
        <w:rPr>
          <w:rFonts w:ascii="Bookman Old Style" w:hAnsi="Bookman Old Style" w:cs="Tahoma"/>
        </w:rPr>
        <w:t xml:space="preserve"> Maju </w:t>
      </w:r>
      <w:proofErr w:type="spellStart"/>
      <w:r w:rsidRPr="00E631B8">
        <w:rPr>
          <w:rFonts w:ascii="Bookman Old Style" w:hAnsi="Bookman Old Style" w:cs="Tahoma"/>
        </w:rPr>
        <w:t>Tahun</w:t>
      </w:r>
      <w:proofErr w:type="spellEnd"/>
      <w:r w:rsidRPr="00E631B8">
        <w:rPr>
          <w:rFonts w:ascii="Bookman Old Style" w:hAnsi="Bookman Old Style" w:cs="Tahoma"/>
        </w:rPr>
        <w:t xml:space="preserve"> 2024 Dinas </w:t>
      </w:r>
      <w:proofErr w:type="spellStart"/>
      <w:r w:rsidRPr="00E631B8">
        <w:rPr>
          <w:rFonts w:ascii="Bookman Old Style" w:hAnsi="Bookman Old Style" w:cs="Tahoma"/>
        </w:rPr>
        <w:t>Komunikasi</w:t>
      </w:r>
      <w:proofErr w:type="spellEnd"/>
      <w:r w:rsidRPr="00E631B8">
        <w:rPr>
          <w:rFonts w:ascii="Bookman Old Style" w:hAnsi="Bookman Old Style" w:cs="Tahoma"/>
        </w:rPr>
        <w:t xml:space="preserve"> dan </w:t>
      </w:r>
      <w:proofErr w:type="spellStart"/>
      <w:r w:rsidRPr="00E631B8">
        <w:rPr>
          <w:rFonts w:ascii="Bookman Old Style" w:hAnsi="Bookman Old Style" w:cs="Tahoma"/>
        </w:rPr>
        <w:t>Informatika</w:t>
      </w:r>
      <w:proofErr w:type="spellEnd"/>
      <w:r w:rsidRPr="00E631B8">
        <w:rPr>
          <w:rFonts w:ascii="Bookman Old Style" w:hAnsi="Bookman Old Style" w:cs="Tahoma"/>
        </w:rPr>
        <w:t xml:space="preserve"> </w:t>
      </w:r>
      <w:proofErr w:type="spellStart"/>
      <w:r w:rsidRPr="00E631B8">
        <w:rPr>
          <w:rFonts w:ascii="Bookman Old Style" w:hAnsi="Bookman Old Style" w:cs="Tahoma"/>
        </w:rPr>
        <w:t>Kabupaten</w:t>
      </w:r>
      <w:proofErr w:type="spellEnd"/>
      <w:r w:rsidRPr="00E631B8">
        <w:rPr>
          <w:rFonts w:ascii="Bookman Old Style" w:hAnsi="Bookman Old Style" w:cs="Tahoma"/>
        </w:rPr>
        <w:t xml:space="preserve"> </w:t>
      </w:r>
      <w:proofErr w:type="spellStart"/>
      <w:r w:rsidRPr="00E631B8">
        <w:rPr>
          <w:rFonts w:ascii="Bookman Old Style" w:hAnsi="Bookman Old Style" w:cs="Tahoma"/>
        </w:rPr>
        <w:t>Bolaang</w:t>
      </w:r>
      <w:proofErr w:type="spellEnd"/>
      <w:r w:rsidRPr="00E631B8">
        <w:rPr>
          <w:rFonts w:ascii="Bookman Old Style" w:hAnsi="Bookman Old Style" w:cs="Tahoma"/>
        </w:rPr>
        <w:t xml:space="preserve"> </w:t>
      </w:r>
      <w:proofErr w:type="spellStart"/>
      <w:r w:rsidRPr="00E631B8">
        <w:rPr>
          <w:rFonts w:ascii="Bookman Old Style" w:hAnsi="Bookman Old Style" w:cs="Tahoma"/>
        </w:rPr>
        <w:t>Mongondow</w:t>
      </w:r>
      <w:proofErr w:type="spellEnd"/>
      <w:r w:rsidRPr="00E631B8">
        <w:rPr>
          <w:rFonts w:ascii="Bookman Old Style" w:hAnsi="Bookman Old Style" w:cs="Tahoma"/>
        </w:rPr>
        <w:t xml:space="preserve"> </w:t>
      </w:r>
      <w:r>
        <w:rPr>
          <w:rFonts w:ascii="Bookman Old Style" w:hAnsi="Bookman Old Style" w:cs="Tahoma"/>
        </w:rPr>
        <w:tab/>
      </w:r>
      <w:r>
        <w:rPr>
          <w:rFonts w:ascii="Bookman Old Style" w:hAnsi="Bookman Old Style" w:cs="Tahoma"/>
        </w:rPr>
        <w:tab/>
      </w:r>
      <w:r w:rsidRPr="00E631B8">
        <w:rPr>
          <w:rFonts w:ascii="Bookman Old Style" w:hAnsi="Bookman Old Style" w:cs="Tahoma"/>
        </w:rPr>
        <w:t>30</w:t>
      </w:r>
    </w:p>
    <w:p w14:paraId="018222A1" w14:textId="77777777" w:rsidR="005D346A" w:rsidRPr="00E631B8" w:rsidRDefault="005D346A" w:rsidP="00286C31">
      <w:pPr>
        <w:tabs>
          <w:tab w:val="left" w:pos="567"/>
          <w:tab w:val="center" w:leader="dot" w:pos="8364"/>
          <w:tab w:val="right" w:pos="8931"/>
        </w:tabs>
        <w:spacing w:line="360" w:lineRule="auto"/>
        <w:ind w:left="567" w:right="567" w:hanging="567"/>
        <w:jc w:val="both"/>
        <w:rPr>
          <w:rFonts w:ascii="Bookman Old Style" w:hAnsi="Bookman Old Style" w:cs="Tahoma"/>
        </w:rPr>
      </w:pPr>
      <w:r>
        <w:rPr>
          <w:rFonts w:ascii="Bookman Old Style" w:hAnsi="Bookman Old Style" w:cs="Tahoma"/>
        </w:rPr>
        <w:t>4.1</w:t>
      </w:r>
      <w:r>
        <w:rPr>
          <w:rFonts w:ascii="Bookman Old Style" w:hAnsi="Bookman Old Style" w:cs="Tahoma"/>
        </w:rPr>
        <w:tab/>
      </w:r>
      <w:r w:rsidRPr="00E631B8">
        <w:rPr>
          <w:rFonts w:ascii="Bookman Old Style" w:hAnsi="Bookman Old Style" w:cs="Tahoma"/>
        </w:rPr>
        <w:t xml:space="preserve">Program dan </w:t>
      </w:r>
      <w:proofErr w:type="spellStart"/>
      <w:r w:rsidRPr="00E631B8">
        <w:rPr>
          <w:rFonts w:ascii="Bookman Old Style" w:hAnsi="Bookman Old Style" w:cs="Tahoma"/>
        </w:rPr>
        <w:t>Kegiatan</w:t>
      </w:r>
      <w:proofErr w:type="spellEnd"/>
      <w:r w:rsidRPr="00E631B8">
        <w:rPr>
          <w:rFonts w:ascii="Bookman Old Style" w:hAnsi="Bookman Old Style" w:cs="Tahoma"/>
        </w:rPr>
        <w:t xml:space="preserve"> </w:t>
      </w:r>
      <w:proofErr w:type="spellStart"/>
      <w:r w:rsidRPr="00E631B8">
        <w:rPr>
          <w:rFonts w:ascii="Bookman Old Style" w:hAnsi="Bookman Old Style" w:cs="Tahoma"/>
        </w:rPr>
        <w:t>Prioritas</w:t>
      </w:r>
      <w:proofErr w:type="spellEnd"/>
      <w:r w:rsidRPr="00E631B8">
        <w:rPr>
          <w:rFonts w:ascii="Bookman Old Style" w:hAnsi="Bookman Old Style" w:cs="Tahoma"/>
        </w:rPr>
        <w:t xml:space="preserve"> </w:t>
      </w:r>
      <w:proofErr w:type="spellStart"/>
      <w:r w:rsidRPr="00E631B8">
        <w:rPr>
          <w:rFonts w:ascii="Bookman Old Style" w:hAnsi="Bookman Old Style" w:cs="Tahoma"/>
        </w:rPr>
        <w:t>Perangkat</w:t>
      </w:r>
      <w:proofErr w:type="spellEnd"/>
      <w:r w:rsidRPr="00E631B8">
        <w:rPr>
          <w:rFonts w:ascii="Bookman Old Style" w:hAnsi="Bookman Old Style" w:cs="Tahoma"/>
        </w:rPr>
        <w:t xml:space="preserve"> Daerah </w:t>
      </w:r>
      <w:proofErr w:type="spellStart"/>
      <w:r w:rsidRPr="00E631B8">
        <w:rPr>
          <w:rFonts w:ascii="Bookman Old Style" w:hAnsi="Bookman Old Style" w:cs="Tahoma"/>
        </w:rPr>
        <w:t>Tahun</w:t>
      </w:r>
      <w:proofErr w:type="spellEnd"/>
      <w:r w:rsidRPr="00E631B8">
        <w:rPr>
          <w:rFonts w:ascii="Bookman Old Style" w:hAnsi="Bookman Old Style" w:cs="Tahoma"/>
        </w:rPr>
        <w:t xml:space="preserve"> 2023 </w:t>
      </w:r>
      <w:r>
        <w:rPr>
          <w:rFonts w:ascii="Bookman Old Style" w:hAnsi="Bookman Old Style" w:cs="Tahoma"/>
        </w:rPr>
        <w:tab/>
      </w:r>
      <w:r>
        <w:rPr>
          <w:rFonts w:ascii="Bookman Old Style" w:hAnsi="Bookman Old Style" w:cs="Tahoma"/>
        </w:rPr>
        <w:tab/>
      </w:r>
      <w:r w:rsidRPr="00E631B8">
        <w:rPr>
          <w:rFonts w:ascii="Bookman Old Style" w:hAnsi="Bookman Old Style" w:cs="Tahoma"/>
        </w:rPr>
        <w:t>35</w:t>
      </w:r>
    </w:p>
    <w:p w14:paraId="78772C50" w14:textId="77777777" w:rsidR="005D346A" w:rsidRDefault="005D346A" w:rsidP="007C6813">
      <w:pPr>
        <w:spacing w:after="160" w:line="259" w:lineRule="auto"/>
        <w:jc w:val="center"/>
        <w:rPr>
          <w:rFonts w:ascii="Bookman Old Style" w:hAnsi="Bookman Old Style" w:cs="Tahoma"/>
          <w:b/>
          <w:lang w:val="sv-SE"/>
        </w:rPr>
      </w:pPr>
    </w:p>
    <w:p w14:paraId="0EEBF141" w14:textId="77777777" w:rsidR="005D346A" w:rsidRDefault="005D346A">
      <w:pPr>
        <w:spacing w:after="160" w:line="259" w:lineRule="auto"/>
        <w:rPr>
          <w:rFonts w:ascii="Bookman Old Style" w:hAnsi="Bookman Old Style" w:cs="Tahoma"/>
          <w:b/>
          <w:lang w:val="sv-SE"/>
        </w:rPr>
      </w:pPr>
    </w:p>
    <w:p w14:paraId="0C92F0C1" w14:textId="77777777" w:rsidR="005D346A" w:rsidRDefault="005D346A">
      <w:pPr>
        <w:spacing w:after="160" w:line="259" w:lineRule="auto"/>
        <w:rPr>
          <w:rFonts w:ascii="Bookman Old Style" w:hAnsi="Bookman Old Style" w:cs="Tahoma"/>
          <w:b/>
          <w:lang w:val="sv-SE"/>
        </w:rPr>
      </w:pPr>
    </w:p>
    <w:p w14:paraId="7C2AE10B" w14:textId="77777777" w:rsidR="005D346A" w:rsidRDefault="005D346A">
      <w:pPr>
        <w:spacing w:after="160" w:line="259" w:lineRule="auto"/>
        <w:rPr>
          <w:rFonts w:ascii="Bookman Old Style" w:hAnsi="Bookman Old Style" w:cs="Tahoma"/>
          <w:b/>
          <w:lang w:val="sv-SE"/>
        </w:rPr>
      </w:pPr>
    </w:p>
    <w:p w14:paraId="14086766" w14:textId="77777777" w:rsidR="005D346A" w:rsidRDefault="005D346A">
      <w:pPr>
        <w:spacing w:after="160" w:line="259" w:lineRule="auto"/>
        <w:rPr>
          <w:rFonts w:ascii="Bookman Old Style" w:hAnsi="Bookman Old Style" w:cs="Tahoma"/>
          <w:b/>
          <w:lang w:val="sv-SE"/>
        </w:rPr>
      </w:pPr>
    </w:p>
    <w:p w14:paraId="21736609" w14:textId="77777777" w:rsidR="005D346A" w:rsidRDefault="005D346A">
      <w:pPr>
        <w:spacing w:after="160" w:line="259" w:lineRule="auto"/>
        <w:rPr>
          <w:rFonts w:ascii="Bookman Old Style" w:hAnsi="Bookman Old Style" w:cs="Tahoma"/>
          <w:b/>
          <w:lang w:val="sv-SE"/>
        </w:rPr>
        <w:sectPr w:rsidR="005D346A" w:rsidSect="008A79EC">
          <w:headerReference w:type="default" r:id="rId18"/>
          <w:footerReference w:type="default" r:id="rId19"/>
          <w:type w:val="continuous"/>
          <w:pgSz w:w="11907" w:h="16839"/>
          <w:pgMar w:top="1701" w:right="1077" w:bottom="1134" w:left="1871" w:header="720" w:footer="720" w:gutter="0"/>
          <w:pgNumType w:fmt="lowerRoman" w:start="1"/>
          <w:cols w:space="720"/>
          <w:docGrid w:linePitch="360"/>
        </w:sectPr>
      </w:pPr>
    </w:p>
    <w:p w14:paraId="631E20AA" w14:textId="77777777" w:rsidR="005D346A" w:rsidRDefault="005D346A">
      <w:pPr>
        <w:spacing w:after="160" w:line="259" w:lineRule="auto"/>
        <w:rPr>
          <w:rFonts w:ascii="Bookman Old Style" w:hAnsi="Bookman Old Style" w:cs="Tahoma"/>
          <w:b/>
          <w:lang w:val="sv-SE"/>
        </w:rPr>
      </w:pPr>
      <w:r>
        <w:rPr>
          <w:rFonts w:ascii="Bookman Old Style" w:hAnsi="Bookman Old Style" w:cs="Tahoma"/>
          <w:b/>
          <w:lang w:val="sv-SE"/>
        </w:rPr>
        <w:br w:type="page"/>
      </w:r>
    </w:p>
    <w:p w14:paraId="15D7F8D8" w14:textId="77777777" w:rsidR="005D346A" w:rsidRPr="00DD3405" w:rsidRDefault="005D346A" w:rsidP="00DD3405">
      <w:pPr>
        <w:jc w:val="center"/>
        <w:rPr>
          <w:rFonts w:ascii="Bookman Old Style" w:hAnsi="Bookman Old Style" w:cs="Tahoma"/>
          <w:b/>
          <w:lang w:val="sv-SE"/>
        </w:rPr>
      </w:pPr>
      <w:r w:rsidRPr="00DD3405">
        <w:rPr>
          <w:rFonts w:ascii="Bookman Old Style" w:hAnsi="Bookman Old Style" w:cs="Tahoma"/>
          <w:b/>
          <w:lang w:val="sv-SE"/>
        </w:rPr>
        <w:lastRenderedPageBreak/>
        <w:t xml:space="preserve"> B</w:t>
      </w:r>
      <w:r w:rsidRPr="00DD3405">
        <w:rPr>
          <w:rFonts w:ascii="Bookman Old Style" w:hAnsi="Bookman Old Style" w:cs="Tahoma"/>
          <w:b/>
          <w:lang w:val="id-ID"/>
        </w:rPr>
        <w:t>AB I</w:t>
      </w:r>
    </w:p>
    <w:p w14:paraId="19723D34" w14:textId="77777777" w:rsidR="005D346A" w:rsidRPr="00DD3405" w:rsidRDefault="005D346A" w:rsidP="00DD3405">
      <w:pPr>
        <w:jc w:val="center"/>
        <w:rPr>
          <w:rFonts w:ascii="Bookman Old Style" w:hAnsi="Bookman Old Style" w:cs="Tahoma"/>
          <w:b/>
          <w:lang w:val="id-ID"/>
        </w:rPr>
      </w:pPr>
      <w:r w:rsidRPr="00DD3405">
        <w:rPr>
          <w:rFonts w:ascii="Bookman Old Style" w:hAnsi="Bookman Old Style" w:cs="Tahoma"/>
          <w:b/>
          <w:lang w:val="id-ID"/>
        </w:rPr>
        <w:t>PENDAHULUAN</w:t>
      </w:r>
    </w:p>
    <w:p w14:paraId="4EA2B959" w14:textId="77777777" w:rsidR="005D346A" w:rsidRPr="00DD3405" w:rsidRDefault="005D346A" w:rsidP="00DD3405">
      <w:pPr>
        <w:jc w:val="both"/>
        <w:rPr>
          <w:rFonts w:ascii="Bookman Old Style" w:hAnsi="Bookman Old Style" w:cs="Tahoma"/>
          <w:b/>
        </w:rPr>
      </w:pPr>
    </w:p>
    <w:p w14:paraId="53AD73C8" w14:textId="77777777" w:rsidR="005D346A" w:rsidRPr="00DD3405" w:rsidRDefault="005D346A" w:rsidP="00DD3405">
      <w:pPr>
        <w:tabs>
          <w:tab w:val="left" w:pos="567"/>
        </w:tabs>
        <w:jc w:val="both"/>
        <w:rPr>
          <w:rFonts w:ascii="Bookman Old Style" w:hAnsi="Bookman Old Style" w:cs="Tahoma"/>
          <w:b/>
        </w:rPr>
      </w:pPr>
      <w:r>
        <w:rPr>
          <w:rFonts w:ascii="Bookman Old Style" w:hAnsi="Bookman Old Style" w:cs="Tahoma"/>
          <w:b/>
        </w:rPr>
        <w:t>1</w:t>
      </w:r>
      <w:r w:rsidRPr="00DD3405">
        <w:rPr>
          <w:rFonts w:ascii="Bookman Old Style" w:hAnsi="Bookman Old Style" w:cs="Tahoma"/>
          <w:b/>
          <w:lang w:val="id-ID"/>
        </w:rPr>
        <w:t>.1.</w:t>
      </w:r>
      <w:r w:rsidRPr="00DD3405">
        <w:rPr>
          <w:rFonts w:ascii="Bookman Old Style" w:hAnsi="Bookman Old Style" w:cs="Tahoma"/>
          <w:b/>
        </w:rPr>
        <w:tab/>
      </w:r>
      <w:r w:rsidRPr="00DD3405">
        <w:rPr>
          <w:rFonts w:ascii="Bookman Old Style" w:hAnsi="Bookman Old Style" w:cs="Tahoma"/>
          <w:b/>
          <w:lang w:val="id-ID"/>
        </w:rPr>
        <w:t>LATAR BELAKANG</w:t>
      </w:r>
    </w:p>
    <w:p w14:paraId="403FA170" w14:textId="4237B4C3" w:rsidR="005D346A" w:rsidRPr="00DD3405" w:rsidRDefault="005D346A" w:rsidP="00DD3405">
      <w:pPr>
        <w:tabs>
          <w:tab w:val="left" w:pos="567"/>
        </w:tabs>
        <w:jc w:val="both"/>
        <w:rPr>
          <w:rFonts w:ascii="Bookman Old Style" w:hAnsi="Bookman Old Style" w:cs="Tahoma"/>
          <w:b/>
        </w:rPr>
      </w:pPr>
      <w:r w:rsidRPr="00DD3405">
        <w:rPr>
          <w:rFonts w:ascii="Bookman Old Style" w:hAnsi="Bookman Old Style" w:cs="Tahoma"/>
          <w:b/>
        </w:rPr>
        <w:tab/>
      </w:r>
      <w:r w:rsidRPr="00DD3405">
        <w:rPr>
          <w:rFonts w:ascii="Bookman Old Style" w:hAnsi="Bookman Old Style" w:cs="Tahoma"/>
          <w:b/>
        </w:rPr>
        <w:tab/>
      </w:r>
      <w:proofErr w:type="spellStart"/>
      <w:r w:rsidRPr="00215AF3">
        <w:rPr>
          <w:rFonts w:ascii="Bookman Old Style" w:hAnsi="Bookman Old Style" w:cs="Tahoma"/>
          <w:bCs/>
        </w:rPr>
        <w:t>Undang-undang</w:t>
      </w:r>
      <w:proofErr w:type="spellEnd"/>
      <w:r w:rsidR="00C969EC">
        <w:rPr>
          <w:rFonts w:ascii="Bookman Old Style" w:hAnsi="Bookman Old Style" w:cs="Tahoma"/>
          <w:bCs/>
        </w:rPr>
        <w:t xml:space="preserve"> </w:t>
      </w:r>
      <w:proofErr w:type="spellStart"/>
      <w:r w:rsidRPr="00DD3405">
        <w:rPr>
          <w:rFonts w:ascii="Bookman Old Style" w:hAnsi="Bookman Old Style" w:cs="Tahoma"/>
        </w:rPr>
        <w:t>No</w:t>
      </w:r>
      <w:r>
        <w:rPr>
          <w:rFonts w:ascii="Bookman Old Style" w:hAnsi="Bookman Old Style" w:cs="Tahoma"/>
        </w:rPr>
        <w:t>mor</w:t>
      </w:r>
      <w:proofErr w:type="spellEnd"/>
      <w:r>
        <w:rPr>
          <w:rFonts w:ascii="Bookman Old Style" w:hAnsi="Bookman Old Style" w:cs="Tahoma"/>
        </w:rPr>
        <w:t xml:space="preserve"> </w:t>
      </w:r>
      <w:r w:rsidRPr="00DD3405">
        <w:rPr>
          <w:rFonts w:ascii="Bookman Old Style" w:hAnsi="Bookman Old Style" w:cs="Tahoma"/>
        </w:rPr>
        <w:t xml:space="preserve">25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2004 </w:t>
      </w:r>
      <w:proofErr w:type="spellStart"/>
      <w:r w:rsidRPr="00DD3405">
        <w:rPr>
          <w:rFonts w:ascii="Bookman Old Style" w:hAnsi="Bookman Old Style" w:cs="Tahoma"/>
        </w:rPr>
        <w:t>tentang</w:t>
      </w:r>
      <w:proofErr w:type="spellEnd"/>
      <w:r w:rsidRPr="00DD3405">
        <w:rPr>
          <w:rFonts w:ascii="Bookman Old Style" w:hAnsi="Bookman Old Style" w:cs="Tahoma"/>
        </w:rPr>
        <w:t xml:space="preserve"> </w:t>
      </w:r>
      <w:proofErr w:type="spellStart"/>
      <w:r w:rsidRPr="00DD3405">
        <w:rPr>
          <w:rFonts w:ascii="Bookman Old Style" w:hAnsi="Bookman Old Style" w:cs="Tahoma"/>
        </w:rPr>
        <w:t>Sistem</w:t>
      </w:r>
      <w:proofErr w:type="spellEnd"/>
      <w:r w:rsidRPr="00DD3405">
        <w:rPr>
          <w:rFonts w:ascii="Bookman Old Style" w:hAnsi="Bookman Old Style" w:cs="Tahoma"/>
        </w:rPr>
        <w:t xml:space="preserve"> </w:t>
      </w:r>
      <w:proofErr w:type="spellStart"/>
      <w:r w:rsidRPr="00DD3405">
        <w:rPr>
          <w:rFonts w:ascii="Bookman Old Style" w:hAnsi="Bookman Old Style" w:cs="Tahoma"/>
        </w:rPr>
        <w:t>Perencanaan</w:t>
      </w:r>
      <w:proofErr w:type="spellEnd"/>
      <w:r w:rsidRPr="00DD3405">
        <w:rPr>
          <w:rFonts w:ascii="Bookman Old Style" w:hAnsi="Bookman Old Style" w:cs="Tahoma"/>
        </w:rPr>
        <w:t xml:space="preserve"> Pembangunan Nasional (SPPN), </w:t>
      </w:r>
      <w:proofErr w:type="spellStart"/>
      <w:r>
        <w:rPr>
          <w:rFonts w:ascii="Bookman Old Style" w:hAnsi="Bookman Old Style" w:cs="Tahoma"/>
        </w:rPr>
        <w:t>mengamanatkan</w:t>
      </w:r>
      <w:proofErr w:type="spellEnd"/>
      <w:r>
        <w:rPr>
          <w:rFonts w:ascii="Bookman Old Style" w:hAnsi="Bookman Old Style" w:cs="Tahoma"/>
        </w:rPr>
        <w:t xml:space="preserve"> </w:t>
      </w:r>
      <w:proofErr w:type="spellStart"/>
      <w:r w:rsidRPr="00DD3405">
        <w:rPr>
          <w:rFonts w:ascii="Bookman Old Style" w:hAnsi="Bookman Old Style" w:cs="Tahoma"/>
        </w:rPr>
        <w:t>bahwa</w:t>
      </w:r>
      <w:proofErr w:type="spellEnd"/>
      <w:r w:rsidRPr="00DD3405">
        <w:rPr>
          <w:rFonts w:ascii="Bookman Old Style" w:hAnsi="Bookman Old Style" w:cs="Tahoma"/>
        </w:rPr>
        <w:t xml:space="preserve"> </w:t>
      </w:r>
      <w:proofErr w:type="spellStart"/>
      <w:r w:rsidRPr="00DD3405">
        <w:rPr>
          <w:rFonts w:ascii="Bookman Old Style" w:hAnsi="Bookman Old Style" w:cs="Tahoma"/>
        </w:rPr>
        <w:t>setiap</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 xml:space="preserve"> </w:t>
      </w:r>
      <w:proofErr w:type="spellStart"/>
      <w:r w:rsidRPr="00DD3405">
        <w:rPr>
          <w:rFonts w:ascii="Bookman Old Style" w:hAnsi="Bookman Old Style" w:cs="Tahoma"/>
        </w:rPr>
        <w:t>harus</w:t>
      </w:r>
      <w:proofErr w:type="spellEnd"/>
      <w:r w:rsidRPr="00DD3405">
        <w:rPr>
          <w:rFonts w:ascii="Bookman Old Style" w:hAnsi="Bookman Old Style" w:cs="Tahoma"/>
        </w:rPr>
        <w:t xml:space="preserve"> </w:t>
      </w:r>
      <w:proofErr w:type="spellStart"/>
      <w:r w:rsidRPr="00DD3405">
        <w:rPr>
          <w:rFonts w:ascii="Bookman Old Style" w:hAnsi="Bookman Old Style" w:cs="Tahoma"/>
        </w:rPr>
        <w:t>menyusun</w:t>
      </w:r>
      <w:proofErr w:type="spellEnd"/>
      <w:r w:rsidRPr="00DD3405">
        <w:rPr>
          <w:rFonts w:ascii="Bookman Old Style" w:hAnsi="Bookman Old Style" w:cs="Tahoma"/>
        </w:rPr>
        <w:t xml:space="preserve"> </w:t>
      </w:r>
      <w:proofErr w:type="spellStart"/>
      <w:r w:rsidRPr="00DD3405">
        <w:rPr>
          <w:rFonts w:ascii="Bookman Old Style" w:hAnsi="Bookman Old Style" w:cs="Tahoma"/>
        </w:rPr>
        <w:t>rencana</w:t>
      </w:r>
      <w:proofErr w:type="spellEnd"/>
      <w:r w:rsidRPr="00DD3405">
        <w:rPr>
          <w:rFonts w:ascii="Bookman Old Style" w:hAnsi="Bookman Old Style" w:cs="Tahoma"/>
        </w:rPr>
        <w:t xml:space="preserve"> </w:t>
      </w:r>
      <w:proofErr w:type="spellStart"/>
      <w:r w:rsidRPr="00DD3405">
        <w:rPr>
          <w:rFonts w:ascii="Bookman Old Style" w:hAnsi="Bookman Old Style" w:cs="Tahoma"/>
        </w:rPr>
        <w:t>pembangunan</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 xml:space="preserve"> </w:t>
      </w:r>
      <w:proofErr w:type="spellStart"/>
      <w:r w:rsidRPr="00DD3405">
        <w:rPr>
          <w:rFonts w:ascii="Bookman Old Style" w:hAnsi="Bookman Old Style" w:cs="Tahoma"/>
        </w:rPr>
        <w:t>secara</w:t>
      </w:r>
      <w:proofErr w:type="spellEnd"/>
      <w:r w:rsidRPr="00DD3405">
        <w:rPr>
          <w:rFonts w:ascii="Bookman Old Style" w:hAnsi="Bookman Old Style" w:cs="Tahoma"/>
        </w:rPr>
        <w:t xml:space="preserve"> </w:t>
      </w:r>
      <w:proofErr w:type="spellStart"/>
      <w:r w:rsidRPr="00DD3405">
        <w:rPr>
          <w:rFonts w:ascii="Bookman Old Style" w:hAnsi="Bookman Old Style" w:cs="Tahoma"/>
        </w:rPr>
        <w:t>sistematis</w:t>
      </w:r>
      <w:proofErr w:type="spellEnd"/>
      <w:r w:rsidRPr="00DD3405">
        <w:rPr>
          <w:rFonts w:ascii="Bookman Old Style" w:hAnsi="Bookman Old Style" w:cs="Tahoma"/>
        </w:rPr>
        <w:t xml:space="preserve">, </w:t>
      </w:r>
      <w:proofErr w:type="spellStart"/>
      <w:r w:rsidRPr="00DD3405">
        <w:rPr>
          <w:rFonts w:ascii="Bookman Old Style" w:hAnsi="Bookman Old Style" w:cs="Tahoma"/>
        </w:rPr>
        <w:t>terarah</w:t>
      </w:r>
      <w:proofErr w:type="spellEnd"/>
      <w:r w:rsidRPr="00DD3405">
        <w:rPr>
          <w:rFonts w:ascii="Bookman Old Style" w:hAnsi="Bookman Old Style" w:cs="Tahoma"/>
        </w:rPr>
        <w:t xml:space="preserve">, </w:t>
      </w:r>
      <w:proofErr w:type="spellStart"/>
      <w:r w:rsidRPr="00DD3405">
        <w:rPr>
          <w:rFonts w:ascii="Bookman Old Style" w:hAnsi="Bookman Old Style" w:cs="Tahoma"/>
        </w:rPr>
        <w:t>terpadu</w:t>
      </w:r>
      <w:proofErr w:type="spellEnd"/>
      <w:r w:rsidRPr="00DD3405">
        <w:rPr>
          <w:rFonts w:ascii="Bookman Old Style" w:hAnsi="Bookman Old Style" w:cs="Tahoma"/>
        </w:rPr>
        <w:t xml:space="preserve">, </w:t>
      </w:r>
      <w:proofErr w:type="spellStart"/>
      <w:r w:rsidRPr="00DD3405">
        <w:rPr>
          <w:rFonts w:ascii="Bookman Old Style" w:hAnsi="Bookman Old Style" w:cs="Tahoma"/>
        </w:rPr>
        <w:t>menyeluruh</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tanggap</w:t>
      </w:r>
      <w:proofErr w:type="spellEnd"/>
      <w:r w:rsidRPr="00DD3405">
        <w:rPr>
          <w:rFonts w:ascii="Bookman Old Style" w:hAnsi="Bookman Old Style" w:cs="Tahoma"/>
        </w:rPr>
        <w:t xml:space="preserve"> </w:t>
      </w:r>
      <w:proofErr w:type="spellStart"/>
      <w:r w:rsidRPr="00DD3405">
        <w:rPr>
          <w:rFonts w:ascii="Bookman Old Style" w:hAnsi="Bookman Old Style" w:cs="Tahoma"/>
        </w:rPr>
        <w:t>terhadap</w:t>
      </w:r>
      <w:proofErr w:type="spellEnd"/>
      <w:r w:rsidRPr="00DD3405">
        <w:rPr>
          <w:rFonts w:ascii="Bookman Old Style" w:hAnsi="Bookman Old Style" w:cs="Tahoma"/>
        </w:rPr>
        <w:t xml:space="preserve"> </w:t>
      </w:r>
      <w:proofErr w:type="spellStart"/>
      <w:r w:rsidRPr="00DD3405">
        <w:rPr>
          <w:rFonts w:ascii="Bookman Old Style" w:hAnsi="Bookman Old Style" w:cs="Tahoma"/>
        </w:rPr>
        <w:t>perubahan</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jenjang</w:t>
      </w:r>
      <w:proofErr w:type="spellEnd"/>
      <w:r w:rsidRPr="00DD3405">
        <w:rPr>
          <w:rFonts w:ascii="Bookman Old Style" w:hAnsi="Bookman Old Style" w:cs="Tahoma"/>
        </w:rPr>
        <w:t xml:space="preserve"> </w:t>
      </w:r>
      <w:proofErr w:type="spellStart"/>
      <w:r w:rsidRPr="00DD3405">
        <w:rPr>
          <w:rFonts w:ascii="Bookman Old Style" w:hAnsi="Bookman Old Style" w:cs="Tahoma"/>
        </w:rPr>
        <w:t>perencanaan</w:t>
      </w:r>
      <w:proofErr w:type="spellEnd"/>
      <w:r w:rsidRPr="00DD3405">
        <w:rPr>
          <w:rFonts w:ascii="Bookman Old Style" w:hAnsi="Bookman Old Style" w:cs="Tahoma"/>
        </w:rPr>
        <w:t xml:space="preserve"> </w:t>
      </w:r>
      <w:proofErr w:type="spellStart"/>
      <w:r w:rsidRPr="00DD3405">
        <w:rPr>
          <w:rFonts w:ascii="Bookman Old Style" w:hAnsi="Bookman Old Style" w:cs="Tahoma"/>
        </w:rPr>
        <w:t>yaitu</w:t>
      </w:r>
      <w:proofErr w:type="spellEnd"/>
      <w:r w:rsidRPr="00DD3405">
        <w:rPr>
          <w:rFonts w:ascii="Bookman Old Style" w:hAnsi="Bookman Old Style" w:cs="Tahoma"/>
        </w:rPr>
        <w:t xml:space="preserve"> </w:t>
      </w:r>
      <w:proofErr w:type="spellStart"/>
      <w:r w:rsidRPr="00DD3405">
        <w:rPr>
          <w:rFonts w:ascii="Bookman Old Style" w:hAnsi="Bookman Old Style" w:cs="Tahoma"/>
        </w:rPr>
        <w:t>perencanaan</w:t>
      </w:r>
      <w:proofErr w:type="spellEnd"/>
      <w:r w:rsidRPr="00DD3405">
        <w:rPr>
          <w:rFonts w:ascii="Bookman Old Style" w:hAnsi="Bookman Old Style" w:cs="Tahoma"/>
        </w:rPr>
        <w:t xml:space="preserve"> </w:t>
      </w:r>
      <w:proofErr w:type="spellStart"/>
      <w:r w:rsidRPr="00DD3405">
        <w:rPr>
          <w:rFonts w:ascii="Bookman Old Style" w:hAnsi="Bookman Old Style" w:cs="Tahoma"/>
        </w:rPr>
        <w:t>jangka</w:t>
      </w:r>
      <w:proofErr w:type="spellEnd"/>
      <w:r w:rsidRPr="00DD3405">
        <w:rPr>
          <w:rFonts w:ascii="Bookman Old Style" w:hAnsi="Bookman Old Style" w:cs="Tahoma"/>
        </w:rPr>
        <w:t xml:space="preserve"> </w:t>
      </w:r>
      <w:proofErr w:type="spellStart"/>
      <w:r w:rsidRPr="00DD3405">
        <w:rPr>
          <w:rFonts w:ascii="Bookman Old Style" w:hAnsi="Bookman Old Style" w:cs="Tahoma"/>
        </w:rPr>
        <w:t>panjang</w:t>
      </w:r>
      <w:proofErr w:type="spellEnd"/>
      <w:r w:rsidRPr="00DD3405">
        <w:rPr>
          <w:rFonts w:ascii="Bookman Old Style" w:hAnsi="Bookman Old Style" w:cs="Tahoma"/>
        </w:rPr>
        <w:t xml:space="preserve">, </w:t>
      </w:r>
      <w:proofErr w:type="spellStart"/>
      <w:r w:rsidRPr="00DD3405">
        <w:rPr>
          <w:rFonts w:ascii="Bookman Old Style" w:hAnsi="Bookman Old Style" w:cs="Tahoma"/>
        </w:rPr>
        <w:t>perencanaan</w:t>
      </w:r>
      <w:proofErr w:type="spellEnd"/>
      <w:r w:rsidRPr="00DD3405">
        <w:rPr>
          <w:rFonts w:ascii="Bookman Old Style" w:hAnsi="Bookman Old Style" w:cs="Tahoma"/>
        </w:rPr>
        <w:t xml:space="preserve"> </w:t>
      </w:r>
      <w:proofErr w:type="spellStart"/>
      <w:r w:rsidRPr="00DD3405">
        <w:rPr>
          <w:rFonts w:ascii="Bookman Old Style" w:hAnsi="Bookman Old Style" w:cs="Tahoma"/>
        </w:rPr>
        <w:t>jangka</w:t>
      </w:r>
      <w:proofErr w:type="spellEnd"/>
      <w:r w:rsidRPr="00DD3405">
        <w:rPr>
          <w:rFonts w:ascii="Bookman Old Style" w:hAnsi="Bookman Old Style" w:cs="Tahoma"/>
        </w:rPr>
        <w:t xml:space="preserve"> </w:t>
      </w:r>
      <w:proofErr w:type="spellStart"/>
      <w:r w:rsidRPr="00DD3405">
        <w:rPr>
          <w:rFonts w:ascii="Bookman Old Style" w:hAnsi="Bookman Old Style" w:cs="Tahoma"/>
        </w:rPr>
        <w:t>menengah</w:t>
      </w:r>
      <w:proofErr w:type="spellEnd"/>
      <w:r w:rsidRPr="00DD3405">
        <w:rPr>
          <w:rFonts w:ascii="Bookman Old Style" w:hAnsi="Bookman Old Style" w:cs="Tahoma"/>
        </w:rPr>
        <w:t xml:space="preserve"> </w:t>
      </w:r>
      <w:proofErr w:type="spellStart"/>
      <w:r w:rsidRPr="00DD3405">
        <w:rPr>
          <w:rFonts w:ascii="Bookman Old Style" w:hAnsi="Bookman Old Style" w:cs="Tahoma"/>
        </w:rPr>
        <w:t>maupun</w:t>
      </w:r>
      <w:proofErr w:type="spellEnd"/>
      <w:r w:rsidRPr="00DD3405">
        <w:rPr>
          <w:rFonts w:ascii="Bookman Old Style" w:hAnsi="Bookman Old Style" w:cs="Tahoma"/>
        </w:rPr>
        <w:t xml:space="preserve"> </w:t>
      </w:r>
      <w:proofErr w:type="spellStart"/>
      <w:r w:rsidRPr="00DD3405">
        <w:rPr>
          <w:rFonts w:ascii="Bookman Old Style" w:hAnsi="Bookman Old Style" w:cs="Tahoma"/>
        </w:rPr>
        <w:t>perencanaan</w:t>
      </w:r>
      <w:proofErr w:type="spellEnd"/>
      <w:r w:rsidRPr="00DD3405">
        <w:rPr>
          <w:rFonts w:ascii="Bookman Old Style" w:hAnsi="Bookman Old Style" w:cs="Tahoma"/>
        </w:rPr>
        <w:t xml:space="preserve"> </w:t>
      </w:r>
      <w:proofErr w:type="spellStart"/>
      <w:r w:rsidRPr="00DD3405">
        <w:rPr>
          <w:rFonts w:ascii="Bookman Old Style" w:hAnsi="Bookman Old Style" w:cs="Tahoma"/>
        </w:rPr>
        <w:t>tahunan</w:t>
      </w:r>
      <w:proofErr w:type="spellEnd"/>
      <w:r w:rsidRPr="00DD3405">
        <w:rPr>
          <w:rFonts w:ascii="Bookman Old Style" w:hAnsi="Bookman Old Style" w:cs="Tahoma"/>
        </w:rPr>
        <w:t xml:space="preserve">. </w:t>
      </w:r>
      <w:proofErr w:type="spellStart"/>
      <w:r w:rsidRPr="00DD3405">
        <w:rPr>
          <w:rFonts w:ascii="Bookman Old Style" w:hAnsi="Bookman Old Style" w:cs="Tahoma"/>
        </w:rPr>
        <w:t>Untuk</w:t>
      </w:r>
      <w:proofErr w:type="spellEnd"/>
      <w:r w:rsidRPr="00DD3405">
        <w:rPr>
          <w:rFonts w:ascii="Bookman Old Style" w:hAnsi="Bookman Old Style" w:cs="Tahoma"/>
        </w:rPr>
        <w:t xml:space="preserve"> </w:t>
      </w:r>
      <w:proofErr w:type="spellStart"/>
      <w:r w:rsidRPr="00DD3405">
        <w:rPr>
          <w:rFonts w:ascii="Bookman Old Style" w:hAnsi="Bookman Old Style" w:cs="Tahoma"/>
        </w:rPr>
        <w:t>setiap</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 xml:space="preserve"> (</w:t>
      </w:r>
      <w:proofErr w:type="spellStart"/>
      <w:r w:rsidRPr="00DD3405">
        <w:rPr>
          <w:rFonts w:ascii="Bookman Old Style" w:hAnsi="Bookman Old Style" w:cs="Tahoma"/>
        </w:rPr>
        <w:t>kabupaten</w:t>
      </w:r>
      <w:proofErr w:type="spellEnd"/>
      <w:r w:rsidRPr="00DD3405">
        <w:rPr>
          <w:rFonts w:ascii="Bookman Old Style" w:hAnsi="Bookman Old Style" w:cs="Tahoma"/>
        </w:rPr>
        <w:t>/</w:t>
      </w:r>
      <w:proofErr w:type="spellStart"/>
      <w:r w:rsidRPr="00DD3405">
        <w:rPr>
          <w:rFonts w:ascii="Bookman Old Style" w:hAnsi="Bookman Old Style" w:cs="Tahoma"/>
        </w:rPr>
        <w:t>kota</w:t>
      </w:r>
      <w:proofErr w:type="spellEnd"/>
      <w:r w:rsidRPr="00DD3405">
        <w:rPr>
          <w:rFonts w:ascii="Bookman Old Style" w:hAnsi="Bookman Old Style" w:cs="Tahoma"/>
        </w:rPr>
        <w:t xml:space="preserve">) </w:t>
      </w:r>
      <w:proofErr w:type="spellStart"/>
      <w:r w:rsidRPr="00DD3405">
        <w:rPr>
          <w:rFonts w:ascii="Bookman Old Style" w:hAnsi="Bookman Old Style" w:cs="Tahoma"/>
        </w:rPr>
        <w:t>harus</w:t>
      </w:r>
      <w:proofErr w:type="spellEnd"/>
      <w:r w:rsidRPr="00DD3405">
        <w:rPr>
          <w:rFonts w:ascii="Bookman Old Style" w:hAnsi="Bookman Old Style" w:cs="Tahoma"/>
        </w:rPr>
        <w:t xml:space="preserve"> </w:t>
      </w:r>
      <w:proofErr w:type="spellStart"/>
      <w:r w:rsidRPr="00DD3405">
        <w:rPr>
          <w:rFonts w:ascii="Bookman Old Style" w:hAnsi="Bookman Old Style" w:cs="Tahoma"/>
        </w:rPr>
        <w:t>menetapkan</w:t>
      </w:r>
      <w:proofErr w:type="spellEnd"/>
      <w:r w:rsidRPr="00DD3405">
        <w:rPr>
          <w:rFonts w:ascii="Bookman Old Style" w:hAnsi="Bookman Old Style" w:cs="Tahoma"/>
        </w:rPr>
        <w:t xml:space="preserve"> </w:t>
      </w:r>
      <w:proofErr w:type="spellStart"/>
      <w:r w:rsidRPr="00DD3405">
        <w:rPr>
          <w:rFonts w:ascii="Bookman Old Style" w:hAnsi="Bookman Old Style" w:cs="Tahoma"/>
        </w:rPr>
        <w:t>Rencana</w:t>
      </w:r>
      <w:proofErr w:type="spellEnd"/>
      <w:r w:rsidRPr="00DD3405">
        <w:rPr>
          <w:rFonts w:ascii="Bookman Old Style" w:hAnsi="Bookman Old Style" w:cs="Tahoma"/>
        </w:rPr>
        <w:t xml:space="preserve"> Pembangunan </w:t>
      </w:r>
      <w:proofErr w:type="spellStart"/>
      <w:r w:rsidRPr="00DD3405">
        <w:rPr>
          <w:rFonts w:ascii="Bookman Old Style" w:hAnsi="Bookman Old Style" w:cs="Tahoma"/>
        </w:rPr>
        <w:t>Jangka</w:t>
      </w:r>
      <w:proofErr w:type="spellEnd"/>
      <w:r w:rsidRPr="00DD3405">
        <w:rPr>
          <w:rFonts w:ascii="Bookman Old Style" w:hAnsi="Bookman Old Style" w:cs="Tahoma"/>
        </w:rPr>
        <w:t xml:space="preserve"> Panjang Daerah (RPJPD), </w:t>
      </w:r>
      <w:proofErr w:type="spellStart"/>
      <w:r w:rsidRPr="00DD3405">
        <w:rPr>
          <w:rFonts w:ascii="Bookman Old Style" w:hAnsi="Bookman Old Style" w:cs="Tahoma"/>
        </w:rPr>
        <w:t>Rencana</w:t>
      </w:r>
      <w:proofErr w:type="spellEnd"/>
      <w:r w:rsidRPr="00DD3405">
        <w:rPr>
          <w:rFonts w:ascii="Bookman Old Style" w:hAnsi="Bookman Old Style" w:cs="Tahoma"/>
        </w:rPr>
        <w:t xml:space="preserve"> Pembangunan </w:t>
      </w:r>
      <w:proofErr w:type="spellStart"/>
      <w:r w:rsidRPr="00DD3405">
        <w:rPr>
          <w:rFonts w:ascii="Bookman Old Style" w:hAnsi="Bookman Old Style" w:cs="Tahoma"/>
        </w:rPr>
        <w:t>Jangka</w:t>
      </w:r>
      <w:proofErr w:type="spellEnd"/>
      <w:r w:rsidRPr="00DD3405">
        <w:rPr>
          <w:rFonts w:ascii="Bookman Old Style" w:hAnsi="Bookman Old Style" w:cs="Tahoma"/>
        </w:rPr>
        <w:t xml:space="preserve"> </w:t>
      </w:r>
      <w:proofErr w:type="spellStart"/>
      <w:r w:rsidRPr="00DD3405">
        <w:rPr>
          <w:rFonts w:ascii="Bookman Old Style" w:hAnsi="Bookman Old Style" w:cs="Tahoma"/>
        </w:rPr>
        <w:t>Menengah</w:t>
      </w:r>
      <w:proofErr w:type="spellEnd"/>
      <w:r w:rsidRPr="00DD3405">
        <w:rPr>
          <w:rFonts w:ascii="Bookman Old Style" w:hAnsi="Bookman Old Style" w:cs="Tahoma"/>
        </w:rPr>
        <w:t xml:space="preserve"> Daerah (RPJMD) dan </w:t>
      </w:r>
      <w:proofErr w:type="spellStart"/>
      <w:r w:rsidRPr="00DD3405">
        <w:rPr>
          <w:rFonts w:ascii="Bookman Old Style" w:hAnsi="Bookman Old Style" w:cs="Tahoma"/>
        </w:rPr>
        <w:t>Rencana</w:t>
      </w:r>
      <w:proofErr w:type="spellEnd"/>
      <w:r w:rsidRPr="00DD3405">
        <w:rPr>
          <w:rFonts w:ascii="Bookman Old Style" w:hAnsi="Bookman Old Style" w:cs="Tahoma"/>
        </w:rPr>
        <w:t xml:space="preserve"> </w:t>
      </w:r>
      <w:proofErr w:type="spellStart"/>
      <w:r w:rsidRPr="00DD3405">
        <w:rPr>
          <w:rFonts w:ascii="Bookman Old Style" w:hAnsi="Bookman Old Style" w:cs="Tahoma"/>
        </w:rPr>
        <w:t>Kerja</w:t>
      </w:r>
      <w:proofErr w:type="spellEnd"/>
      <w:r w:rsidRPr="00DD3405">
        <w:rPr>
          <w:rFonts w:ascii="Bookman Old Style" w:hAnsi="Bookman Old Style" w:cs="Tahoma"/>
        </w:rPr>
        <w:t xml:space="preserve"> Pembangunan Daerah (RKPD).</w:t>
      </w:r>
    </w:p>
    <w:p w14:paraId="64212119" w14:textId="77777777" w:rsidR="005D346A" w:rsidRPr="00215AF3" w:rsidRDefault="005D346A" w:rsidP="00215AF3">
      <w:pPr>
        <w:tabs>
          <w:tab w:val="left" w:pos="567"/>
        </w:tabs>
        <w:jc w:val="both"/>
        <w:rPr>
          <w:rFonts w:ascii="Bookman Old Style" w:hAnsi="Bookman Old Style" w:cs="Tahoma"/>
          <w:bCs/>
        </w:rPr>
      </w:pPr>
      <w:r w:rsidRPr="00215AF3">
        <w:rPr>
          <w:rFonts w:ascii="Bookman Old Style" w:hAnsi="Bookman Old Style" w:cs="Tahoma"/>
          <w:bCs/>
        </w:rPr>
        <w:tab/>
      </w:r>
      <w:proofErr w:type="spellStart"/>
      <w:r w:rsidRPr="00215AF3">
        <w:rPr>
          <w:rFonts w:ascii="Bookman Old Style" w:hAnsi="Bookman Old Style" w:cs="Tahoma"/>
          <w:bCs/>
        </w:rPr>
        <w:t>Secara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hierarki</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penyusunan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Rencana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Kerja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Perangkat</w:t>
      </w:r>
      <w:proofErr w:type="spellEnd"/>
      <w:r w:rsidRPr="00215AF3">
        <w:rPr>
          <w:rFonts w:ascii="Bookman Old Style" w:hAnsi="Bookman Old Style" w:cs="Tahoma"/>
          <w:bCs/>
        </w:rPr>
        <w:t xml:space="preserve"> Daerah </w:t>
      </w:r>
      <w:proofErr w:type="spellStart"/>
      <w:r w:rsidRPr="00215AF3">
        <w:rPr>
          <w:rFonts w:ascii="Bookman Old Style" w:hAnsi="Bookman Old Style" w:cs="Tahoma"/>
          <w:bCs/>
        </w:rPr>
        <w:t>merupakan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produk</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dasar</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bagi</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penyusunan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Rencana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Kerja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Pemerintah</w:t>
      </w:r>
      <w:proofErr w:type="spellEnd"/>
      <w:r w:rsidRPr="00215AF3">
        <w:rPr>
          <w:rFonts w:ascii="Bookman Old Style" w:hAnsi="Bookman Old Style" w:cs="Tahoma"/>
          <w:bCs/>
        </w:rPr>
        <w:t xml:space="preserve"> Daerah yang </w:t>
      </w:r>
      <w:proofErr w:type="spellStart"/>
      <w:r w:rsidRPr="00215AF3">
        <w:rPr>
          <w:rFonts w:ascii="Bookman Old Style" w:hAnsi="Bookman Old Style" w:cs="Tahoma"/>
          <w:bCs/>
        </w:rPr>
        <w:t>merupakan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penjabaran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dari</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Rencana</w:t>
      </w:r>
      <w:proofErr w:type="spellEnd"/>
      <w:r w:rsidRPr="00215AF3">
        <w:rPr>
          <w:rFonts w:ascii="Bookman Old Style" w:hAnsi="Bookman Old Style" w:cs="Tahoma"/>
          <w:bCs/>
        </w:rPr>
        <w:t xml:space="preserve"> Pembangunan </w:t>
      </w:r>
      <w:proofErr w:type="spellStart"/>
      <w:r w:rsidRPr="00215AF3">
        <w:rPr>
          <w:rFonts w:ascii="Bookman Old Style" w:hAnsi="Bookman Old Style" w:cs="Tahoma"/>
          <w:bCs/>
        </w:rPr>
        <w:t>Jangka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Menengah</w:t>
      </w:r>
      <w:proofErr w:type="spellEnd"/>
      <w:r w:rsidRPr="00215AF3">
        <w:rPr>
          <w:rFonts w:ascii="Bookman Old Style" w:hAnsi="Bookman Old Style" w:cs="Tahoma"/>
          <w:bCs/>
        </w:rPr>
        <w:t xml:space="preserve"> Daerah, </w:t>
      </w:r>
      <w:proofErr w:type="spellStart"/>
      <w:r w:rsidRPr="00215AF3">
        <w:rPr>
          <w:rFonts w:ascii="Bookman Old Style" w:hAnsi="Bookman Old Style" w:cs="Tahoma"/>
          <w:bCs/>
        </w:rPr>
        <w:t>diserasikan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dengan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Rencana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Kerja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Pemerintah</w:t>
      </w:r>
      <w:proofErr w:type="spellEnd"/>
      <w:r w:rsidRPr="00215AF3">
        <w:rPr>
          <w:rFonts w:ascii="Bookman Old Style" w:hAnsi="Bookman Old Style" w:cs="Tahoma"/>
          <w:bCs/>
        </w:rPr>
        <w:t xml:space="preserve"> dan </w:t>
      </w:r>
      <w:proofErr w:type="spellStart"/>
      <w:r w:rsidRPr="00215AF3">
        <w:rPr>
          <w:rFonts w:ascii="Bookman Old Style" w:hAnsi="Bookman Old Style" w:cs="Tahoma"/>
          <w:bCs/>
        </w:rPr>
        <w:t>menjadi</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pedoman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dalam</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penyusunan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Rencana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Anggaran</w:t>
      </w:r>
      <w:proofErr w:type="spellEnd"/>
      <w:r w:rsidRPr="00215AF3">
        <w:rPr>
          <w:rFonts w:ascii="Bookman Old Style" w:hAnsi="Bookman Old Style" w:cs="Tahoma"/>
          <w:bCs/>
        </w:rPr>
        <w:t xml:space="preserve"> Pembangunan </w:t>
      </w:r>
      <w:proofErr w:type="spellStart"/>
      <w:r w:rsidRPr="00215AF3">
        <w:rPr>
          <w:rFonts w:ascii="Bookman Old Style" w:hAnsi="Bookman Old Style" w:cs="Tahoma"/>
          <w:bCs/>
        </w:rPr>
        <w:t>Belanja</w:t>
      </w:r>
      <w:proofErr w:type="spellEnd"/>
      <w:r w:rsidRPr="00215AF3">
        <w:rPr>
          <w:rFonts w:ascii="Bookman Old Style" w:hAnsi="Bookman Old Style" w:cs="Tahoma"/>
          <w:bCs/>
        </w:rPr>
        <w:t xml:space="preserve"> Daerah (RAPBD). </w:t>
      </w:r>
      <w:proofErr w:type="spellStart"/>
      <w:r w:rsidRPr="00215AF3">
        <w:rPr>
          <w:rFonts w:ascii="Bookman Old Style" w:hAnsi="Bookman Old Style" w:cs="Tahoma"/>
          <w:bCs/>
        </w:rPr>
        <w:t>Karenanya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sebagai</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dokumen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perencanaan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daerah</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Renja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Perangkat</w:t>
      </w:r>
      <w:proofErr w:type="spellEnd"/>
      <w:r w:rsidRPr="00215AF3">
        <w:rPr>
          <w:rFonts w:ascii="Bookman Old Style" w:hAnsi="Bookman Old Style" w:cs="Tahoma"/>
          <w:bCs/>
        </w:rPr>
        <w:t xml:space="preserve"> Daerah </w:t>
      </w:r>
      <w:proofErr w:type="spellStart"/>
      <w:r w:rsidRPr="00215AF3">
        <w:rPr>
          <w:rFonts w:ascii="Bookman Old Style" w:hAnsi="Bookman Old Style" w:cs="Tahoma"/>
          <w:bCs/>
        </w:rPr>
        <w:t>mempunyai</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kedudukan</w:t>
      </w:r>
      <w:proofErr w:type="spellEnd"/>
      <w:r w:rsidRPr="00215AF3">
        <w:rPr>
          <w:rFonts w:ascii="Bookman Old Style" w:hAnsi="Bookman Old Style" w:cs="Tahoma"/>
          <w:bCs/>
        </w:rPr>
        <w:t xml:space="preserve"> yang </w:t>
      </w:r>
      <w:proofErr w:type="spellStart"/>
      <w:r w:rsidRPr="00215AF3">
        <w:rPr>
          <w:rFonts w:ascii="Bookman Old Style" w:hAnsi="Bookman Old Style" w:cs="Tahoma"/>
          <w:bCs/>
        </w:rPr>
        <w:t>strategis</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yaitu</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menjembatani</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antara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perencanaan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strategis</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jangka</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menengah</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dengan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perencanaan</w:t>
      </w:r>
      <w:proofErr w:type="spellEnd"/>
      <w:r w:rsidRPr="00215AF3">
        <w:rPr>
          <w:rFonts w:ascii="Bookman Old Style" w:hAnsi="Bookman Old Style" w:cs="Tahoma"/>
          <w:bCs/>
        </w:rPr>
        <w:t xml:space="preserve"> dan </w:t>
      </w:r>
      <w:proofErr w:type="spellStart"/>
      <w:r w:rsidRPr="00215AF3">
        <w:rPr>
          <w:rFonts w:ascii="Bookman Old Style" w:hAnsi="Bookman Old Style" w:cs="Tahoma"/>
          <w:bCs/>
        </w:rPr>
        <w:t>penganggaran</w:t>
      </w:r>
      <w:proofErr w:type="spellEnd"/>
      <w:r w:rsidRPr="00215AF3">
        <w:rPr>
          <w:rFonts w:ascii="Bookman Old Style" w:hAnsi="Bookman Old Style" w:cs="Tahoma"/>
          <w:bCs/>
        </w:rPr>
        <w:t xml:space="preserve"> </w:t>
      </w:r>
      <w:proofErr w:type="spellStart"/>
      <w:r w:rsidRPr="00215AF3">
        <w:rPr>
          <w:rFonts w:ascii="Bookman Old Style" w:hAnsi="Bookman Old Style" w:cs="Tahoma"/>
          <w:bCs/>
        </w:rPr>
        <w:t>tahunan</w:t>
      </w:r>
      <w:proofErr w:type="spellEnd"/>
      <w:r w:rsidRPr="00215AF3">
        <w:rPr>
          <w:rFonts w:ascii="Bookman Old Style" w:hAnsi="Bookman Old Style" w:cs="Tahoma"/>
          <w:bCs/>
        </w:rPr>
        <w:t xml:space="preserve"> yang </w:t>
      </w:r>
      <w:proofErr w:type="spellStart"/>
      <w:r w:rsidRPr="00215AF3">
        <w:rPr>
          <w:rFonts w:ascii="Bookman Old Style" w:hAnsi="Bookman Old Style" w:cs="Tahoma"/>
          <w:bCs/>
        </w:rPr>
        <w:t>dilaksanakan</w:t>
      </w:r>
      <w:proofErr w:type="spellEnd"/>
      <w:r w:rsidRPr="00215AF3">
        <w:rPr>
          <w:rFonts w:ascii="Bookman Old Style" w:hAnsi="Bookman Old Style" w:cs="Tahoma"/>
          <w:bCs/>
        </w:rPr>
        <w:t xml:space="preserve"> oleh </w:t>
      </w:r>
      <w:proofErr w:type="spellStart"/>
      <w:r w:rsidRPr="00215AF3">
        <w:rPr>
          <w:rFonts w:ascii="Bookman Old Style" w:hAnsi="Bookman Old Style" w:cs="Tahoma"/>
          <w:bCs/>
        </w:rPr>
        <w:t>Perangkat</w:t>
      </w:r>
      <w:proofErr w:type="spellEnd"/>
      <w:r w:rsidRPr="00215AF3">
        <w:rPr>
          <w:rFonts w:ascii="Bookman Old Style" w:hAnsi="Bookman Old Style" w:cs="Tahoma"/>
          <w:bCs/>
        </w:rPr>
        <w:t xml:space="preserve"> Daerah.</w:t>
      </w:r>
    </w:p>
    <w:p w14:paraId="65FFACFF" w14:textId="637277C7" w:rsidR="005D346A" w:rsidRDefault="005D346A" w:rsidP="00215AF3">
      <w:pPr>
        <w:tabs>
          <w:tab w:val="left" w:pos="567"/>
        </w:tabs>
        <w:jc w:val="both"/>
        <w:rPr>
          <w:rFonts w:ascii="Bookman Old Style" w:hAnsi="Bookman Old Style" w:cs="Tahoma"/>
        </w:rPr>
      </w:pPr>
      <w:r w:rsidRPr="00DD3405">
        <w:rPr>
          <w:rFonts w:ascii="Bookman Old Style" w:hAnsi="Bookman Old Style" w:cs="Tahoma"/>
        </w:rPr>
        <w:tab/>
      </w:r>
      <w:proofErr w:type="spellStart"/>
      <w:r w:rsidRPr="00215AF3">
        <w:rPr>
          <w:rFonts w:ascii="Bookman Old Style" w:hAnsi="Bookman Old Style" w:cs="Tahoma"/>
        </w:rPr>
        <w:t>Rencana</w:t>
      </w:r>
      <w:proofErr w:type="spellEnd"/>
      <w:r w:rsidRPr="00215AF3">
        <w:rPr>
          <w:rFonts w:ascii="Bookman Old Style" w:hAnsi="Bookman Old Style" w:cs="Tahoma"/>
        </w:rPr>
        <w:t xml:space="preserve"> </w:t>
      </w:r>
      <w:proofErr w:type="spellStart"/>
      <w:r w:rsidRPr="00215AF3">
        <w:rPr>
          <w:rFonts w:ascii="Bookman Old Style" w:hAnsi="Bookman Old Style" w:cs="Tahoma"/>
        </w:rPr>
        <w:t>Kerja</w:t>
      </w:r>
      <w:proofErr w:type="spellEnd"/>
      <w:r w:rsidRPr="00215AF3">
        <w:rPr>
          <w:rFonts w:ascii="Bookman Old Style" w:hAnsi="Bookman Old Style" w:cs="Tahoma"/>
        </w:rPr>
        <w:t xml:space="preserve"> (</w:t>
      </w:r>
      <w:proofErr w:type="spellStart"/>
      <w:r w:rsidRPr="00215AF3">
        <w:rPr>
          <w:rFonts w:ascii="Bookman Old Style" w:hAnsi="Bookman Old Style" w:cs="Tahoma"/>
        </w:rPr>
        <w:t>Renja</w:t>
      </w:r>
      <w:proofErr w:type="spellEnd"/>
      <w:r w:rsidRPr="00215AF3">
        <w:rPr>
          <w:rFonts w:ascii="Bookman Old Style" w:hAnsi="Bookman Old Style" w:cs="Tahoma"/>
        </w:rPr>
        <w:t xml:space="preserve">) </w:t>
      </w:r>
      <w:proofErr w:type="spellStart"/>
      <w:r w:rsidRPr="00215AF3">
        <w:rPr>
          <w:rFonts w:ascii="Bookman Old Style" w:hAnsi="Bookman Old Style" w:cs="Tahoma"/>
        </w:rPr>
        <w:t>merupakan</w:t>
      </w:r>
      <w:proofErr w:type="spellEnd"/>
      <w:r w:rsidRPr="00215AF3">
        <w:rPr>
          <w:rFonts w:ascii="Bookman Old Style" w:hAnsi="Bookman Old Style" w:cs="Tahoma"/>
        </w:rPr>
        <w:t xml:space="preserve"> </w:t>
      </w:r>
      <w:proofErr w:type="spellStart"/>
      <w:r w:rsidRPr="00215AF3">
        <w:rPr>
          <w:rFonts w:ascii="Bookman Old Style" w:hAnsi="Bookman Old Style" w:cs="Tahoma"/>
        </w:rPr>
        <w:t>penjabaran</w:t>
      </w:r>
      <w:proofErr w:type="spellEnd"/>
      <w:r w:rsidRPr="00215AF3">
        <w:rPr>
          <w:rFonts w:ascii="Bookman Old Style" w:hAnsi="Bookman Old Style" w:cs="Tahoma"/>
        </w:rPr>
        <w:t xml:space="preserve"> </w:t>
      </w:r>
      <w:proofErr w:type="spellStart"/>
      <w:r w:rsidRPr="00215AF3">
        <w:rPr>
          <w:rFonts w:ascii="Bookman Old Style" w:hAnsi="Bookman Old Style" w:cs="Tahoma"/>
        </w:rPr>
        <w:t>dari</w:t>
      </w:r>
      <w:proofErr w:type="spellEnd"/>
      <w:r w:rsidRPr="00215AF3">
        <w:rPr>
          <w:rFonts w:ascii="Bookman Old Style" w:hAnsi="Bookman Old Style" w:cs="Tahoma"/>
        </w:rPr>
        <w:t xml:space="preserve"> </w:t>
      </w:r>
      <w:proofErr w:type="spellStart"/>
      <w:r w:rsidRPr="00215AF3">
        <w:rPr>
          <w:rFonts w:ascii="Bookman Old Style" w:hAnsi="Bookman Old Style" w:cs="Tahoma"/>
        </w:rPr>
        <w:t>Rencana</w:t>
      </w:r>
      <w:proofErr w:type="spellEnd"/>
      <w:r w:rsidRPr="00215AF3">
        <w:rPr>
          <w:rFonts w:ascii="Bookman Old Style" w:hAnsi="Bookman Old Style" w:cs="Tahoma"/>
        </w:rPr>
        <w:t xml:space="preserve"> </w:t>
      </w:r>
      <w:proofErr w:type="spellStart"/>
      <w:r w:rsidRPr="00215AF3">
        <w:rPr>
          <w:rFonts w:ascii="Bookman Old Style" w:hAnsi="Bookman Old Style" w:cs="Tahoma"/>
        </w:rPr>
        <w:t>Strategis</w:t>
      </w:r>
      <w:proofErr w:type="spellEnd"/>
      <w:r w:rsidRPr="00215AF3">
        <w:rPr>
          <w:rFonts w:ascii="Bookman Old Style" w:hAnsi="Bookman Old Style" w:cs="Tahoma"/>
        </w:rPr>
        <w:t xml:space="preserve"> </w:t>
      </w:r>
      <w:r w:rsidRPr="00A32567">
        <w:rPr>
          <w:rFonts w:ascii="Bookman Old Style" w:hAnsi="Bookman Old Style" w:cs="Tahoma"/>
          <w:noProof/>
        </w:rPr>
        <w:t xml:space="preserve">Dinas Komunikasi dan Informatika Kabupaten Bolaang </w:t>
      </w:r>
      <w:r w:rsidR="00C7389F" w:rsidRPr="00A32567">
        <w:rPr>
          <w:rFonts w:ascii="Bookman Old Style" w:hAnsi="Bookman Old Style" w:cs="Tahoma"/>
          <w:noProof/>
        </w:rPr>
        <w:t>Mongondow</w:t>
      </w:r>
      <w:r w:rsidR="00C7389F">
        <w:rPr>
          <w:rFonts w:ascii="Bookman Old Style" w:hAnsi="Bookman Old Style" w:cs="Tahoma"/>
          <w:noProof/>
        </w:rPr>
        <w:t xml:space="preserve"> </w:t>
      </w:r>
      <w:r w:rsidR="00C7389F" w:rsidRPr="00215AF3">
        <w:rPr>
          <w:rFonts w:ascii="Bookman Old Style" w:hAnsi="Bookman Old Style" w:cs="Tahoma"/>
        </w:rPr>
        <w:t xml:space="preserve">yang </w:t>
      </w:r>
      <w:proofErr w:type="spellStart"/>
      <w:r w:rsidRPr="00215AF3">
        <w:rPr>
          <w:rFonts w:ascii="Bookman Old Style" w:hAnsi="Bookman Old Style" w:cs="Tahoma"/>
        </w:rPr>
        <w:t>mengacu</w:t>
      </w:r>
      <w:proofErr w:type="spellEnd"/>
      <w:r w:rsidRPr="00215AF3">
        <w:rPr>
          <w:rFonts w:ascii="Bookman Old Style" w:hAnsi="Bookman Old Style" w:cs="Tahoma"/>
        </w:rPr>
        <w:t xml:space="preserve"> pada </w:t>
      </w:r>
      <w:proofErr w:type="spellStart"/>
      <w:r w:rsidRPr="00215AF3">
        <w:rPr>
          <w:rFonts w:ascii="Bookman Old Style" w:hAnsi="Bookman Old Style" w:cs="Tahoma"/>
        </w:rPr>
        <w:t>Rencana</w:t>
      </w:r>
      <w:proofErr w:type="spellEnd"/>
      <w:r w:rsidRPr="00215AF3">
        <w:rPr>
          <w:rFonts w:ascii="Bookman Old Style" w:hAnsi="Bookman Old Style" w:cs="Tahoma"/>
        </w:rPr>
        <w:t xml:space="preserve"> </w:t>
      </w:r>
      <w:proofErr w:type="spellStart"/>
      <w:r w:rsidRPr="00215AF3">
        <w:rPr>
          <w:rFonts w:ascii="Bookman Old Style" w:hAnsi="Bookman Old Style" w:cs="Tahoma"/>
        </w:rPr>
        <w:t>Kerja</w:t>
      </w:r>
      <w:proofErr w:type="spellEnd"/>
      <w:r w:rsidRPr="00215AF3">
        <w:rPr>
          <w:rFonts w:ascii="Bookman Old Style" w:hAnsi="Bookman Old Style" w:cs="Tahoma"/>
        </w:rPr>
        <w:t xml:space="preserve"> </w:t>
      </w:r>
      <w:proofErr w:type="spellStart"/>
      <w:r w:rsidRPr="00215AF3">
        <w:rPr>
          <w:rFonts w:ascii="Bookman Old Style" w:hAnsi="Bookman Old Style" w:cs="Tahoma"/>
        </w:rPr>
        <w:t>Pemerintah</w:t>
      </w:r>
      <w:proofErr w:type="spellEnd"/>
      <w:r w:rsidRPr="00215AF3">
        <w:rPr>
          <w:rFonts w:ascii="Bookman Old Style" w:hAnsi="Bookman Old Style" w:cs="Tahoma"/>
        </w:rPr>
        <w:t xml:space="preserve"> Daerah (RKPD)</w:t>
      </w:r>
      <w:r w:rsidR="00C7389F">
        <w:rPr>
          <w:rFonts w:ascii="Bookman Old Style" w:hAnsi="Bookman Old Style" w:cs="Tahoma"/>
        </w:rPr>
        <w:t xml:space="preserve"> </w:t>
      </w:r>
      <w:r w:rsidRPr="00215AF3">
        <w:rPr>
          <w:rFonts w:ascii="Bookman Old Style" w:hAnsi="Bookman Old Style" w:cs="Tahoma"/>
        </w:rPr>
        <w:t xml:space="preserve">dan </w:t>
      </w:r>
      <w:proofErr w:type="spellStart"/>
      <w:r w:rsidRPr="00215AF3">
        <w:rPr>
          <w:rFonts w:ascii="Bookman Old Style" w:hAnsi="Bookman Old Style" w:cs="Tahoma"/>
        </w:rPr>
        <w:t>Rencana</w:t>
      </w:r>
      <w:proofErr w:type="spellEnd"/>
      <w:r w:rsidRPr="00215AF3">
        <w:rPr>
          <w:rFonts w:ascii="Bookman Old Style" w:hAnsi="Bookman Old Style" w:cs="Tahoma"/>
        </w:rPr>
        <w:t xml:space="preserve"> Pembangunan Daerah (</w:t>
      </w:r>
      <w:r>
        <w:rPr>
          <w:rFonts w:ascii="Bookman Old Style" w:hAnsi="Bookman Old Style" w:cs="Tahoma"/>
        </w:rPr>
        <w:t>RPD</w:t>
      </w:r>
      <w:r w:rsidRPr="00215AF3">
        <w:rPr>
          <w:rFonts w:ascii="Bookman Old Style" w:hAnsi="Bookman Old Style" w:cs="Tahoma"/>
        </w:rPr>
        <w:t>)</w:t>
      </w:r>
      <w:r>
        <w:rPr>
          <w:rFonts w:ascii="Bookman Old Style" w:hAnsi="Bookman Old Style" w:cs="Tahoma"/>
        </w:rPr>
        <w:t xml:space="preserve"> </w:t>
      </w:r>
      <w:proofErr w:type="spellStart"/>
      <w:r>
        <w:rPr>
          <w:rFonts w:ascii="Bookman Old Style" w:hAnsi="Bookman Old Style" w:cs="Tahoma"/>
        </w:rPr>
        <w:t>Tahun</w:t>
      </w:r>
      <w:proofErr w:type="spellEnd"/>
      <w:r>
        <w:rPr>
          <w:rFonts w:ascii="Bookman Old Style" w:hAnsi="Bookman Old Style" w:cs="Tahoma"/>
        </w:rPr>
        <w:t xml:space="preserve"> 2023-2026</w:t>
      </w:r>
      <w:r w:rsidRPr="00215AF3">
        <w:rPr>
          <w:rFonts w:ascii="Bookman Old Style" w:hAnsi="Bookman Old Style" w:cs="Tahoma"/>
        </w:rPr>
        <w:t xml:space="preserve">. </w:t>
      </w:r>
      <w:proofErr w:type="spellStart"/>
      <w:r w:rsidRPr="00215AF3">
        <w:rPr>
          <w:rFonts w:ascii="Bookman Old Style" w:hAnsi="Bookman Old Style" w:cs="Tahoma"/>
        </w:rPr>
        <w:t>Renja</w:t>
      </w:r>
      <w:proofErr w:type="spellEnd"/>
      <w:r w:rsidRPr="00215AF3">
        <w:rPr>
          <w:rFonts w:ascii="Bookman Old Style" w:hAnsi="Bookman Old Style" w:cs="Tahoma"/>
        </w:rPr>
        <w:t xml:space="preserve"> </w:t>
      </w:r>
      <w:proofErr w:type="spellStart"/>
      <w:r w:rsidRPr="00215AF3">
        <w:rPr>
          <w:rFonts w:ascii="Bookman Old Style" w:hAnsi="Bookman Old Style" w:cs="Tahoma"/>
        </w:rPr>
        <w:t>disusun</w:t>
      </w:r>
      <w:proofErr w:type="spellEnd"/>
      <w:r w:rsidRPr="00215AF3">
        <w:rPr>
          <w:rFonts w:ascii="Bookman Old Style" w:hAnsi="Bookman Old Style" w:cs="Tahoma"/>
        </w:rPr>
        <w:t xml:space="preserve"> </w:t>
      </w:r>
      <w:proofErr w:type="spellStart"/>
      <w:r w:rsidRPr="00215AF3">
        <w:rPr>
          <w:rFonts w:ascii="Bookman Old Style" w:hAnsi="Bookman Old Style" w:cs="Tahoma"/>
        </w:rPr>
        <w:t>untuk</w:t>
      </w:r>
      <w:proofErr w:type="spellEnd"/>
      <w:r w:rsidRPr="00215AF3">
        <w:rPr>
          <w:rFonts w:ascii="Bookman Old Style" w:hAnsi="Bookman Old Style" w:cs="Tahoma"/>
        </w:rPr>
        <w:t xml:space="preserve"> </w:t>
      </w:r>
      <w:proofErr w:type="spellStart"/>
      <w:r w:rsidRPr="00215AF3">
        <w:rPr>
          <w:rFonts w:ascii="Bookman Old Style" w:hAnsi="Bookman Old Style" w:cs="Tahoma"/>
        </w:rPr>
        <w:t>satu</w:t>
      </w:r>
      <w:proofErr w:type="spellEnd"/>
      <w:r w:rsidR="00C7389F">
        <w:rPr>
          <w:rFonts w:ascii="Bookman Old Style" w:hAnsi="Bookman Old Style" w:cs="Tahoma"/>
        </w:rPr>
        <w:t xml:space="preserve"> </w:t>
      </w:r>
      <w:proofErr w:type="spellStart"/>
      <w:r w:rsidRPr="00215AF3">
        <w:rPr>
          <w:rFonts w:ascii="Bookman Old Style" w:hAnsi="Bookman Old Style" w:cs="Tahoma"/>
        </w:rPr>
        <w:t>tahun</w:t>
      </w:r>
      <w:proofErr w:type="spellEnd"/>
      <w:r w:rsidRPr="00215AF3">
        <w:rPr>
          <w:rFonts w:ascii="Bookman Old Style" w:hAnsi="Bookman Old Style" w:cs="Tahoma"/>
        </w:rPr>
        <w:t xml:space="preserve"> yang </w:t>
      </w:r>
      <w:proofErr w:type="spellStart"/>
      <w:r w:rsidRPr="00215AF3">
        <w:rPr>
          <w:rFonts w:ascii="Bookman Old Style" w:hAnsi="Bookman Old Style" w:cs="Tahoma"/>
        </w:rPr>
        <w:t>memuat</w:t>
      </w:r>
      <w:proofErr w:type="spellEnd"/>
      <w:r w:rsidRPr="00215AF3">
        <w:rPr>
          <w:rFonts w:ascii="Bookman Old Style" w:hAnsi="Bookman Old Style" w:cs="Tahoma"/>
        </w:rPr>
        <w:t xml:space="preserve"> </w:t>
      </w:r>
      <w:proofErr w:type="spellStart"/>
      <w:r w:rsidRPr="00215AF3">
        <w:rPr>
          <w:rFonts w:ascii="Bookman Old Style" w:hAnsi="Bookman Old Style" w:cs="Tahoma"/>
        </w:rPr>
        <w:t>evaluasi</w:t>
      </w:r>
      <w:proofErr w:type="spellEnd"/>
      <w:r w:rsidRPr="00215AF3">
        <w:rPr>
          <w:rFonts w:ascii="Bookman Old Style" w:hAnsi="Bookman Old Style" w:cs="Tahoma"/>
        </w:rPr>
        <w:t xml:space="preserve"> </w:t>
      </w:r>
      <w:proofErr w:type="spellStart"/>
      <w:r w:rsidRPr="00215AF3">
        <w:rPr>
          <w:rFonts w:ascii="Bookman Old Style" w:hAnsi="Bookman Old Style" w:cs="Tahoma"/>
        </w:rPr>
        <w:t>pelaksanaan</w:t>
      </w:r>
      <w:proofErr w:type="spellEnd"/>
      <w:r w:rsidRPr="00215AF3">
        <w:rPr>
          <w:rFonts w:ascii="Bookman Old Style" w:hAnsi="Bookman Old Style" w:cs="Tahoma"/>
        </w:rPr>
        <w:t xml:space="preserve"> </w:t>
      </w:r>
      <w:proofErr w:type="spellStart"/>
      <w:r>
        <w:rPr>
          <w:rFonts w:ascii="Bookman Old Style" w:hAnsi="Bookman Old Style" w:cs="Tahoma"/>
        </w:rPr>
        <w:t>perencanaan</w:t>
      </w:r>
      <w:proofErr w:type="spellEnd"/>
      <w:r>
        <w:rPr>
          <w:rFonts w:ascii="Bookman Old Style" w:hAnsi="Bookman Old Style" w:cs="Tahoma"/>
        </w:rPr>
        <w:t xml:space="preserve">, </w:t>
      </w:r>
      <w:r w:rsidRPr="00215AF3">
        <w:rPr>
          <w:rFonts w:ascii="Bookman Old Style" w:hAnsi="Bookman Old Style" w:cs="Tahoma"/>
        </w:rPr>
        <w:t xml:space="preserve">strategi, program, </w:t>
      </w:r>
      <w:proofErr w:type="spellStart"/>
      <w:r w:rsidRPr="00215AF3">
        <w:rPr>
          <w:rFonts w:ascii="Bookman Old Style" w:hAnsi="Bookman Old Style" w:cs="Tahoma"/>
        </w:rPr>
        <w:t>kegiatan</w:t>
      </w:r>
      <w:proofErr w:type="spellEnd"/>
      <w:r w:rsidRPr="00215AF3">
        <w:rPr>
          <w:rFonts w:ascii="Bookman Old Style" w:hAnsi="Bookman Old Style" w:cs="Tahoma"/>
        </w:rPr>
        <w:t xml:space="preserve"> </w:t>
      </w:r>
      <w:proofErr w:type="spellStart"/>
      <w:r w:rsidRPr="00215AF3">
        <w:rPr>
          <w:rFonts w:ascii="Bookman Old Style" w:hAnsi="Bookman Old Style" w:cs="Tahoma"/>
        </w:rPr>
        <w:t>pencapaian</w:t>
      </w:r>
      <w:proofErr w:type="spellEnd"/>
      <w:r w:rsidRPr="00215AF3">
        <w:rPr>
          <w:rFonts w:ascii="Bookman Old Style" w:hAnsi="Bookman Old Style" w:cs="Tahoma"/>
        </w:rPr>
        <w:t xml:space="preserve"> </w:t>
      </w:r>
      <w:proofErr w:type="spellStart"/>
      <w:r w:rsidRPr="00215AF3">
        <w:rPr>
          <w:rFonts w:ascii="Bookman Old Style" w:hAnsi="Bookman Old Style" w:cs="Tahoma"/>
        </w:rPr>
        <w:t>Renstra</w:t>
      </w:r>
      <w:proofErr w:type="spellEnd"/>
      <w:r w:rsidRPr="00215AF3">
        <w:rPr>
          <w:rFonts w:ascii="Bookman Old Style" w:hAnsi="Bookman Old Style" w:cs="Tahoma"/>
        </w:rPr>
        <w:t xml:space="preserve">, dan </w:t>
      </w:r>
      <w:proofErr w:type="spellStart"/>
      <w:r w:rsidRPr="00215AF3">
        <w:rPr>
          <w:rFonts w:ascii="Bookman Old Style" w:hAnsi="Bookman Old Style" w:cs="Tahoma"/>
        </w:rPr>
        <w:t>pagu</w:t>
      </w:r>
      <w:proofErr w:type="spellEnd"/>
      <w:r w:rsidRPr="00215AF3">
        <w:rPr>
          <w:rFonts w:ascii="Bookman Old Style" w:hAnsi="Bookman Old Style" w:cs="Tahoma"/>
        </w:rPr>
        <w:t xml:space="preserve"> </w:t>
      </w:r>
      <w:proofErr w:type="spellStart"/>
      <w:r w:rsidRPr="00215AF3">
        <w:rPr>
          <w:rFonts w:ascii="Bookman Old Style" w:hAnsi="Bookman Old Style" w:cs="Tahoma"/>
        </w:rPr>
        <w:t>indikatif</w:t>
      </w:r>
      <w:proofErr w:type="spellEnd"/>
      <w:r w:rsidRPr="00215AF3">
        <w:rPr>
          <w:rFonts w:ascii="Bookman Old Style" w:hAnsi="Bookman Old Style" w:cs="Tahoma"/>
        </w:rPr>
        <w:t xml:space="preserve"> yang</w:t>
      </w:r>
      <w:r w:rsidR="00C7389F">
        <w:rPr>
          <w:rFonts w:ascii="Bookman Old Style" w:hAnsi="Bookman Old Style" w:cs="Tahoma"/>
        </w:rPr>
        <w:t xml:space="preserve"> </w:t>
      </w:r>
      <w:proofErr w:type="spellStart"/>
      <w:r w:rsidRPr="00215AF3">
        <w:rPr>
          <w:rFonts w:ascii="Bookman Old Style" w:hAnsi="Bookman Old Style" w:cs="Tahoma"/>
        </w:rPr>
        <w:t>ditransformasikan</w:t>
      </w:r>
      <w:proofErr w:type="spellEnd"/>
      <w:r w:rsidRPr="00215AF3">
        <w:rPr>
          <w:rFonts w:ascii="Bookman Old Style" w:hAnsi="Bookman Old Style" w:cs="Tahoma"/>
        </w:rPr>
        <w:t xml:space="preserve"> </w:t>
      </w:r>
      <w:proofErr w:type="spellStart"/>
      <w:r w:rsidRPr="00215AF3">
        <w:rPr>
          <w:rFonts w:ascii="Bookman Old Style" w:hAnsi="Bookman Old Style" w:cs="Tahoma"/>
        </w:rPr>
        <w:t>melalui</w:t>
      </w:r>
      <w:proofErr w:type="spellEnd"/>
      <w:r w:rsidRPr="00215AF3">
        <w:rPr>
          <w:rFonts w:ascii="Bookman Old Style" w:hAnsi="Bookman Old Style" w:cs="Tahoma"/>
        </w:rPr>
        <w:t xml:space="preserve"> </w:t>
      </w:r>
      <w:proofErr w:type="spellStart"/>
      <w:r w:rsidRPr="00215AF3">
        <w:rPr>
          <w:rFonts w:ascii="Bookman Old Style" w:hAnsi="Bookman Old Style" w:cs="Tahoma"/>
        </w:rPr>
        <w:t>Kebijakan</w:t>
      </w:r>
      <w:proofErr w:type="spellEnd"/>
      <w:r w:rsidRPr="00215AF3">
        <w:rPr>
          <w:rFonts w:ascii="Bookman Old Style" w:hAnsi="Bookman Old Style" w:cs="Tahoma"/>
        </w:rPr>
        <w:t xml:space="preserve"> Umum </w:t>
      </w:r>
      <w:proofErr w:type="spellStart"/>
      <w:r w:rsidRPr="00215AF3">
        <w:rPr>
          <w:rFonts w:ascii="Bookman Old Style" w:hAnsi="Bookman Old Style" w:cs="Tahoma"/>
        </w:rPr>
        <w:t>Anggaran</w:t>
      </w:r>
      <w:proofErr w:type="spellEnd"/>
      <w:r w:rsidRPr="00215AF3">
        <w:rPr>
          <w:rFonts w:ascii="Bookman Old Style" w:hAnsi="Bookman Old Style" w:cs="Tahoma"/>
        </w:rPr>
        <w:t xml:space="preserve"> </w:t>
      </w:r>
      <w:proofErr w:type="spellStart"/>
      <w:r w:rsidRPr="00215AF3">
        <w:rPr>
          <w:rFonts w:ascii="Bookman Old Style" w:hAnsi="Bookman Old Style" w:cs="Tahoma"/>
        </w:rPr>
        <w:t>Prioritas</w:t>
      </w:r>
      <w:proofErr w:type="spellEnd"/>
      <w:r w:rsidRPr="00215AF3">
        <w:rPr>
          <w:rFonts w:ascii="Bookman Old Style" w:hAnsi="Bookman Old Style" w:cs="Tahoma"/>
        </w:rPr>
        <w:t xml:space="preserve"> Plafond </w:t>
      </w:r>
      <w:proofErr w:type="spellStart"/>
      <w:r w:rsidRPr="00215AF3">
        <w:rPr>
          <w:rFonts w:ascii="Bookman Old Style" w:hAnsi="Bookman Old Style" w:cs="Tahoma"/>
        </w:rPr>
        <w:t>Anggaran</w:t>
      </w:r>
      <w:proofErr w:type="spellEnd"/>
      <w:r w:rsidRPr="00215AF3">
        <w:rPr>
          <w:rFonts w:ascii="Bookman Old Style" w:hAnsi="Bookman Old Style" w:cs="Tahoma"/>
        </w:rPr>
        <w:t xml:space="preserve"> </w:t>
      </w:r>
      <w:proofErr w:type="spellStart"/>
      <w:r w:rsidRPr="00215AF3">
        <w:rPr>
          <w:rFonts w:ascii="Bookman Old Style" w:hAnsi="Bookman Old Style" w:cs="Tahoma"/>
        </w:rPr>
        <w:t>Sementar</w:t>
      </w:r>
      <w:r>
        <w:rPr>
          <w:rFonts w:ascii="Bookman Old Style" w:hAnsi="Bookman Old Style" w:cs="Tahoma"/>
        </w:rPr>
        <w:t>a</w:t>
      </w:r>
      <w:proofErr w:type="spellEnd"/>
      <w:r>
        <w:rPr>
          <w:rFonts w:ascii="Bookman Old Style" w:hAnsi="Bookman Old Style" w:cs="Tahoma"/>
        </w:rPr>
        <w:t xml:space="preserve"> (</w:t>
      </w:r>
      <w:r w:rsidRPr="00215AF3">
        <w:rPr>
          <w:rFonts w:ascii="Bookman Old Style" w:hAnsi="Bookman Old Style" w:cs="Tahoma"/>
        </w:rPr>
        <w:t xml:space="preserve">KUA-PPAS). </w:t>
      </w:r>
    </w:p>
    <w:p w14:paraId="1C9CA894" w14:textId="0F3E1A3C" w:rsidR="005D346A" w:rsidRDefault="005D346A" w:rsidP="00215AF3">
      <w:pPr>
        <w:tabs>
          <w:tab w:val="left" w:pos="567"/>
        </w:tabs>
        <w:jc w:val="both"/>
        <w:rPr>
          <w:rFonts w:ascii="Bookman Old Style" w:hAnsi="Bookman Old Style" w:cs="Tahoma"/>
        </w:rPr>
      </w:pPr>
      <w:r>
        <w:rPr>
          <w:rFonts w:ascii="Bookman Old Style" w:hAnsi="Bookman Old Style" w:cs="Tahoma"/>
        </w:rPr>
        <w:tab/>
      </w:r>
      <w:proofErr w:type="spellStart"/>
      <w:r w:rsidRPr="00215AF3">
        <w:rPr>
          <w:rFonts w:ascii="Bookman Old Style" w:hAnsi="Bookman Old Style" w:cs="Tahoma"/>
        </w:rPr>
        <w:t>Rencana</w:t>
      </w:r>
      <w:proofErr w:type="spellEnd"/>
      <w:r w:rsidRPr="00215AF3">
        <w:rPr>
          <w:rFonts w:ascii="Bookman Old Style" w:hAnsi="Bookman Old Style" w:cs="Tahoma"/>
        </w:rPr>
        <w:t xml:space="preserve"> </w:t>
      </w:r>
      <w:proofErr w:type="spellStart"/>
      <w:r w:rsidRPr="00215AF3">
        <w:rPr>
          <w:rFonts w:ascii="Bookman Old Style" w:hAnsi="Bookman Old Style" w:cs="Tahoma"/>
        </w:rPr>
        <w:t>Strategis</w:t>
      </w:r>
      <w:proofErr w:type="spellEnd"/>
      <w:r w:rsidRPr="00215AF3">
        <w:rPr>
          <w:rFonts w:ascii="Bookman Old Style" w:hAnsi="Bookman Old Style" w:cs="Tahoma"/>
        </w:rPr>
        <w:t xml:space="preserve"> (</w:t>
      </w:r>
      <w:proofErr w:type="spellStart"/>
      <w:r w:rsidRPr="00215AF3">
        <w:rPr>
          <w:rFonts w:ascii="Bookman Old Style" w:hAnsi="Bookman Old Style" w:cs="Tahoma"/>
        </w:rPr>
        <w:t>Renstra</w:t>
      </w:r>
      <w:proofErr w:type="spellEnd"/>
      <w:r w:rsidRPr="00215AF3">
        <w:rPr>
          <w:rFonts w:ascii="Bookman Old Style" w:hAnsi="Bookman Old Style" w:cs="Tahoma"/>
        </w:rPr>
        <w:t xml:space="preserve">) </w:t>
      </w:r>
      <w:proofErr w:type="spellStart"/>
      <w:r w:rsidRPr="00215AF3">
        <w:rPr>
          <w:rFonts w:ascii="Bookman Old Style" w:hAnsi="Bookman Old Style" w:cs="Tahoma"/>
        </w:rPr>
        <w:t>secara</w:t>
      </w:r>
      <w:proofErr w:type="spellEnd"/>
      <w:r w:rsidRPr="00215AF3">
        <w:rPr>
          <w:rFonts w:ascii="Bookman Old Style" w:hAnsi="Bookman Old Style" w:cs="Tahoma"/>
        </w:rPr>
        <w:t xml:space="preserve"> </w:t>
      </w:r>
      <w:proofErr w:type="spellStart"/>
      <w:r w:rsidRPr="00215AF3">
        <w:rPr>
          <w:rFonts w:ascii="Bookman Old Style" w:hAnsi="Bookman Old Style" w:cs="Tahoma"/>
        </w:rPr>
        <w:t>khusus</w:t>
      </w:r>
      <w:proofErr w:type="spellEnd"/>
      <w:r w:rsidRPr="00215AF3">
        <w:rPr>
          <w:rFonts w:ascii="Bookman Old Style" w:hAnsi="Bookman Old Style" w:cs="Tahoma"/>
        </w:rPr>
        <w:t xml:space="preserve"> </w:t>
      </w:r>
      <w:proofErr w:type="spellStart"/>
      <w:r w:rsidRPr="00215AF3">
        <w:rPr>
          <w:rFonts w:ascii="Bookman Old Style" w:hAnsi="Bookman Old Style" w:cs="Tahoma"/>
        </w:rPr>
        <w:t>harus</w:t>
      </w:r>
      <w:proofErr w:type="spellEnd"/>
      <w:r w:rsidRPr="00215AF3">
        <w:rPr>
          <w:rFonts w:ascii="Bookman Old Style" w:hAnsi="Bookman Old Style" w:cs="Tahoma"/>
        </w:rPr>
        <w:t xml:space="preserve"> </w:t>
      </w:r>
      <w:proofErr w:type="spellStart"/>
      <w:r w:rsidRPr="00215AF3">
        <w:rPr>
          <w:rFonts w:ascii="Bookman Old Style" w:hAnsi="Bookman Old Style" w:cs="Tahoma"/>
        </w:rPr>
        <w:t>dijadikan</w:t>
      </w:r>
      <w:proofErr w:type="spellEnd"/>
      <w:r w:rsidRPr="00215AF3">
        <w:rPr>
          <w:rFonts w:ascii="Bookman Old Style" w:hAnsi="Bookman Old Style" w:cs="Tahoma"/>
        </w:rPr>
        <w:t xml:space="preserve"> </w:t>
      </w:r>
      <w:proofErr w:type="spellStart"/>
      <w:r w:rsidRPr="00215AF3">
        <w:rPr>
          <w:rFonts w:ascii="Bookman Old Style" w:hAnsi="Bookman Old Style" w:cs="Tahoma"/>
        </w:rPr>
        <w:t>acuan</w:t>
      </w:r>
      <w:proofErr w:type="spellEnd"/>
      <w:r w:rsidRPr="00215AF3">
        <w:rPr>
          <w:rFonts w:ascii="Bookman Old Style" w:hAnsi="Bookman Old Style" w:cs="Tahoma"/>
        </w:rPr>
        <w:t xml:space="preserve"> </w:t>
      </w:r>
      <w:proofErr w:type="spellStart"/>
      <w:r w:rsidRPr="00215AF3">
        <w:rPr>
          <w:rFonts w:ascii="Bookman Old Style" w:hAnsi="Bookman Old Style" w:cs="Tahoma"/>
        </w:rPr>
        <w:t>sepenuhnya</w:t>
      </w:r>
      <w:proofErr w:type="spellEnd"/>
      <w:r w:rsidR="00C7389F">
        <w:rPr>
          <w:rFonts w:ascii="Bookman Old Style" w:hAnsi="Bookman Old Style" w:cs="Tahoma"/>
        </w:rPr>
        <w:t xml:space="preserve"> </w:t>
      </w:r>
      <w:proofErr w:type="spellStart"/>
      <w:r w:rsidRPr="00215AF3">
        <w:rPr>
          <w:rFonts w:ascii="Bookman Old Style" w:hAnsi="Bookman Old Style" w:cs="Tahoma"/>
        </w:rPr>
        <w:t>untuk</w:t>
      </w:r>
      <w:proofErr w:type="spellEnd"/>
      <w:r w:rsidRPr="00215AF3">
        <w:rPr>
          <w:rFonts w:ascii="Bookman Old Style" w:hAnsi="Bookman Old Style" w:cs="Tahoma"/>
        </w:rPr>
        <w:t xml:space="preserve"> </w:t>
      </w:r>
      <w:proofErr w:type="spellStart"/>
      <w:r w:rsidRPr="00215AF3">
        <w:rPr>
          <w:rFonts w:ascii="Bookman Old Style" w:hAnsi="Bookman Old Style" w:cs="Tahoma"/>
        </w:rPr>
        <w:t>penyusunan</w:t>
      </w:r>
      <w:proofErr w:type="spellEnd"/>
      <w:r w:rsidRPr="00215AF3">
        <w:rPr>
          <w:rFonts w:ascii="Bookman Old Style" w:hAnsi="Bookman Old Style" w:cs="Tahoma"/>
        </w:rPr>
        <w:t xml:space="preserve"> </w:t>
      </w:r>
      <w:proofErr w:type="spellStart"/>
      <w:r w:rsidRPr="00215AF3">
        <w:rPr>
          <w:rFonts w:ascii="Bookman Old Style" w:hAnsi="Bookman Old Style" w:cs="Tahoma"/>
        </w:rPr>
        <w:t>Rencana</w:t>
      </w:r>
      <w:proofErr w:type="spellEnd"/>
      <w:r w:rsidRPr="00215AF3">
        <w:rPr>
          <w:rFonts w:ascii="Bookman Old Style" w:hAnsi="Bookman Old Style" w:cs="Tahoma"/>
        </w:rPr>
        <w:t xml:space="preserve"> </w:t>
      </w:r>
      <w:proofErr w:type="spellStart"/>
      <w:r w:rsidRPr="00215AF3">
        <w:rPr>
          <w:rFonts w:ascii="Bookman Old Style" w:hAnsi="Bookman Old Style" w:cs="Tahoma"/>
        </w:rPr>
        <w:t>Kerja</w:t>
      </w:r>
      <w:proofErr w:type="spellEnd"/>
      <w:r w:rsidRPr="00215AF3">
        <w:rPr>
          <w:rFonts w:ascii="Bookman Old Style" w:hAnsi="Bookman Old Style" w:cs="Tahoma"/>
        </w:rPr>
        <w:t xml:space="preserve"> </w:t>
      </w:r>
      <w:proofErr w:type="spellStart"/>
      <w:r w:rsidRPr="00215AF3">
        <w:rPr>
          <w:rFonts w:ascii="Bookman Old Style" w:hAnsi="Bookman Old Style" w:cs="Tahoma"/>
        </w:rPr>
        <w:t>setiap</w:t>
      </w:r>
      <w:proofErr w:type="spellEnd"/>
      <w:r w:rsidRPr="00215AF3">
        <w:rPr>
          <w:rFonts w:ascii="Bookman Old Style" w:hAnsi="Bookman Old Style" w:cs="Tahoma"/>
        </w:rPr>
        <w:t xml:space="preserve"> </w:t>
      </w:r>
      <w:proofErr w:type="spellStart"/>
      <w:r w:rsidRPr="00215AF3">
        <w:rPr>
          <w:rFonts w:ascii="Bookman Old Style" w:hAnsi="Bookman Old Style" w:cs="Tahoma"/>
        </w:rPr>
        <w:t>tahun</w:t>
      </w:r>
      <w:proofErr w:type="spellEnd"/>
      <w:r w:rsidRPr="00215AF3">
        <w:rPr>
          <w:rFonts w:ascii="Bookman Old Style" w:hAnsi="Bookman Old Style" w:cs="Tahoma"/>
        </w:rPr>
        <w:t xml:space="preserve"> </w:t>
      </w:r>
      <w:proofErr w:type="spellStart"/>
      <w:r w:rsidRPr="00215AF3">
        <w:rPr>
          <w:rFonts w:ascii="Bookman Old Style" w:hAnsi="Bookman Old Style" w:cs="Tahoma"/>
        </w:rPr>
        <w:t>dalam</w:t>
      </w:r>
      <w:proofErr w:type="spellEnd"/>
      <w:r w:rsidRPr="00215AF3">
        <w:rPr>
          <w:rFonts w:ascii="Bookman Old Style" w:hAnsi="Bookman Old Style" w:cs="Tahoma"/>
        </w:rPr>
        <w:t xml:space="preserve"> </w:t>
      </w:r>
      <w:proofErr w:type="spellStart"/>
      <w:r w:rsidRPr="00215AF3">
        <w:rPr>
          <w:rFonts w:ascii="Bookman Old Style" w:hAnsi="Bookman Old Style" w:cs="Tahoma"/>
        </w:rPr>
        <w:t>rangka</w:t>
      </w:r>
      <w:proofErr w:type="spellEnd"/>
      <w:r w:rsidRPr="00215AF3">
        <w:rPr>
          <w:rFonts w:ascii="Bookman Old Style" w:hAnsi="Bookman Old Style" w:cs="Tahoma"/>
        </w:rPr>
        <w:t xml:space="preserve"> </w:t>
      </w:r>
      <w:proofErr w:type="spellStart"/>
      <w:r w:rsidRPr="00215AF3">
        <w:rPr>
          <w:rFonts w:ascii="Bookman Old Style" w:hAnsi="Bookman Old Style" w:cs="Tahoma"/>
        </w:rPr>
        <w:t>pencapaian</w:t>
      </w:r>
      <w:proofErr w:type="spellEnd"/>
      <w:r w:rsidRPr="00215AF3">
        <w:rPr>
          <w:rFonts w:ascii="Bookman Old Style" w:hAnsi="Bookman Old Style" w:cs="Tahoma"/>
        </w:rPr>
        <w:t xml:space="preserve"> </w:t>
      </w:r>
      <w:proofErr w:type="spellStart"/>
      <w:r w:rsidRPr="00215AF3">
        <w:rPr>
          <w:rFonts w:ascii="Bookman Old Style" w:hAnsi="Bookman Old Style" w:cs="Tahoma"/>
        </w:rPr>
        <w:t>visi</w:t>
      </w:r>
      <w:proofErr w:type="spellEnd"/>
      <w:r w:rsidRPr="00215AF3">
        <w:rPr>
          <w:rFonts w:ascii="Bookman Old Style" w:hAnsi="Bookman Old Style" w:cs="Tahoma"/>
        </w:rPr>
        <w:t xml:space="preserve">, </w:t>
      </w:r>
      <w:proofErr w:type="spellStart"/>
      <w:r w:rsidRPr="00215AF3">
        <w:rPr>
          <w:rFonts w:ascii="Bookman Old Style" w:hAnsi="Bookman Old Style" w:cs="Tahoma"/>
        </w:rPr>
        <w:t>misi</w:t>
      </w:r>
      <w:proofErr w:type="spellEnd"/>
      <w:r w:rsidRPr="00215AF3">
        <w:rPr>
          <w:rFonts w:ascii="Bookman Old Style" w:hAnsi="Bookman Old Style" w:cs="Tahoma"/>
        </w:rPr>
        <w:t xml:space="preserve"> dan </w:t>
      </w:r>
      <w:proofErr w:type="spellStart"/>
      <w:r w:rsidRPr="00215AF3">
        <w:rPr>
          <w:rFonts w:ascii="Bookman Old Style" w:hAnsi="Bookman Old Style" w:cs="Tahoma"/>
        </w:rPr>
        <w:t>arah</w:t>
      </w:r>
      <w:proofErr w:type="spellEnd"/>
      <w:r w:rsidR="00C7389F">
        <w:rPr>
          <w:rFonts w:ascii="Bookman Old Style" w:hAnsi="Bookman Old Style" w:cs="Tahoma"/>
        </w:rPr>
        <w:t xml:space="preserve"> </w:t>
      </w:r>
      <w:proofErr w:type="spellStart"/>
      <w:r w:rsidRPr="00215AF3">
        <w:rPr>
          <w:rFonts w:ascii="Bookman Old Style" w:hAnsi="Bookman Old Style" w:cs="Tahoma"/>
        </w:rPr>
        <w:t>pembangunan</w:t>
      </w:r>
      <w:proofErr w:type="spellEnd"/>
      <w:r w:rsidRPr="00215AF3">
        <w:rPr>
          <w:rFonts w:ascii="Bookman Old Style" w:hAnsi="Bookman Old Style" w:cs="Tahoma"/>
        </w:rPr>
        <w:t xml:space="preserve"> </w:t>
      </w:r>
      <w:proofErr w:type="spellStart"/>
      <w:r w:rsidRPr="00215AF3">
        <w:rPr>
          <w:rFonts w:ascii="Bookman Old Style" w:hAnsi="Bookman Old Style" w:cs="Tahoma"/>
        </w:rPr>
        <w:t>jangka</w:t>
      </w:r>
      <w:proofErr w:type="spellEnd"/>
      <w:r w:rsidRPr="00215AF3">
        <w:rPr>
          <w:rFonts w:ascii="Bookman Old Style" w:hAnsi="Bookman Old Style" w:cs="Tahoma"/>
        </w:rPr>
        <w:t xml:space="preserve"> </w:t>
      </w:r>
      <w:proofErr w:type="spellStart"/>
      <w:r w:rsidRPr="00215AF3">
        <w:rPr>
          <w:rFonts w:ascii="Bookman Old Style" w:hAnsi="Bookman Old Style" w:cs="Tahoma"/>
        </w:rPr>
        <w:t>menengah</w:t>
      </w:r>
      <w:proofErr w:type="spellEnd"/>
      <w:r w:rsidRPr="00215AF3">
        <w:rPr>
          <w:rFonts w:ascii="Bookman Old Style" w:hAnsi="Bookman Old Style" w:cs="Tahoma"/>
        </w:rPr>
        <w:t xml:space="preserve"> </w:t>
      </w:r>
      <w:proofErr w:type="spellStart"/>
      <w:r w:rsidRPr="00215AF3">
        <w:rPr>
          <w:rFonts w:ascii="Bookman Old Style" w:hAnsi="Bookman Old Style" w:cs="Tahoma"/>
        </w:rPr>
        <w:t>daerah</w:t>
      </w:r>
      <w:proofErr w:type="spellEnd"/>
      <w:r w:rsidRPr="00215AF3">
        <w:rPr>
          <w:rFonts w:ascii="Bookman Old Style" w:hAnsi="Bookman Old Style" w:cs="Tahoma"/>
        </w:rPr>
        <w:t xml:space="preserve"> </w:t>
      </w:r>
      <w:proofErr w:type="spellStart"/>
      <w:r w:rsidRPr="00215AF3">
        <w:rPr>
          <w:rFonts w:ascii="Bookman Old Style" w:hAnsi="Bookman Old Style" w:cs="Tahoma"/>
        </w:rPr>
        <w:t>Pemerintah</w:t>
      </w:r>
      <w:proofErr w:type="spellEnd"/>
      <w:r w:rsidRPr="00215AF3">
        <w:rPr>
          <w:rFonts w:ascii="Bookman Old Style" w:hAnsi="Bookman Old Style" w:cs="Tahoma"/>
        </w:rPr>
        <w:t xml:space="preserve"> </w:t>
      </w:r>
      <w:proofErr w:type="spellStart"/>
      <w:r>
        <w:rPr>
          <w:rFonts w:ascii="Bookman Old Style" w:hAnsi="Bookman Old Style" w:cs="Tahoma"/>
        </w:rPr>
        <w:t>Kabupaten</w:t>
      </w:r>
      <w:proofErr w:type="spellEnd"/>
      <w:r>
        <w:rPr>
          <w:rFonts w:ascii="Bookman Old Style" w:hAnsi="Bookman Old Style" w:cs="Tahoma"/>
        </w:rPr>
        <w:t xml:space="preserve"> </w:t>
      </w:r>
      <w:proofErr w:type="spellStart"/>
      <w:r>
        <w:rPr>
          <w:rFonts w:ascii="Bookman Old Style" w:hAnsi="Bookman Old Style" w:cs="Tahoma"/>
        </w:rPr>
        <w:t>Bolaang</w:t>
      </w:r>
      <w:proofErr w:type="spellEnd"/>
      <w:r>
        <w:rPr>
          <w:rFonts w:ascii="Bookman Old Style" w:hAnsi="Bookman Old Style" w:cs="Tahoma"/>
        </w:rPr>
        <w:t xml:space="preserve"> </w:t>
      </w:r>
      <w:proofErr w:type="spellStart"/>
      <w:r>
        <w:rPr>
          <w:rFonts w:ascii="Bookman Old Style" w:hAnsi="Bookman Old Style" w:cs="Tahoma"/>
        </w:rPr>
        <w:t>Mongondow</w:t>
      </w:r>
      <w:proofErr w:type="spellEnd"/>
      <w:r w:rsidRPr="00215AF3">
        <w:rPr>
          <w:rFonts w:ascii="Bookman Old Style" w:hAnsi="Bookman Old Style" w:cs="Tahoma"/>
        </w:rPr>
        <w:t xml:space="preserve">. </w:t>
      </w:r>
      <w:proofErr w:type="spellStart"/>
      <w:r w:rsidRPr="00215AF3">
        <w:rPr>
          <w:rFonts w:ascii="Bookman Old Style" w:hAnsi="Bookman Old Style" w:cs="Tahoma"/>
        </w:rPr>
        <w:t>Rencana</w:t>
      </w:r>
      <w:proofErr w:type="spellEnd"/>
      <w:r w:rsidRPr="00215AF3">
        <w:rPr>
          <w:rFonts w:ascii="Bookman Old Style" w:hAnsi="Bookman Old Style" w:cs="Tahoma"/>
        </w:rPr>
        <w:t xml:space="preserve"> </w:t>
      </w:r>
      <w:proofErr w:type="spellStart"/>
      <w:r w:rsidRPr="00215AF3">
        <w:rPr>
          <w:rFonts w:ascii="Bookman Old Style" w:hAnsi="Bookman Old Style" w:cs="Tahoma"/>
        </w:rPr>
        <w:t>Kerja</w:t>
      </w:r>
      <w:proofErr w:type="spellEnd"/>
      <w:r w:rsidR="00C7389F">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00C7389F">
        <w:rPr>
          <w:rFonts w:ascii="Bookman Old Style" w:hAnsi="Bookman Old Style" w:cs="Tahoma"/>
          <w:noProof/>
        </w:rPr>
        <w:t xml:space="preserve"> </w:t>
      </w:r>
      <w:proofErr w:type="spellStart"/>
      <w:r w:rsidRPr="00215AF3">
        <w:rPr>
          <w:rFonts w:ascii="Bookman Old Style" w:hAnsi="Bookman Old Style" w:cs="Tahoma"/>
        </w:rPr>
        <w:t>secara</w:t>
      </w:r>
      <w:proofErr w:type="spellEnd"/>
      <w:r w:rsidRPr="00215AF3">
        <w:rPr>
          <w:rFonts w:ascii="Bookman Old Style" w:hAnsi="Bookman Old Style" w:cs="Tahoma"/>
        </w:rPr>
        <w:t xml:space="preserve"> </w:t>
      </w:r>
      <w:proofErr w:type="spellStart"/>
      <w:r w:rsidRPr="00215AF3">
        <w:rPr>
          <w:rFonts w:ascii="Bookman Old Style" w:hAnsi="Bookman Old Style" w:cs="Tahoma"/>
        </w:rPr>
        <w:t>substantif</w:t>
      </w:r>
      <w:proofErr w:type="spellEnd"/>
      <w:r w:rsidRPr="00215AF3">
        <w:rPr>
          <w:rFonts w:ascii="Bookman Old Style" w:hAnsi="Bookman Old Style" w:cs="Tahoma"/>
        </w:rPr>
        <w:t xml:space="preserve"> </w:t>
      </w:r>
      <w:proofErr w:type="spellStart"/>
      <w:r w:rsidRPr="00215AF3">
        <w:rPr>
          <w:rFonts w:ascii="Bookman Old Style" w:hAnsi="Bookman Old Style" w:cs="Tahoma"/>
        </w:rPr>
        <w:t>tidak</w:t>
      </w:r>
      <w:proofErr w:type="spellEnd"/>
      <w:r w:rsidRPr="00215AF3">
        <w:rPr>
          <w:rFonts w:ascii="Bookman Old Style" w:hAnsi="Bookman Old Style" w:cs="Tahoma"/>
        </w:rPr>
        <w:t xml:space="preserve"> </w:t>
      </w:r>
      <w:proofErr w:type="spellStart"/>
      <w:r w:rsidRPr="00215AF3">
        <w:rPr>
          <w:rFonts w:ascii="Bookman Old Style" w:hAnsi="Bookman Old Style" w:cs="Tahoma"/>
        </w:rPr>
        <w:t>berdiri</w:t>
      </w:r>
      <w:proofErr w:type="spellEnd"/>
      <w:r w:rsidRPr="00215AF3">
        <w:rPr>
          <w:rFonts w:ascii="Bookman Old Style" w:hAnsi="Bookman Old Style" w:cs="Tahoma"/>
        </w:rPr>
        <w:t xml:space="preserve"> </w:t>
      </w:r>
      <w:proofErr w:type="spellStart"/>
      <w:r w:rsidRPr="00215AF3">
        <w:rPr>
          <w:rFonts w:ascii="Bookman Old Style" w:hAnsi="Bookman Old Style" w:cs="Tahoma"/>
        </w:rPr>
        <w:t>sendiri</w:t>
      </w:r>
      <w:proofErr w:type="spellEnd"/>
      <w:r w:rsidRPr="00215AF3">
        <w:rPr>
          <w:rFonts w:ascii="Bookman Old Style" w:hAnsi="Bookman Old Style" w:cs="Tahoma"/>
        </w:rPr>
        <w:t xml:space="preserve">, </w:t>
      </w:r>
      <w:proofErr w:type="spellStart"/>
      <w:r w:rsidRPr="00215AF3">
        <w:rPr>
          <w:rFonts w:ascii="Bookman Old Style" w:hAnsi="Bookman Old Style" w:cs="Tahoma"/>
        </w:rPr>
        <w:t>dokumen</w:t>
      </w:r>
      <w:proofErr w:type="spellEnd"/>
      <w:r w:rsidRPr="00215AF3">
        <w:rPr>
          <w:rFonts w:ascii="Bookman Old Style" w:hAnsi="Bookman Old Style" w:cs="Tahoma"/>
        </w:rPr>
        <w:t xml:space="preserve"> </w:t>
      </w:r>
      <w:proofErr w:type="spellStart"/>
      <w:r w:rsidRPr="00215AF3">
        <w:rPr>
          <w:rFonts w:ascii="Bookman Old Style" w:hAnsi="Bookman Old Style" w:cs="Tahoma"/>
        </w:rPr>
        <w:t>ini</w:t>
      </w:r>
      <w:proofErr w:type="spellEnd"/>
      <w:r w:rsidR="00C7389F">
        <w:rPr>
          <w:rFonts w:ascii="Bookman Old Style" w:hAnsi="Bookman Old Style" w:cs="Tahoma"/>
        </w:rPr>
        <w:t xml:space="preserve"> </w:t>
      </w:r>
      <w:proofErr w:type="spellStart"/>
      <w:r w:rsidRPr="00215AF3">
        <w:rPr>
          <w:rFonts w:ascii="Bookman Old Style" w:hAnsi="Bookman Old Style" w:cs="Tahoma"/>
        </w:rPr>
        <w:t>terkait</w:t>
      </w:r>
      <w:proofErr w:type="spellEnd"/>
      <w:r w:rsidRPr="00215AF3">
        <w:rPr>
          <w:rFonts w:ascii="Bookman Old Style" w:hAnsi="Bookman Old Style" w:cs="Tahoma"/>
        </w:rPr>
        <w:t xml:space="preserve"> </w:t>
      </w:r>
      <w:proofErr w:type="spellStart"/>
      <w:r w:rsidRPr="00215AF3">
        <w:rPr>
          <w:rFonts w:ascii="Bookman Old Style" w:hAnsi="Bookman Old Style" w:cs="Tahoma"/>
        </w:rPr>
        <w:t>dengan</w:t>
      </w:r>
      <w:proofErr w:type="spellEnd"/>
      <w:r w:rsidRPr="00215AF3">
        <w:rPr>
          <w:rFonts w:ascii="Bookman Old Style" w:hAnsi="Bookman Old Style" w:cs="Tahoma"/>
        </w:rPr>
        <w:t xml:space="preserve"> </w:t>
      </w:r>
      <w:proofErr w:type="spellStart"/>
      <w:r w:rsidRPr="00215AF3">
        <w:rPr>
          <w:rFonts w:ascii="Bookman Old Style" w:hAnsi="Bookman Old Style" w:cs="Tahoma"/>
        </w:rPr>
        <w:t>keberadaan</w:t>
      </w:r>
      <w:proofErr w:type="spellEnd"/>
      <w:r w:rsidRPr="00215AF3">
        <w:rPr>
          <w:rFonts w:ascii="Bookman Old Style" w:hAnsi="Bookman Old Style" w:cs="Tahoma"/>
        </w:rPr>
        <w:t xml:space="preserve"> </w:t>
      </w:r>
      <w:proofErr w:type="spellStart"/>
      <w:r w:rsidRPr="00215AF3">
        <w:rPr>
          <w:rFonts w:ascii="Bookman Old Style" w:hAnsi="Bookman Old Style" w:cs="Tahoma"/>
        </w:rPr>
        <w:t>dokumen</w:t>
      </w:r>
      <w:proofErr w:type="spellEnd"/>
      <w:r w:rsidRPr="00215AF3">
        <w:rPr>
          <w:rFonts w:ascii="Bookman Old Style" w:hAnsi="Bookman Old Style" w:cs="Tahoma"/>
        </w:rPr>
        <w:t xml:space="preserve"> </w:t>
      </w:r>
      <w:proofErr w:type="spellStart"/>
      <w:r w:rsidRPr="00215AF3">
        <w:rPr>
          <w:rFonts w:ascii="Bookman Old Style" w:hAnsi="Bookman Old Style" w:cs="Tahoma"/>
        </w:rPr>
        <w:t>perencanaan</w:t>
      </w:r>
      <w:proofErr w:type="spellEnd"/>
      <w:r w:rsidRPr="00215AF3">
        <w:rPr>
          <w:rFonts w:ascii="Bookman Old Style" w:hAnsi="Bookman Old Style" w:cs="Tahoma"/>
        </w:rPr>
        <w:t xml:space="preserve"> </w:t>
      </w:r>
      <w:proofErr w:type="spellStart"/>
      <w:r w:rsidRPr="00215AF3">
        <w:rPr>
          <w:rFonts w:ascii="Bookman Old Style" w:hAnsi="Bookman Old Style" w:cs="Tahoma"/>
        </w:rPr>
        <w:t>lainnya</w:t>
      </w:r>
      <w:proofErr w:type="spellEnd"/>
      <w:r w:rsidRPr="00215AF3">
        <w:rPr>
          <w:rFonts w:ascii="Bookman Old Style" w:hAnsi="Bookman Old Style" w:cs="Tahoma"/>
        </w:rPr>
        <w:t xml:space="preserve"> yang </w:t>
      </w:r>
      <w:proofErr w:type="spellStart"/>
      <w:r w:rsidRPr="00215AF3">
        <w:rPr>
          <w:rFonts w:ascii="Bookman Old Style" w:hAnsi="Bookman Old Style" w:cs="Tahoma"/>
        </w:rPr>
        <w:t>bersifat</w:t>
      </w:r>
      <w:proofErr w:type="spellEnd"/>
      <w:r w:rsidRPr="00215AF3">
        <w:rPr>
          <w:rFonts w:ascii="Bookman Old Style" w:hAnsi="Bookman Old Style" w:cs="Tahoma"/>
        </w:rPr>
        <w:t xml:space="preserve"> </w:t>
      </w:r>
      <w:proofErr w:type="spellStart"/>
      <w:r w:rsidRPr="00215AF3">
        <w:rPr>
          <w:rFonts w:ascii="Bookman Old Style" w:hAnsi="Bookman Old Style" w:cs="Tahoma"/>
        </w:rPr>
        <w:t>perencanaan</w:t>
      </w:r>
      <w:proofErr w:type="spellEnd"/>
      <w:r w:rsidRPr="00215AF3">
        <w:rPr>
          <w:rFonts w:ascii="Bookman Old Style" w:hAnsi="Bookman Old Style" w:cs="Tahoma"/>
        </w:rPr>
        <w:t xml:space="preserve"> program</w:t>
      </w:r>
      <w:r w:rsidR="00C7389F">
        <w:rPr>
          <w:rFonts w:ascii="Bookman Old Style" w:hAnsi="Bookman Old Style" w:cs="Tahoma"/>
        </w:rPr>
        <w:t xml:space="preserve"> </w:t>
      </w:r>
      <w:proofErr w:type="spellStart"/>
      <w:r w:rsidRPr="00215AF3">
        <w:rPr>
          <w:rFonts w:ascii="Bookman Old Style" w:hAnsi="Bookman Old Style" w:cs="Tahoma"/>
        </w:rPr>
        <w:t>pembangunan</w:t>
      </w:r>
      <w:proofErr w:type="spellEnd"/>
      <w:r w:rsidRPr="00215AF3">
        <w:rPr>
          <w:rFonts w:ascii="Bookman Old Style" w:hAnsi="Bookman Old Style" w:cs="Tahoma"/>
        </w:rPr>
        <w:t>.</w:t>
      </w:r>
    </w:p>
    <w:p w14:paraId="40FBE57F" w14:textId="35D1AE0B" w:rsidR="005D346A" w:rsidRDefault="005D346A" w:rsidP="0001430F">
      <w:pPr>
        <w:tabs>
          <w:tab w:val="left" w:pos="567"/>
        </w:tabs>
        <w:jc w:val="both"/>
        <w:rPr>
          <w:rFonts w:ascii="Bookman Old Style" w:hAnsi="Bookman Old Style" w:cs="Tahoma"/>
        </w:rPr>
      </w:pPr>
      <w:r>
        <w:rPr>
          <w:rFonts w:ascii="Bookman Old Style" w:hAnsi="Bookman Old Style" w:cs="Tahoma"/>
        </w:rPr>
        <w:tab/>
      </w:r>
      <w:proofErr w:type="spellStart"/>
      <w:r w:rsidRPr="0001430F">
        <w:rPr>
          <w:rFonts w:ascii="Bookman Old Style" w:hAnsi="Bookman Old Style" w:cs="Tahoma"/>
        </w:rPr>
        <w:t>Rencana</w:t>
      </w:r>
      <w:proofErr w:type="spellEnd"/>
      <w:r w:rsidRPr="0001430F">
        <w:rPr>
          <w:rFonts w:ascii="Bookman Old Style" w:hAnsi="Bookman Old Style" w:cs="Tahoma"/>
        </w:rPr>
        <w:t xml:space="preserve"> </w:t>
      </w:r>
      <w:proofErr w:type="spellStart"/>
      <w:r w:rsidRPr="0001430F">
        <w:rPr>
          <w:rFonts w:ascii="Bookman Old Style" w:hAnsi="Bookman Old Style" w:cs="Tahoma"/>
        </w:rPr>
        <w:t>Kerja</w:t>
      </w:r>
      <w:proofErr w:type="spellEnd"/>
      <w:r w:rsidRPr="0001430F">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00C7389F">
        <w:rPr>
          <w:rFonts w:ascii="Bookman Old Style" w:hAnsi="Bookman Old Style" w:cs="Tahoma"/>
          <w:noProof/>
        </w:rPr>
        <w:t xml:space="preserve"> </w:t>
      </w:r>
      <w:proofErr w:type="spellStart"/>
      <w:r w:rsidRPr="0001430F">
        <w:rPr>
          <w:rFonts w:ascii="Bookman Old Style" w:hAnsi="Bookman Old Style" w:cs="Tahoma"/>
        </w:rPr>
        <w:t>mempunyai</w:t>
      </w:r>
      <w:proofErr w:type="spellEnd"/>
      <w:r w:rsidRPr="0001430F">
        <w:rPr>
          <w:rFonts w:ascii="Bookman Old Style" w:hAnsi="Bookman Old Style" w:cs="Tahoma"/>
        </w:rPr>
        <w:t xml:space="preserve"> arti yang </w:t>
      </w:r>
      <w:proofErr w:type="spellStart"/>
      <w:r w:rsidRPr="0001430F">
        <w:rPr>
          <w:rFonts w:ascii="Bookman Old Style" w:hAnsi="Bookman Old Style" w:cs="Tahoma"/>
        </w:rPr>
        <w:t>strategis</w:t>
      </w:r>
      <w:proofErr w:type="spellEnd"/>
      <w:r w:rsidRPr="0001430F">
        <w:rPr>
          <w:rFonts w:ascii="Bookman Old Style" w:hAnsi="Bookman Old Style" w:cs="Tahoma"/>
        </w:rPr>
        <w:t xml:space="preserve"> </w:t>
      </w:r>
      <w:proofErr w:type="spellStart"/>
      <w:r w:rsidRPr="0001430F">
        <w:rPr>
          <w:rFonts w:ascii="Bookman Old Style" w:hAnsi="Bookman Old Style" w:cs="Tahoma"/>
        </w:rPr>
        <w:t>dalam</w:t>
      </w:r>
      <w:proofErr w:type="spellEnd"/>
      <w:r w:rsidRPr="0001430F">
        <w:rPr>
          <w:rFonts w:ascii="Bookman Old Style" w:hAnsi="Bookman Old Style" w:cs="Tahoma"/>
        </w:rPr>
        <w:t xml:space="preserve"> </w:t>
      </w:r>
      <w:proofErr w:type="spellStart"/>
      <w:r w:rsidRPr="0001430F">
        <w:rPr>
          <w:rFonts w:ascii="Bookman Old Style" w:hAnsi="Bookman Old Style" w:cs="Tahoma"/>
        </w:rPr>
        <w:t>mendukung</w:t>
      </w:r>
      <w:proofErr w:type="spellEnd"/>
      <w:r w:rsidRPr="0001430F">
        <w:rPr>
          <w:rFonts w:ascii="Bookman Old Style" w:hAnsi="Bookman Old Style" w:cs="Tahoma"/>
        </w:rPr>
        <w:t xml:space="preserve"> </w:t>
      </w:r>
      <w:proofErr w:type="spellStart"/>
      <w:r w:rsidRPr="0001430F">
        <w:rPr>
          <w:rFonts w:ascii="Bookman Old Style" w:hAnsi="Bookman Old Style" w:cs="Tahoma"/>
        </w:rPr>
        <w:t>penyelenggaraan</w:t>
      </w:r>
      <w:proofErr w:type="spellEnd"/>
      <w:r w:rsidR="00C7389F">
        <w:rPr>
          <w:rFonts w:ascii="Bookman Old Style" w:hAnsi="Bookman Old Style" w:cs="Tahoma"/>
        </w:rPr>
        <w:t xml:space="preserve"> </w:t>
      </w:r>
      <w:r w:rsidRPr="0001430F">
        <w:rPr>
          <w:rFonts w:ascii="Bookman Old Style" w:hAnsi="Bookman Old Style" w:cs="Tahoma"/>
        </w:rPr>
        <w:t xml:space="preserve">program </w:t>
      </w:r>
      <w:proofErr w:type="spellStart"/>
      <w:r w:rsidRPr="0001430F">
        <w:rPr>
          <w:rFonts w:ascii="Bookman Old Style" w:hAnsi="Bookman Old Style" w:cs="Tahoma"/>
        </w:rPr>
        <w:t>pembangunan</w:t>
      </w:r>
      <w:proofErr w:type="spellEnd"/>
      <w:r w:rsidRPr="0001430F">
        <w:rPr>
          <w:rFonts w:ascii="Bookman Old Style" w:hAnsi="Bookman Old Style" w:cs="Tahoma"/>
        </w:rPr>
        <w:t xml:space="preserve"> </w:t>
      </w:r>
      <w:proofErr w:type="spellStart"/>
      <w:r w:rsidRPr="0001430F">
        <w:rPr>
          <w:rFonts w:ascii="Bookman Old Style" w:hAnsi="Bookman Old Style" w:cs="Tahoma"/>
        </w:rPr>
        <w:t>tahunan</w:t>
      </w:r>
      <w:proofErr w:type="spellEnd"/>
      <w:r w:rsidRPr="0001430F">
        <w:rPr>
          <w:rFonts w:ascii="Bookman Old Style" w:hAnsi="Bookman Old Style" w:cs="Tahoma"/>
        </w:rPr>
        <w:t xml:space="preserve"> </w:t>
      </w:r>
      <w:proofErr w:type="spellStart"/>
      <w:r w:rsidRPr="0001430F">
        <w:rPr>
          <w:rFonts w:ascii="Bookman Old Style" w:hAnsi="Bookman Old Style" w:cs="Tahoma"/>
        </w:rPr>
        <w:t>pemerintah</w:t>
      </w:r>
      <w:proofErr w:type="spellEnd"/>
      <w:r w:rsidRPr="0001430F">
        <w:rPr>
          <w:rFonts w:ascii="Bookman Old Style" w:hAnsi="Bookman Old Style" w:cs="Tahoma"/>
        </w:rPr>
        <w:t xml:space="preserve"> </w:t>
      </w:r>
      <w:proofErr w:type="spellStart"/>
      <w:r w:rsidRPr="0001430F">
        <w:rPr>
          <w:rFonts w:ascii="Bookman Old Style" w:hAnsi="Bookman Old Style" w:cs="Tahoma"/>
        </w:rPr>
        <w:t>daerah</w:t>
      </w:r>
      <w:proofErr w:type="spellEnd"/>
      <w:r w:rsidRPr="0001430F">
        <w:rPr>
          <w:rFonts w:ascii="Bookman Old Style" w:hAnsi="Bookman Old Style" w:cs="Tahoma"/>
        </w:rPr>
        <w:t xml:space="preserve">, </w:t>
      </w:r>
      <w:proofErr w:type="spellStart"/>
      <w:r w:rsidRPr="0001430F">
        <w:rPr>
          <w:rFonts w:ascii="Bookman Old Style" w:hAnsi="Bookman Old Style" w:cs="Tahoma"/>
        </w:rPr>
        <w:t>mengingat</w:t>
      </w:r>
      <w:proofErr w:type="spellEnd"/>
      <w:r w:rsidRPr="0001430F">
        <w:rPr>
          <w:rFonts w:ascii="Bookman Old Style" w:hAnsi="Bookman Old Style" w:cs="Tahoma"/>
        </w:rPr>
        <w:t xml:space="preserve"> </w:t>
      </w:r>
      <w:proofErr w:type="spellStart"/>
      <w:r w:rsidRPr="0001430F">
        <w:rPr>
          <w:rFonts w:ascii="Bookman Old Style" w:hAnsi="Bookman Old Style" w:cs="Tahoma"/>
        </w:rPr>
        <w:t>Renja</w:t>
      </w:r>
      <w:proofErr w:type="spellEnd"/>
      <w:r w:rsidRPr="0001430F">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00C7389F">
        <w:rPr>
          <w:rFonts w:ascii="Bookman Old Style" w:hAnsi="Bookman Old Style" w:cs="Tahoma"/>
          <w:noProof/>
        </w:rPr>
        <w:t xml:space="preserve"> </w:t>
      </w:r>
      <w:proofErr w:type="spellStart"/>
      <w:r w:rsidRPr="0001430F">
        <w:rPr>
          <w:rFonts w:ascii="Bookman Old Style" w:hAnsi="Bookman Old Style" w:cs="Tahoma"/>
        </w:rPr>
        <w:t>merupakan</w:t>
      </w:r>
      <w:proofErr w:type="spellEnd"/>
      <w:r w:rsidRPr="0001430F">
        <w:rPr>
          <w:rFonts w:ascii="Bookman Old Style" w:hAnsi="Bookman Old Style" w:cs="Tahoma"/>
        </w:rPr>
        <w:t xml:space="preserve"> </w:t>
      </w:r>
      <w:proofErr w:type="spellStart"/>
      <w:r w:rsidRPr="0001430F">
        <w:rPr>
          <w:rFonts w:ascii="Bookman Old Style" w:hAnsi="Bookman Old Style" w:cs="Tahoma"/>
        </w:rPr>
        <w:t>dokumen</w:t>
      </w:r>
      <w:proofErr w:type="spellEnd"/>
      <w:r w:rsidRPr="0001430F">
        <w:rPr>
          <w:rFonts w:ascii="Bookman Old Style" w:hAnsi="Bookman Old Style" w:cs="Tahoma"/>
        </w:rPr>
        <w:t xml:space="preserve"> yang </w:t>
      </w:r>
      <w:proofErr w:type="spellStart"/>
      <w:r w:rsidRPr="0001430F">
        <w:rPr>
          <w:rFonts w:ascii="Bookman Old Style" w:hAnsi="Bookman Old Style" w:cs="Tahoma"/>
        </w:rPr>
        <w:t>secara</w:t>
      </w:r>
      <w:proofErr w:type="spellEnd"/>
      <w:r w:rsidRPr="0001430F">
        <w:rPr>
          <w:rFonts w:ascii="Bookman Old Style" w:hAnsi="Bookman Old Style" w:cs="Tahoma"/>
        </w:rPr>
        <w:t xml:space="preserve"> </w:t>
      </w:r>
      <w:proofErr w:type="spellStart"/>
      <w:r w:rsidRPr="0001430F">
        <w:rPr>
          <w:rFonts w:ascii="Bookman Old Style" w:hAnsi="Bookman Old Style" w:cs="Tahoma"/>
        </w:rPr>
        <w:t>substansial</w:t>
      </w:r>
      <w:proofErr w:type="spellEnd"/>
      <w:r w:rsidRPr="0001430F">
        <w:rPr>
          <w:rFonts w:ascii="Bookman Old Style" w:hAnsi="Bookman Old Style" w:cs="Tahoma"/>
        </w:rPr>
        <w:t xml:space="preserve"> </w:t>
      </w:r>
      <w:proofErr w:type="spellStart"/>
      <w:r w:rsidRPr="0001430F">
        <w:rPr>
          <w:rFonts w:ascii="Bookman Old Style" w:hAnsi="Bookman Old Style" w:cs="Tahoma"/>
        </w:rPr>
        <w:t>penerjemahan</w:t>
      </w:r>
      <w:proofErr w:type="spellEnd"/>
      <w:r w:rsidRPr="0001430F">
        <w:rPr>
          <w:rFonts w:ascii="Bookman Old Style" w:hAnsi="Bookman Old Style" w:cs="Tahoma"/>
        </w:rPr>
        <w:t xml:space="preserve"> </w:t>
      </w:r>
      <w:proofErr w:type="spellStart"/>
      <w:r w:rsidRPr="0001430F">
        <w:rPr>
          <w:rFonts w:ascii="Bookman Old Style" w:hAnsi="Bookman Old Style" w:cs="Tahoma"/>
        </w:rPr>
        <w:t>dari</w:t>
      </w:r>
      <w:proofErr w:type="spellEnd"/>
      <w:r w:rsidRPr="0001430F">
        <w:rPr>
          <w:rFonts w:ascii="Bookman Old Style" w:hAnsi="Bookman Old Style" w:cs="Tahoma"/>
        </w:rPr>
        <w:t xml:space="preserve"> </w:t>
      </w:r>
      <w:proofErr w:type="spellStart"/>
      <w:r w:rsidRPr="0001430F">
        <w:rPr>
          <w:rFonts w:ascii="Bookman Old Style" w:hAnsi="Bookman Old Style" w:cs="Tahoma"/>
        </w:rPr>
        <w:t>Visi,Misi</w:t>
      </w:r>
      <w:proofErr w:type="spellEnd"/>
      <w:r w:rsidRPr="0001430F">
        <w:rPr>
          <w:rFonts w:ascii="Bookman Old Style" w:hAnsi="Bookman Old Style" w:cs="Tahoma"/>
        </w:rPr>
        <w:t xml:space="preserve"> </w:t>
      </w:r>
      <w:r w:rsidRPr="002D238C">
        <w:rPr>
          <w:rFonts w:ascii="Bookman Old Style" w:hAnsi="Bookman Old Style" w:cs="Tahoma"/>
        </w:rPr>
        <w:t>dan Program</w:t>
      </w:r>
      <w:r w:rsidRPr="00C969EC">
        <w:rPr>
          <w:rFonts w:ascii="Bookman Old Style" w:hAnsi="Bookman Old Style" w:cs="Tahoma"/>
          <w:color w:val="FF0000"/>
        </w:rPr>
        <w:t xml:space="preserve"> </w:t>
      </w:r>
      <w:r w:rsidR="002D238C" w:rsidRPr="00A32567">
        <w:rPr>
          <w:rFonts w:ascii="Bookman Old Style" w:hAnsi="Bookman Old Style" w:cs="Tahoma"/>
          <w:noProof/>
        </w:rPr>
        <w:t>Dinas Komunikasi dan Informatika Kabupaten Bolaang Mongondow</w:t>
      </w:r>
      <w:r w:rsidRPr="0001430F">
        <w:rPr>
          <w:rFonts w:ascii="Bookman Old Style" w:hAnsi="Bookman Old Style" w:cs="Tahoma"/>
        </w:rPr>
        <w:t xml:space="preserve">, </w:t>
      </w:r>
      <w:proofErr w:type="spellStart"/>
      <w:r w:rsidRPr="0001430F">
        <w:rPr>
          <w:rFonts w:ascii="Bookman Old Style" w:hAnsi="Bookman Old Style" w:cs="Tahoma"/>
        </w:rPr>
        <w:t>sesuai</w:t>
      </w:r>
      <w:proofErr w:type="spellEnd"/>
      <w:r w:rsidRPr="0001430F">
        <w:rPr>
          <w:rFonts w:ascii="Bookman Old Style" w:hAnsi="Bookman Old Style" w:cs="Tahoma"/>
        </w:rPr>
        <w:t xml:space="preserve"> </w:t>
      </w:r>
      <w:proofErr w:type="spellStart"/>
      <w:r w:rsidRPr="0001430F">
        <w:rPr>
          <w:rFonts w:ascii="Bookman Old Style" w:hAnsi="Bookman Old Style" w:cs="Tahoma"/>
        </w:rPr>
        <w:t>arahan</w:t>
      </w:r>
      <w:proofErr w:type="spellEnd"/>
      <w:r w:rsidRPr="0001430F">
        <w:rPr>
          <w:rFonts w:ascii="Bookman Old Style" w:hAnsi="Bookman Old Style" w:cs="Tahoma"/>
        </w:rPr>
        <w:t xml:space="preserve"> </w:t>
      </w:r>
      <w:proofErr w:type="spellStart"/>
      <w:r w:rsidRPr="0001430F">
        <w:rPr>
          <w:rFonts w:ascii="Bookman Old Style" w:hAnsi="Bookman Old Style" w:cs="Tahoma"/>
        </w:rPr>
        <w:t>operasional</w:t>
      </w:r>
      <w:proofErr w:type="spellEnd"/>
      <w:r w:rsidRPr="0001430F">
        <w:rPr>
          <w:rFonts w:ascii="Bookman Old Style" w:hAnsi="Bookman Old Style" w:cs="Tahoma"/>
        </w:rPr>
        <w:t xml:space="preserve"> </w:t>
      </w:r>
      <w:proofErr w:type="spellStart"/>
      <w:r w:rsidRPr="0001430F">
        <w:rPr>
          <w:rFonts w:ascii="Bookman Old Style" w:hAnsi="Bookman Old Style" w:cs="Tahoma"/>
        </w:rPr>
        <w:t>dalam</w:t>
      </w:r>
      <w:proofErr w:type="spellEnd"/>
      <w:r w:rsidR="00C7389F">
        <w:rPr>
          <w:rFonts w:ascii="Bookman Old Style" w:hAnsi="Bookman Old Style" w:cs="Tahoma"/>
        </w:rPr>
        <w:t xml:space="preserve"> </w:t>
      </w:r>
      <w:proofErr w:type="spellStart"/>
      <w:r w:rsidRPr="0001430F">
        <w:rPr>
          <w:rFonts w:ascii="Bookman Old Style" w:hAnsi="Bookman Old Style" w:cs="Tahoma"/>
        </w:rPr>
        <w:t>Rencana</w:t>
      </w:r>
      <w:proofErr w:type="spellEnd"/>
      <w:r w:rsidRPr="0001430F">
        <w:rPr>
          <w:rFonts w:ascii="Bookman Old Style" w:hAnsi="Bookman Old Style" w:cs="Tahoma"/>
        </w:rPr>
        <w:t xml:space="preserve"> </w:t>
      </w:r>
      <w:proofErr w:type="spellStart"/>
      <w:r w:rsidRPr="0001430F">
        <w:rPr>
          <w:rFonts w:ascii="Bookman Old Style" w:hAnsi="Bookman Old Style" w:cs="Tahoma"/>
        </w:rPr>
        <w:t>Kerja</w:t>
      </w:r>
      <w:proofErr w:type="spellEnd"/>
      <w:r w:rsidRPr="0001430F">
        <w:rPr>
          <w:rFonts w:ascii="Bookman Old Style" w:hAnsi="Bookman Old Style" w:cs="Tahoma"/>
        </w:rPr>
        <w:t xml:space="preserve"> </w:t>
      </w:r>
      <w:proofErr w:type="spellStart"/>
      <w:r w:rsidRPr="0001430F">
        <w:rPr>
          <w:rFonts w:ascii="Bookman Old Style" w:hAnsi="Bookman Old Style" w:cs="Tahoma"/>
        </w:rPr>
        <w:t>Pemerintah</w:t>
      </w:r>
      <w:proofErr w:type="spellEnd"/>
      <w:r w:rsidRPr="0001430F">
        <w:rPr>
          <w:rFonts w:ascii="Bookman Old Style" w:hAnsi="Bookman Old Style" w:cs="Tahoma"/>
        </w:rPr>
        <w:t xml:space="preserve"> Daerah (RKPD) </w:t>
      </w:r>
      <w:proofErr w:type="spellStart"/>
      <w:r w:rsidRPr="0001430F">
        <w:rPr>
          <w:rFonts w:ascii="Bookman Old Style" w:hAnsi="Bookman Old Style" w:cs="Tahoma"/>
        </w:rPr>
        <w:t>Kabupaten</w:t>
      </w:r>
      <w:proofErr w:type="spellEnd"/>
      <w:r w:rsidRPr="0001430F">
        <w:rPr>
          <w:rFonts w:ascii="Bookman Old Style" w:hAnsi="Bookman Old Style" w:cs="Tahoma"/>
        </w:rPr>
        <w:t xml:space="preserve"> </w:t>
      </w:r>
      <w:proofErr w:type="spellStart"/>
      <w:r>
        <w:rPr>
          <w:rFonts w:ascii="Bookman Old Style" w:hAnsi="Bookman Old Style" w:cs="Tahoma"/>
        </w:rPr>
        <w:t>Bolaang</w:t>
      </w:r>
      <w:proofErr w:type="spellEnd"/>
      <w:r>
        <w:rPr>
          <w:rFonts w:ascii="Bookman Old Style" w:hAnsi="Bookman Old Style" w:cs="Tahoma"/>
        </w:rPr>
        <w:t xml:space="preserve"> </w:t>
      </w:r>
      <w:proofErr w:type="spellStart"/>
      <w:r>
        <w:rPr>
          <w:rFonts w:ascii="Bookman Old Style" w:hAnsi="Bookman Old Style" w:cs="Tahoma"/>
        </w:rPr>
        <w:t>Mongondow</w:t>
      </w:r>
      <w:proofErr w:type="spellEnd"/>
      <w:r>
        <w:rPr>
          <w:rFonts w:ascii="Bookman Old Style" w:hAnsi="Bookman Old Style" w:cs="Tahoma"/>
        </w:rPr>
        <w:t>.</w:t>
      </w:r>
    </w:p>
    <w:p w14:paraId="1AA007AA" w14:textId="35F379B1" w:rsidR="005D346A" w:rsidRPr="00DD3405" w:rsidRDefault="005D346A" w:rsidP="0001430F">
      <w:pPr>
        <w:tabs>
          <w:tab w:val="left" w:pos="567"/>
        </w:tabs>
        <w:jc w:val="both"/>
        <w:rPr>
          <w:rFonts w:ascii="Bookman Old Style" w:hAnsi="Bookman Old Style" w:cs="Tahoma"/>
        </w:rPr>
      </w:pPr>
      <w:r>
        <w:rPr>
          <w:rFonts w:ascii="Bookman Old Style" w:hAnsi="Bookman Old Style" w:cs="Tahoma"/>
        </w:rPr>
        <w:tab/>
      </w:r>
      <w:proofErr w:type="spellStart"/>
      <w:r w:rsidRPr="0001430F">
        <w:rPr>
          <w:rFonts w:ascii="Bookman Old Style" w:hAnsi="Bookman Old Style" w:cs="Tahoma"/>
        </w:rPr>
        <w:t>Berdasarkan</w:t>
      </w:r>
      <w:proofErr w:type="spellEnd"/>
      <w:r w:rsidRPr="0001430F">
        <w:rPr>
          <w:rFonts w:ascii="Bookman Old Style" w:hAnsi="Bookman Old Style" w:cs="Tahoma"/>
        </w:rPr>
        <w:t xml:space="preserve"> </w:t>
      </w:r>
      <w:proofErr w:type="spellStart"/>
      <w:r w:rsidRPr="0001430F">
        <w:rPr>
          <w:rFonts w:ascii="Bookman Old Style" w:hAnsi="Bookman Old Style" w:cs="Tahoma"/>
        </w:rPr>
        <w:t>kerangka</w:t>
      </w:r>
      <w:proofErr w:type="spellEnd"/>
      <w:r w:rsidRPr="0001430F">
        <w:rPr>
          <w:rFonts w:ascii="Bookman Old Style" w:hAnsi="Bookman Old Style" w:cs="Tahoma"/>
        </w:rPr>
        <w:t xml:space="preserve"> </w:t>
      </w:r>
      <w:proofErr w:type="spellStart"/>
      <w:r w:rsidRPr="0001430F">
        <w:rPr>
          <w:rFonts w:ascii="Bookman Old Style" w:hAnsi="Bookman Old Style" w:cs="Tahoma"/>
        </w:rPr>
        <w:t>pikir</w:t>
      </w:r>
      <w:proofErr w:type="spellEnd"/>
      <w:r w:rsidRPr="0001430F">
        <w:rPr>
          <w:rFonts w:ascii="Bookman Old Style" w:hAnsi="Bookman Old Style" w:cs="Tahoma"/>
        </w:rPr>
        <w:t xml:space="preserve"> di </w:t>
      </w:r>
      <w:proofErr w:type="spellStart"/>
      <w:r w:rsidRPr="0001430F">
        <w:rPr>
          <w:rFonts w:ascii="Bookman Old Style" w:hAnsi="Bookman Old Style" w:cs="Tahoma"/>
        </w:rPr>
        <w:t>atas</w:t>
      </w:r>
      <w:proofErr w:type="spellEnd"/>
      <w:r w:rsidRPr="0001430F">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Pr="0001430F">
        <w:rPr>
          <w:rFonts w:ascii="Bookman Old Style" w:hAnsi="Bookman Old Style" w:cs="Tahoma"/>
        </w:rPr>
        <w:t xml:space="preserve"> </w:t>
      </w:r>
      <w:proofErr w:type="spellStart"/>
      <w:r w:rsidRPr="0001430F">
        <w:rPr>
          <w:rFonts w:ascii="Bookman Old Style" w:hAnsi="Bookman Old Style" w:cs="Tahoma"/>
        </w:rPr>
        <w:t>sebagai</w:t>
      </w:r>
      <w:proofErr w:type="spellEnd"/>
      <w:r w:rsidR="00C7389F">
        <w:rPr>
          <w:rFonts w:ascii="Bookman Old Style" w:hAnsi="Bookman Old Style" w:cs="Tahoma"/>
        </w:rPr>
        <w:t xml:space="preserve"> </w:t>
      </w:r>
      <w:proofErr w:type="spellStart"/>
      <w:r w:rsidRPr="0001430F">
        <w:rPr>
          <w:rFonts w:ascii="Bookman Old Style" w:hAnsi="Bookman Old Style" w:cs="Tahoma"/>
        </w:rPr>
        <w:t>Perangkat</w:t>
      </w:r>
      <w:proofErr w:type="spellEnd"/>
      <w:r w:rsidRPr="0001430F">
        <w:rPr>
          <w:rFonts w:ascii="Bookman Old Style" w:hAnsi="Bookman Old Style" w:cs="Tahoma"/>
        </w:rPr>
        <w:t xml:space="preserve"> Daerah </w:t>
      </w:r>
      <w:proofErr w:type="spellStart"/>
      <w:r w:rsidRPr="0001430F">
        <w:rPr>
          <w:rFonts w:ascii="Bookman Old Style" w:hAnsi="Bookman Old Style" w:cs="Tahoma"/>
        </w:rPr>
        <w:t>menyusun</w:t>
      </w:r>
      <w:proofErr w:type="spellEnd"/>
      <w:r w:rsidRPr="0001430F">
        <w:rPr>
          <w:rFonts w:ascii="Bookman Old Style" w:hAnsi="Bookman Old Style" w:cs="Tahoma"/>
        </w:rPr>
        <w:t xml:space="preserve"> </w:t>
      </w:r>
      <w:proofErr w:type="spellStart"/>
      <w:r w:rsidRPr="0001430F">
        <w:rPr>
          <w:rFonts w:ascii="Bookman Old Style" w:hAnsi="Bookman Old Style" w:cs="Tahoma"/>
        </w:rPr>
        <w:lastRenderedPageBreak/>
        <w:t>Dokumen</w:t>
      </w:r>
      <w:proofErr w:type="spellEnd"/>
      <w:r w:rsidRPr="0001430F">
        <w:rPr>
          <w:rFonts w:ascii="Bookman Old Style" w:hAnsi="Bookman Old Style" w:cs="Tahoma"/>
        </w:rPr>
        <w:t xml:space="preserve"> </w:t>
      </w:r>
      <w:proofErr w:type="spellStart"/>
      <w:r w:rsidRPr="0001430F">
        <w:rPr>
          <w:rFonts w:ascii="Bookman Old Style" w:hAnsi="Bookman Old Style" w:cs="Tahoma"/>
        </w:rPr>
        <w:t>Rancangan</w:t>
      </w:r>
      <w:proofErr w:type="spellEnd"/>
      <w:r w:rsidRPr="0001430F">
        <w:rPr>
          <w:rFonts w:ascii="Bookman Old Style" w:hAnsi="Bookman Old Style" w:cs="Tahoma"/>
        </w:rPr>
        <w:t xml:space="preserve"> Awal </w:t>
      </w:r>
      <w:proofErr w:type="spellStart"/>
      <w:r w:rsidRPr="0001430F">
        <w:rPr>
          <w:rFonts w:ascii="Bookman Old Style" w:hAnsi="Bookman Old Style" w:cs="Tahoma"/>
        </w:rPr>
        <w:t>Rencana</w:t>
      </w:r>
      <w:proofErr w:type="spellEnd"/>
      <w:r w:rsidRPr="0001430F">
        <w:rPr>
          <w:rFonts w:ascii="Bookman Old Style" w:hAnsi="Bookman Old Style" w:cs="Tahoma"/>
        </w:rPr>
        <w:t xml:space="preserve"> </w:t>
      </w:r>
      <w:proofErr w:type="spellStart"/>
      <w:r w:rsidRPr="0001430F">
        <w:rPr>
          <w:rFonts w:ascii="Bookman Old Style" w:hAnsi="Bookman Old Style" w:cs="Tahoma"/>
        </w:rPr>
        <w:t>Kerja</w:t>
      </w:r>
      <w:proofErr w:type="spellEnd"/>
      <w:r w:rsidRPr="0001430F">
        <w:rPr>
          <w:rFonts w:ascii="Bookman Old Style" w:hAnsi="Bookman Old Style" w:cs="Tahoma"/>
        </w:rPr>
        <w:t xml:space="preserve"> </w:t>
      </w:r>
      <w:r w:rsidRPr="00A32567">
        <w:rPr>
          <w:rFonts w:ascii="Bookman Old Style" w:hAnsi="Bookman Old Style" w:cs="Tahoma"/>
          <w:noProof/>
        </w:rPr>
        <w:t>Dinas Kominfo</w:t>
      </w:r>
      <w:r w:rsidR="00C7389F">
        <w:rPr>
          <w:rFonts w:ascii="Bookman Old Style" w:hAnsi="Bookman Old Style" w:cs="Tahoma"/>
          <w:noProof/>
        </w:rPr>
        <w:t xml:space="preserve"> </w:t>
      </w:r>
      <w:proofErr w:type="spellStart"/>
      <w:r w:rsidRPr="0001430F">
        <w:rPr>
          <w:rFonts w:ascii="Bookman Old Style" w:hAnsi="Bookman Old Style" w:cs="Tahoma"/>
        </w:rPr>
        <w:t>Tahun</w:t>
      </w:r>
      <w:proofErr w:type="spellEnd"/>
      <w:r w:rsidRPr="0001430F">
        <w:rPr>
          <w:rFonts w:ascii="Bookman Old Style" w:hAnsi="Bookman Old Style" w:cs="Tahoma"/>
        </w:rPr>
        <w:t xml:space="preserve"> 202</w:t>
      </w:r>
      <w:r w:rsidR="00246D4A">
        <w:rPr>
          <w:rFonts w:ascii="Bookman Old Style" w:hAnsi="Bookman Old Style" w:cs="Tahoma"/>
        </w:rPr>
        <w:t>4</w:t>
      </w:r>
      <w:r w:rsidRPr="0001430F">
        <w:rPr>
          <w:rFonts w:ascii="Bookman Old Style" w:hAnsi="Bookman Old Style" w:cs="Tahoma"/>
        </w:rPr>
        <w:t xml:space="preserve">. </w:t>
      </w:r>
      <w:proofErr w:type="spellStart"/>
      <w:r w:rsidRPr="0001430F">
        <w:rPr>
          <w:rFonts w:ascii="Bookman Old Style" w:hAnsi="Bookman Old Style" w:cs="Tahoma"/>
        </w:rPr>
        <w:t>Dokumen</w:t>
      </w:r>
      <w:proofErr w:type="spellEnd"/>
      <w:r w:rsidRPr="0001430F">
        <w:rPr>
          <w:rFonts w:ascii="Bookman Old Style" w:hAnsi="Bookman Old Style" w:cs="Tahoma"/>
        </w:rPr>
        <w:t xml:space="preserve"> </w:t>
      </w:r>
      <w:proofErr w:type="spellStart"/>
      <w:r w:rsidRPr="0001430F">
        <w:rPr>
          <w:rFonts w:ascii="Bookman Old Style" w:hAnsi="Bookman Old Style" w:cs="Tahoma"/>
        </w:rPr>
        <w:t>Rancangan</w:t>
      </w:r>
      <w:proofErr w:type="spellEnd"/>
      <w:r w:rsidRPr="0001430F">
        <w:rPr>
          <w:rFonts w:ascii="Bookman Old Style" w:hAnsi="Bookman Old Style" w:cs="Tahoma"/>
        </w:rPr>
        <w:t xml:space="preserve"> A</w:t>
      </w:r>
      <w:r w:rsidR="009D3C9C">
        <w:rPr>
          <w:rFonts w:ascii="Bookman Old Style" w:hAnsi="Bookman Old Style" w:cs="Tahoma"/>
        </w:rPr>
        <w:t>wal</w:t>
      </w:r>
      <w:r w:rsidRPr="0001430F">
        <w:rPr>
          <w:rFonts w:ascii="Bookman Old Style" w:hAnsi="Bookman Old Style" w:cs="Tahoma"/>
        </w:rPr>
        <w:t xml:space="preserve"> </w:t>
      </w:r>
      <w:proofErr w:type="spellStart"/>
      <w:r w:rsidRPr="0001430F">
        <w:rPr>
          <w:rFonts w:ascii="Bookman Old Style" w:hAnsi="Bookman Old Style" w:cs="Tahoma"/>
        </w:rPr>
        <w:t>Rencana</w:t>
      </w:r>
      <w:proofErr w:type="spellEnd"/>
      <w:r w:rsidRPr="0001430F">
        <w:rPr>
          <w:rFonts w:ascii="Bookman Old Style" w:hAnsi="Bookman Old Style" w:cs="Tahoma"/>
        </w:rPr>
        <w:t xml:space="preserve"> </w:t>
      </w:r>
      <w:proofErr w:type="spellStart"/>
      <w:r w:rsidRPr="0001430F">
        <w:rPr>
          <w:rFonts w:ascii="Bookman Old Style" w:hAnsi="Bookman Old Style" w:cs="Tahoma"/>
        </w:rPr>
        <w:t>Kerja</w:t>
      </w:r>
      <w:proofErr w:type="spellEnd"/>
      <w:r w:rsidRPr="0001430F">
        <w:rPr>
          <w:rFonts w:ascii="Bookman Old Style" w:hAnsi="Bookman Old Style" w:cs="Tahoma"/>
        </w:rPr>
        <w:t xml:space="preserve"> </w:t>
      </w:r>
      <w:proofErr w:type="spellStart"/>
      <w:r w:rsidRPr="0001430F">
        <w:rPr>
          <w:rFonts w:ascii="Bookman Old Style" w:hAnsi="Bookman Old Style" w:cs="Tahoma"/>
        </w:rPr>
        <w:t>ini</w:t>
      </w:r>
      <w:proofErr w:type="spellEnd"/>
      <w:r w:rsidRPr="0001430F">
        <w:rPr>
          <w:rFonts w:ascii="Bookman Old Style" w:hAnsi="Bookman Old Style" w:cs="Tahoma"/>
        </w:rPr>
        <w:t xml:space="preserve"> </w:t>
      </w:r>
      <w:proofErr w:type="spellStart"/>
      <w:r w:rsidRPr="0001430F">
        <w:rPr>
          <w:rFonts w:ascii="Bookman Old Style" w:hAnsi="Bookman Old Style" w:cs="Tahoma"/>
        </w:rPr>
        <w:t>disusun</w:t>
      </w:r>
      <w:proofErr w:type="spellEnd"/>
      <w:r w:rsidRPr="0001430F">
        <w:rPr>
          <w:rFonts w:ascii="Bookman Old Style" w:hAnsi="Bookman Old Style" w:cs="Tahoma"/>
        </w:rPr>
        <w:t xml:space="preserve"> </w:t>
      </w:r>
      <w:proofErr w:type="spellStart"/>
      <w:r w:rsidRPr="0001430F">
        <w:rPr>
          <w:rFonts w:ascii="Bookman Old Style" w:hAnsi="Bookman Old Style" w:cs="Tahoma"/>
        </w:rPr>
        <w:t>dengan</w:t>
      </w:r>
      <w:proofErr w:type="spellEnd"/>
      <w:r w:rsidRPr="0001430F">
        <w:rPr>
          <w:rFonts w:ascii="Bookman Old Style" w:hAnsi="Bookman Old Style" w:cs="Tahoma"/>
        </w:rPr>
        <w:t xml:space="preserve"> </w:t>
      </w:r>
      <w:proofErr w:type="spellStart"/>
      <w:r w:rsidRPr="0001430F">
        <w:rPr>
          <w:rFonts w:ascii="Bookman Old Style" w:hAnsi="Bookman Old Style" w:cs="Tahoma"/>
        </w:rPr>
        <w:t>mengacu</w:t>
      </w:r>
      <w:proofErr w:type="spellEnd"/>
      <w:r w:rsidRPr="0001430F">
        <w:rPr>
          <w:rFonts w:ascii="Bookman Old Style" w:hAnsi="Bookman Old Style" w:cs="Tahoma"/>
        </w:rPr>
        <w:t xml:space="preserve"> pada</w:t>
      </w:r>
      <w:r w:rsidR="007F6EAC">
        <w:rPr>
          <w:rFonts w:ascii="Bookman Old Style" w:hAnsi="Bookman Old Style" w:cs="Tahoma"/>
        </w:rPr>
        <w:t xml:space="preserve"> </w:t>
      </w:r>
      <w:r w:rsidRPr="0001430F">
        <w:rPr>
          <w:rFonts w:ascii="Bookman Old Style" w:hAnsi="Bookman Old Style" w:cs="Tahoma"/>
        </w:rPr>
        <w:t xml:space="preserve">RPD dan RKPD </w:t>
      </w:r>
      <w:proofErr w:type="spellStart"/>
      <w:r>
        <w:rPr>
          <w:rFonts w:ascii="Bookman Old Style" w:hAnsi="Bookman Old Style" w:cs="Tahoma"/>
        </w:rPr>
        <w:t>Kabupaten</w:t>
      </w:r>
      <w:proofErr w:type="spellEnd"/>
      <w:r>
        <w:rPr>
          <w:rFonts w:ascii="Bookman Old Style" w:hAnsi="Bookman Old Style" w:cs="Tahoma"/>
        </w:rPr>
        <w:t xml:space="preserve"> </w:t>
      </w:r>
      <w:proofErr w:type="spellStart"/>
      <w:r>
        <w:rPr>
          <w:rFonts w:ascii="Bookman Old Style" w:hAnsi="Bookman Old Style" w:cs="Tahoma"/>
        </w:rPr>
        <w:t>Bolaang</w:t>
      </w:r>
      <w:proofErr w:type="spellEnd"/>
      <w:r>
        <w:rPr>
          <w:rFonts w:ascii="Bookman Old Style" w:hAnsi="Bookman Old Style" w:cs="Tahoma"/>
        </w:rPr>
        <w:t xml:space="preserve"> </w:t>
      </w:r>
      <w:proofErr w:type="spellStart"/>
      <w:r>
        <w:rPr>
          <w:rFonts w:ascii="Bookman Old Style" w:hAnsi="Bookman Old Style" w:cs="Tahoma"/>
        </w:rPr>
        <w:t>Mongondow</w:t>
      </w:r>
      <w:proofErr w:type="spellEnd"/>
      <w:r>
        <w:rPr>
          <w:rFonts w:ascii="Bookman Old Style" w:hAnsi="Bookman Old Style" w:cs="Tahoma"/>
        </w:rPr>
        <w:t xml:space="preserve"> </w:t>
      </w:r>
      <w:proofErr w:type="spellStart"/>
      <w:r w:rsidRPr="0001430F">
        <w:rPr>
          <w:rFonts w:ascii="Bookman Old Style" w:hAnsi="Bookman Old Style" w:cs="Tahoma"/>
        </w:rPr>
        <w:t>serta</w:t>
      </w:r>
      <w:proofErr w:type="spellEnd"/>
      <w:r w:rsidRPr="0001430F">
        <w:rPr>
          <w:rFonts w:ascii="Bookman Old Style" w:hAnsi="Bookman Old Style" w:cs="Tahoma"/>
        </w:rPr>
        <w:t xml:space="preserve"> </w:t>
      </w:r>
      <w:proofErr w:type="spellStart"/>
      <w:r w:rsidRPr="0001430F">
        <w:rPr>
          <w:rFonts w:ascii="Bookman Old Style" w:hAnsi="Bookman Old Style" w:cs="Tahoma"/>
        </w:rPr>
        <w:t>Rancangan</w:t>
      </w:r>
      <w:proofErr w:type="spellEnd"/>
      <w:r w:rsidRPr="0001430F">
        <w:rPr>
          <w:rFonts w:ascii="Bookman Old Style" w:hAnsi="Bookman Old Style" w:cs="Tahoma"/>
        </w:rPr>
        <w:t xml:space="preserve"> </w:t>
      </w:r>
      <w:proofErr w:type="spellStart"/>
      <w:r w:rsidRPr="0001430F">
        <w:rPr>
          <w:rFonts w:ascii="Bookman Old Style" w:hAnsi="Bookman Old Style" w:cs="Tahoma"/>
        </w:rPr>
        <w:t>Rencana</w:t>
      </w:r>
      <w:proofErr w:type="spellEnd"/>
      <w:r w:rsidRPr="0001430F">
        <w:rPr>
          <w:rFonts w:ascii="Bookman Old Style" w:hAnsi="Bookman Old Style" w:cs="Tahoma"/>
        </w:rPr>
        <w:t xml:space="preserve"> </w:t>
      </w:r>
      <w:proofErr w:type="spellStart"/>
      <w:r w:rsidRPr="0001430F">
        <w:rPr>
          <w:rFonts w:ascii="Bookman Old Style" w:hAnsi="Bookman Old Style" w:cs="Tahoma"/>
        </w:rPr>
        <w:t>Strategis</w:t>
      </w:r>
      <w:proofErr w:type="spellEnd"/>
      <w:r w:rsidRPr="0001430F">
        <w:rPr>
          <w:rFonts w:ascii="Bookman Old Style" w:hAnsi="Bookman Old Style" w:cs="Tahoma"/>
        </w:rPr>
        <w:t xml:space="preserve"> (</w:t>
      </w:r>
      <w:proofErr w:type="spellStart"/>
      <w:r w:rsidRPr="0001430F">
        <w:rPr>
          <w:rFonts w:ascii="Bookman Old Style" w:hAnsi="Bookman Old Style" w:cs="Tahoma"/>
        </w:rPr>
        <w:t>Renstra</w:t>
      </w:r>
      <w:proofErr w:type="spellEnd"/>
      <w:r w:rsidRPr="0001430F">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Pr>
          <w:rFonts w:ascii="Bookman Old Style" w:hAnsi="Bookman Old Style" w:cs="Tahoma"/>
        </w:rPr>
        <w:t xml:space="preserve"> </w:t>
      </w:r>
      <w:proofErr w:type="spellStart"/>
      <w:r>
        <w:rPr>
          <w:rFonts w:ascii="Bookman Old Style" w:hAnsi="Bookman Old Style" w:cs="Tahoma"/>
        </w:rPr>
        <w:t>Tahun</w:t>
      </w:r>
      <w:proofErr w:type="spellEnd"/>
      <w:r>
        <w:rPr>
          <w:rFonts w:ascii="Bookman Old Style" w:hAnsi="Bookman Old Style" w:cs="Tahoma"/>
        </w:rPr>
        <w:t xml:space="preserve"> 2023-2026</w:t>
      </w:r>
      <w:r w:rsidRPr="0001430F">
        <w:rPr>
          <w:rFonts w:ascii="Bookman Old Style" w:hAnsi="Bookman Old Style" w:cs="Tahoma"/>
        </w:rPr>
        <w:t>.</w:t>
      </w:r>
      <w:r w:rsidR="007F6EAC">
        <w:rPr>
          <w:rFonts w:ascii="Bookman Old Style" w:hAnsi="Bookman Old Style" w:cs="Tahoma"/>
        </w:rPr>
        <w:t xml:space="preserve"> </w:t>
      </w:r>
      <w:r w:rsidRPr="0001430F">
        <w:rPr>
          <w:rFonts w:ascii="Bookman Old Style" w:hAnsi="Bookman Old Style" w:cs="Tahoma"/>
        </w:rPr>
        <w:t xml:space="preserve">Seiring </w:t>
      </w:r>
      <w:proofErr w:type="spellStart"/>
      <w:r w:rsidRPr="0001430F">
        <w:rPr>
          <w:rFonts w:ascii="Bookman Old Style" w:hAnsi="Bookman Old Style" w:cs="Tahoma"/>
        </w:rPr>
        <w:t>hal</w:t>
      </w:r>
      <w:proofErr w:type="spellEnd"/>
      <w:r w:rsidRPr="0001430F">
        <w:rPr>
          <w:rFonts w:ascii="Bookman Old Style" w:hAnsi="Bookman Old Style" w:cs="Tahoma"/>
        </w:rPr>
        <w:t xml:space="preserve"> </w:t>
      </w:r>
      <w:proofErr w:type="spellStart"/>
      <w:r w:rsidRPr="0001430F">
        <w:rPr>
          <w:rFonts w:ascii="Bookman Old Style" w:hAnsi="Bookman Old Style" w:cs="Tahoma"/>
        </w:rPr>
        <w:t>tersebut</w:t>
      </w:r>
      <w:proofErr w:type="spellEnd"/>
      <w:r w:rsidRPr="0001430F">
        <w:rPr>
          <w:rFonts w:ascii="Bookman Old Style" w:hAnsi="Bookman Old Style" w:cs="Tahoma"/>
        </w:rPr>
        <w:t xml:space="preserve"> di </w:t>
      </w:r>
      <w:proofErr w:type="spellStart"/>
      <w:r w:rsidRPr="0001430F">
        <w:rPr>
          <w:rFonts w:ascii="Bookman Old Style" w:hAnsi="Bookman Old Style" w:cs="Tahoma"/>
        </w:rPr>
        <w:t>atas</w:t>
      </w:r>
      <w:proofErr w:type="spellEnd"/>
      <w:r w:rsidRPr="0001430F">
        <w:rPr>
          <w:rFonts w:ascii="Bookman Old Style" w:hAnsi="Bookman Old Style" w:cs="Tahoma"/>
        </w:rPr>
        <w:t xml:space="preserve">, </w:t>
      </w:r>
      <w:proofErr w:type="spellStart"/>
      <w:r w:rsidRPr="0001430F">
        <w:rPr>
          <w:rFonts w:ascii="Bookman Old Style" w:hAnsi="Bookman Old Style" w:cs="Tahoma"/>
        </w:rPr>
        <w:t>dalam</w:t>
      </w:r>
      <w:proofErr w:type="spellEnd"/>
      <w:r w:rsidRPr="0001430F">
        <w:rPr>
          <w:rFonts w:ascii="Bookman Old Style" w:hAnsi="Bookman Old Style" w:cs="Tahoma"/>
        </w:rPr>
        <w:t xml:space="preserve"> </w:t>
      </w:r>
      <w:proofErr w:type="spellStart"/>
      <w:r w:rsidRPr="0001430F">
        <w:rPr>
          <w:rFonts w:ascii="Bookman Old Style" w:hAnsi="Bookman Old Style" w:cs="Tahoma"/>
        </w:rPr>
        <w:t>penyusunan</w:t>
      </w:r>
      <w:proofErr w:type="spellEnd"/>
      <w:r w:rsidRPr="0001430F">
        <w:rPr>
          <w:rFonts w:ascii="Bookman Old Style" w:hAnsi="Bookman Old Style" w:cs="Tahoma"/>
        </w:rPr>
        <w:t xml:space="preserve"> </w:t>
      </w:r>
      <w:proofErr w:type="spellStart"/>
      <w:r w:rsidRPr="0001430F">
        <w:rPr>
          <w:rFonts w:ascii="Bookman Old Style" w:hAnsi="Bookman Old Style" w:cs="Tahoma"/>
        </w:rPr>
        <w:t>rancangan</w:t>
      </w:r>
      <w:proofErr w:type="spellEnd"/>
      <w:r w:rsidRPr="0001430F">
        <w:rPr>
          <w:rFonts w:ascii="Bookman Old Style" w:hAnsi="Bookman Old Style" w:cs="Tahoma"/>
        </w:rPr>
        <w:t xml:space="preserve"> </w:t>
      </w:r>
      <w:proofErr w:type="spellStart"/>
      <w:r w:rsidRPr="0001430F">
        <w:rPr>
          <w:rFonts w:ascii="Bookman Old Style" w:hAnsi="Bookman Old Style" w:cs="Tahoma"/>
        </w:rPr>
        <w:t>akhir</w:t>
      </w:r>
      <w:proofErr w:type="spellEnd"/>
      <w:r w:rsidRPr="0001430F">
        <w:rPr>
          <w:rFonts w:ascii="Bookman Old Style" w:hAnsi="Bookman Old Style" w:cs="Tahoma"/>
        </w:rPr>
        <w:t xml:space="preserve"> </w:t>
      </w:r>
      <w:proofErr w:type="spellStart"/>
      <w:r w:rsidRPr="0001430F">
        <w:rPr>
          <w:rFonts w:ascii="Bookman Old Style" w:hAnsi="Bookman Old Style" w:cs="Tahoma"/>
        </w:rPr>
        <w:t>Rencana</w:t>
      </w:r>
      <w:proofErr w:type="spellEnd"/>
      <w:r w:rsidRPr="0001430F">
        <w:rPr>
          <w:rFonts w:ascii="Bookman Old Style" w:hAnsi="Bookman Old Style" w:cs="Tahoma"/>
        </w:rPr>
        <w:t xml:space="preserve"> </w:t>
      </w:r>
      <w:proofErr w:type="spellStart"/>
      <w:r w:rsidRPr="0001430F">
        <w:rPr>
          <w:rFonts w:ascii="Bookman Old Style" w:hAnsi="Bookman Old Style" w:cs="Tahoma"/>
        </w:rPr>
        <w:t>Kerja</w:t>
      </w:r>
      <w:proofErr w:type="spellEnd"/>
      <w:r w:rsidRPr="0001430F">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Pr="0001430F">
        <w:rPr>
          <w:rFonts w:ascii="Bookman Old Style" w:hAnsi="Bookman Old Style" w:cs="Tahoma"/>
        </w:rPr>
        <w:t xml:space="preserve"> </w:t>
      </w:r>
      <w:proofErr w:type="spellStart"/>
      <w:r w:rsidRPr="0001430F">
        <w:rPr>
          <w:rFonts w:ascii="Bookman Old Style" w:hAnsi="Bookman Old Style" w:cs="Tahoma"/>
        </w:rPr>
        <w:t>mengacu</w:t>
      </w:r>
      <w:proofErr w:type="spellEnd"/>
      <w:r w:rsidRPr="0001430F">
        <w:rPr>
          <w:rFonts w:ascii="Bookman Old Style" w:hAnsi="Bookman Old Style" w:cs="Tahoma"/>
        </w:rPr>
        <w:t xml:space="preserve"> pada </w:t>
      </w:r>
      <w:proofErr w:type="spellStart"/>
      <w:r w:rsidRPr="0001430F">
        <w:rPr>
          <w:rFonts w:ascii="Bookman Old Style" w:hAnsi="Bookman Old Style" w:cs="Tahoma"/>
        </w:rPr>
        <w:t>kerangka</w:t>
      </w:r>
      <w:proofErr w:type="spellEnd"/>
      <w:r w:rsidRPr="0001430F">
        <w:rPr>
          <w:rFonts w:ascii="Bookman Old Style" w:hAnsi="Bookman Old Style" w:cs="Tahoma"/>
        </w:rPr>
        <w:t xml:space="preserve"> </w:t>
      </w:r>
      <w:proofErr w:type="spellStart"/>
      <w:r w:rsidRPr="0001430F">
        <w:rPr>
          <w:rFonts w:ascii="Bookman Old Style" w:hAnsi="Bookman Old Style" w:cs="Tahoma"/>
        </w:rPr>
        <w:t>arahan</w:t>
      </w:r>
      <w:proofErr w:type="spellEnd"/>
      <w:r w:rsidRPr="0001430F">
        <w:rPr>
          <w:rFonts w:ascii="Bookman Old Style" w:hAnsi="Bookman Old Style" w:cs="Tahoma"/>
        </w:rPr>
        <w:t xml:space="preserve"> yang </w:t>
      </w:r>
      <w:proofErr w:type="spellStart"/>
      <w:r w:rsidRPr="0001430F">
        <w:rPr>
          <w:rFonts w:ascii="Bookman Old Style" w:hAnsi="Bookman Old Style" w:cs="Tahoma"/>
        </w:rPr>
        <w:t>dirumuskan</w:t>
      </w:r>
      <w:proofErr w:type="spellEnd"/>
      <w:r w:rsidRPr="0001430F">
        <w:rPr>
          <w:rFonts w:ascii="Bookman Old Style" w:hAnsi="Bookman Old Style" w:cs="Tahoma"/>
        </w:rPr>
        <w:t xml:space="preserve"> </w:t>
      </w:r>
      <w:proofErr w:type="spellStart"/>
      <w:r w:rsidRPr="0001430F">
        <w:rPr>
          <w:rFonts w:ascii="Bookman Old Style" w:hAnsi="Bookman Old Style" w:cs="Tahoma"/>
        </w:rPr>
        <w:t>dalam</w:t>
      </w:r>
      <w:proofErr w:type="spellEnd"/>
      <w:r w:rsidR="007F6EAC">
        <w:rPr>
          <w:rFonts w:ascii="Bookman Old Style" w:hAnsi="Bookman Old Style" w:cs="Tahoma"/>
        </w:rPr>
        <w:t xml:space="preserve"> </w:t>
      </w:r>
      <w:r w:rsidRPr="0001430F">
        <w:rPr>
          <w:rFonts w:ascii="Bookman Old Style" w:hAnsi="Bookman Old Style" w:cs="Tahoma"/>
        </w:rPr>
        <w:t xml:space="preserve">RKPD </w:t>
      </w:r>
      <w:proofErr w:type="spellStart"/>
      <w:r>
        <w:rPr>
          <w:rFonts w:ascii="Bookman Old Style" w:hAnsi="Bookman Old Style" w:cs="Tahoma"/>
        </w:rPr>
        <w:t>Kabupaten</w:t>
      </w:r>
      <w:proofErr w:type="spellEnd"/>
      <w:r>
        <w:rPr>
          <w:rFonts w:ascii="Bookman Old Style" w:hAnsi="Bookman Old Style" w:cs="Tahoma"/>
        </w:rPr>
        <w:t xml:space="preserve"> </w:t>
      </w:r>
      <w:proofErr w:type="spellStart"/>
      <w:r>
        <w:rPr>
          <w:rFonts w:ascii="Bookman Old Style" w:hAnsi="Bookman Old Style" w:cs="Tahoma"/>
        </w:rPr>
        <w:t>Bolaang</w:t>
      </w:r>
      <w:proofErr w:type="spellEnd"/>
      <w:r>
        <w:rPr>
          <w:rFonts w:ascii="Bookman Old Style" w:hAnsi="Bookman Old Style" w:cs="Tahoma"/>
        </w:rPr>
        <w:t xml:space="preserve"> </w:t>
      </w:r>
      <w:proofErr w:type="spellStart"/>
      <w:r>
        <w:rPr>
          <w:rFonts w:ascii="Bookman Old Style" w:hAnsi="Bookman Old Style" w:cs="Tahoma"/>
        </w:rPr>
        <w:t>Mongondow</w:t>
      </w:r>
      <w:proofErr w:type="spellEnd"/>
      <w:r>
        <w:rPr>
          <w:rFonts w:ascii="Bookman Old Style" w:hAnsi="Bookman Old Style" w:cs="Tahoma"/>
        </w:rPr>
        <w:t xml:space="preserve"> </w:t>
      </w:r>
      <w:proofErr w:type="spellStart"/>
      <w:r w:rsidRPr="0001430F">
        <w:rPr>
          <w:rFonts w:ascii="Bookman Old Style" w:hAnsi="Bookman Old Style" w:cs="Tahoma"/>
        </w:rPr>
        <w:t>Tahun</w:t>
      </w:r>
      <w:proofErr w:type="spellEnd"/>
      <w:r w:rsidRPr="0001430F">
        <w:rPr>
          <w:rFonts w:ascii="Bookman Old Style" w:hAnsi="Bookman Old Style" w:cs="Tahoma"/>
        </w:rPr>
        <w:t xml:space="preserve"> 202</w:t>
      </w:r>
      <w:r w:rsidR="00246D4A">
        <w:rPr>
          <w:rFonts w:ascii="Bookman Old Style" w:hAnsi="Bookman Old Style" w:cs="Tahoma"/>
        </w:rPr>
        <w:t>4</w:t>
      </w:r>
      <w:r w:rsidRPr="0001430F">
        <w:rPr>
          <w:rFonts w:ascii="Bookman Old Style" w:hAnsi="Bookman Old Style" w:cs="Tahoma"/>
        </w:rPr>
        <w:t xml:space="preserve">. </w:t>
      </w:r>
      <w:r w:rsidRPr="002D238C">
        <w:rPr>
          <w:rFonts w:ascii="Bookman Old Style" w:hAnsi="Bookman Old Style" w:cs="Tahoma"/>
        </w:rPr>
        <w:t xml:space="preserve">Oleh </w:t>
      </w:r>
      <w:proofErr w:type="spellStart"/>
      <w:r w:rsidRPr="002D238C">
        <w:rPr>
          <w:rFonts w:ascii="Bookman Old Style" w:hAnsi="Bookman Old Style" w:cs="Tahoma"/>
        </w:rPr>
        <w:t>karena</w:t>
      </w:r>
      <w:proofErr w:type="spellEnd"/>
      <w:r w:rsidRPr="002D238C">
        <w:rPr>
          <w:rFonts w:ascii="Bookman Old Style" w:hAnsi="Bookman Old Style" w:cs="Tahoma"/>
        </w:rPr>
        <w:t xml:space="preserve"> </w:t>
      </w:r>
      <w:proofErr w:type="spellStart"/>
      <w:r w:rsidRPr="002D238C">
        <w:rPr>
          <w:rFonts w:ascii="Bookman Old Style" w:hAnsi="Bookman Old Style" w:cs="Tahoma"/>
        </w:rPr>
        <w:t>itu</w:t>
      </w:r>
      <w:proofErr w:type="spellEnd"/>
      <w:r w:rsidRPr="002D238C">
        <w:rPr>
          <w:rFonts w:ascii="Bookman Old Style" w:hAnsi="Bookman Old Style" w:cs="Tahoma"/>
        </w:rPr>
        <w:t xml:space="preserve">, </w:t>
      </w:r>
      <w:proofErr w:type="spellStart"/>
      <w:r w:rsidRPr="002D238C">
        <w:rPr>
          <w:rFonts w:ascii="Bookman Old Style" w:hAnsi="Bookman Old Style" w:cs="Tahoma"/>
        </w:rPr>
        <w:t>penyusunan</w:t>
      </w:r>
      <w:proofErr w:type="spellEnd"/>
      <w:r w:rsidRPr="002D238C">
        <w:rPr>
          <w:rFonts w:ascii="Bookman Old Style" w:hAnsi="Bookman Old Style" w:cs="Tahoma"/>
        </w:rPr>
        <w:t xml:space="preserve"> </w:t>
      </w:r>
      <w:proofErr w:type="spellStart"/>
      <w:r w:rsidRPr="002D238C">
        <w:rPr>
          <w:rFonts w:ascii="Bookman Old Style" w:hAnsi="Bookman Old Style" w:cs="Tahoma"/>
        </w:rPr>
        <w:t>Rancangan</w:t>
      </w:r>
      <w:proofErr w:type="spellEnd"/>
      <w:r w:rsidRPr="002D238C">
        <w:rPr>
          <w:rFonts w:ascii="Bookman Old Style" w:hAnsi="Bookman Old Style" w:cs="Tahoma"/>
        </w:rPr>
        <w:t xml:space="preserve"> Awal</w:t>
      </w:r>
      <w:r w:rsidR="002D238C" w:rsidRPr="002D238C">
        <w:rPr>
          <w:rFonts w:ascii="Bookman Old Style" w:hAnsi="Bookman Old Style" w:cs="Tahoma"/>
        </w:rPr>
        <w:t xml:space="preserve"> </w:t>
      </w:r>
      <w:proofErr w:type="spellStart"/>
      <w:r w:rsidRPr="002D238C">
        <w:rPr>
          <w:rFonts w:ascii="Bookman Old Style" w:hAnsi="Bookman Old Style" w:cs="Tahoma"/>
        </w:rPr>
        <w:t>Rencana</w:t>
      </w:r>
      <w:proofErr w:type="spellEnd"/>
      <w:r w:rsidRPr="002D238C">
        <w:rPr>
          <w:rFonts w:ascii="Bookman Old Style" w:hAnsi="Bookman Old Style" w:cs="Tahoma"/>
        </w:rPr>
        <w:t xml:space="preserve"> </w:t>
      </w:r>
      <w:proofErr w:type="spellStart"/>
      <w:r w:rsidRPr="002D238C">
        <w:rPr>
          <w:rFonts w:ascii="Bookman Old Style" w:hAnsi="Bookman Old Style" w:cs="Tahoma"/>
        </w:rPr>
        <w:t>Kerja</w:t>
      </w:r>
      <w:proofErr w:type="spellEnd"/>
      <w:r w:rsidRPr="002D238C">
        <w:rPr>
          <w:rFonts w:ascii="Bookman Old Style" w:hAnsi="Bookman Old Style" w:cs="Tahoma"/>
        </w:rPr>
        <w:t xml:space="preserve"> </w:t>
      </w:r>
      <w:r w:rsidR="002D238C" w:rsidRPr="002D238C">
        <w:rPr>
          <w:rFonts w:ascii="Bookman Old Style" w:hAnsi="Bookman Old Style" w:cs="Tahoma"/>
          <w:noProof/>
        </w:rPr>
        <w:t>Dinas Komunikasi dan Informatika Kabupaten Bolaang Mongondow</w:t>
      </w:r>
      <w:r w:rsidR="002D238C" w:rsidRPr="002D238C">
        <w:rPr>
          <w:rFonts w:ascii="Bookman Old Style" w:hAnsi="Bookman Old Style" w:cs="Tahoma"/>
        </w:rPr>
        <w:t xml:space="preserve"> </w:t>
      </w:r>
      <w:proofErr w:type="spellStart"/>
      <w:r w:rsidRPr="002D238C">
        <w:rPr>
          <w:rFonts w:ascii="Bookman Old Style" w:hAnsi="Bookman Old Style" w:cs="Tahoma"/>
        </w:rPr>
        <w:t>Tahun</w:t>
      </w:r>
      <w:proofErr w:type="spellEnd"/>
      <w:r w:rsidRPr="002D238C">
        <w:rPr>
          <w:rFonts w:ascii="Bookman Old Style" w:hAnsi="Bookman Old Style" w:cs="Tahoma"/>
        </w:rPr>
        <w:t xml:space="preserve"> 202</w:t>
      </w:r>
      <w:r w:rsidR="00246D4A">
        <w:rPr>
          <w:rFonts w:ascii="Bookman Old Style" w:hAnsi="Bookman Old Style" w:cs="Tahoma"/>
        </w:rPr>
        <w:t>4</w:t>
      </w:r>
      <w:r w:rsidRPr="002D238C">
        <w:rPr>
          <w:rFonts w:ascii="Bookman Old Style" w:hAnsi="Bookman Old Style" w:cs="Tahoma"/>
        </w:rPr>
        <w:t xml:space="preserve"> </w:t>
      </w:r>
      <w:proofErr w:type="spellStart"/>
      <w:r w:rsidRPr="002D238C">
        <w:rPr>
          <w:rFonts w:ascii="Bookman Old Style" w:hAnsi="Bookman Old Style" w:cs="Tahoma"/>
        </w:rPr>
        <w:t>dapat</w:t>
      </w:r>
      <w:proofErr w:type="spellEnd"/>
      <w:r w:rsidRPr="002D238C">
        <w:rPr>
          <w:rFonts w:ascii="Bookman Old Style" w:hAnsi="Bookman Old Style" w:cs="Tahoma"/>
        </w:rPr>
        <w:t xml:space="preserve"> </w:t>
      </w:r>
      <w:proofErr w:type="spellStart"/>
      <w:r w:rsidRPr="002D238C">
        <w:rPr>
          <w:rFonts w:ascii="Bookman Old Style" w:hAnsi="Bookman Old Style" w:cs="Tahoma"/>
        </w:rPr>
        <w:t>dikerjakan</w:t>
      </w:r>
      <w:proofErr w:type="spellEnd"/>
      <w:r w:rsidRPr="002D238C">
        <w:rPr>
          <w:rFonts w:ascii="Bookman Old Style" w:hAnsi="Bookman Old Style" w:cs="Tahoma"/>
        </w:rPr>
        <w:t xml:space="preserve"> </w:t>
      </w:r>
      <w:proofErr w:type="spellStart"/>
      <w:r w:rsidRPr="002D238C">
        <w:rPr>
          <w:rFonts w:ascii="Bookman Old Style" w:hAnsi="Bookman Old Style" w:cs="Tahoma"/>
        </w:rPr>
        <w:t>secara</w:t>
      </w:r>
      <w:proofErr w:type="spellEnd"/>
      <w:r w:rsidR="007F6EAC">
        <w:rPr>
          <w:rFonts w:ascii="Bookman Old Style" w:hAnsi="Bookman Old Style" w:cs="Tahoma"/>
        </w:rPr>
        <w:t xml:space="preserve"> </w:t>
      </w:r>
      <w:proofErr w:type="spellStart"/>
      <w:r w:rsidRPr="002D238C">
        <w:rPr>
          <w:rFonts w:ascii="Bookman Old Style" w:hAnsi="Bookman Old Style" w:cs="Tahoma"/>
        </w:rPr>
        <w:t>paralel</w:t>
      </w:r>
      <w:proofErr w:type="spellEnd"/>
      <w:r w:rsidRPr="002D238C">
        <w:rPr>
          <w:rFonts w:ascii="Bookman Old Style" w:hAnsi="Bookman Old Style" w:cs="Tahoma"/>
        </w:rPr>
        <w:t xml:space="preserve"> </w:t>
      </w:r>
      <w:proofErr w:type="spellStart"/>
      <w:r w:rsidRPr="002D238C">
        <w:rPr>
          <w:rFonts w:ascii="Bookman Old Style" w:hAnsi="Bookman Old Style" w:cs="Tahoma"/>
        </w:rPr>
        <w:t>dengan</w:t>
      </w:r>
      <w:proofErr w:type="spellEnd"/>
      <w:r w:rsidRPr="002D238C">
        <w:rPr>
          <w:rFonts w:ascii="Bookman Old Style" w:hAnsi="Bookman Old Style" w:cs="Tahoma"/>
        </w:rPr>
        <w:t xml:space="preserve"> </w:t>
      </w:r>
      <w:proofErr w:type="spellStart"/>
      <w:r w:rsidRPr="002D238C">
        <w:rPr>
          <w:rFonts w:ascii="Bookman Old Style" w:hAnsi="Bookman Old Style" w:cs="Tahoma"/>
        </w:rPr>
        <w:t>penyusunan</w:t>
      </w:r>
      <w:proofErr w:type="spellEnd"/>
      <w:r w:rsidRPr="002D238C">
        <w:rPr>
          <w:rFonts w:ascii="Bookman Old Style" w:hAnsi="Bookman Old Style" w:cs="Tahoma"/>
        </w:rPr>
        <w:t xml:space="preserve"> RKPD </w:t>
      </w:r>
      <w:proofErr w:type="spellStart"/>
      <w:r w:rsidRPr="002D238C">
        <w:rPr>
          <w:rFonts w:ascii="Bookman Old Style" w:hAnsi="Bookman Old Style" w:cs="Tahoma"/>
        </w:rPr>
        <w:t>Kabupaten</w:t>
      </w:r>
      <w:proofErr w:type="spellEnd"/>
      <w:r w:rsidRPr="002D238C">
        <w:rPr>
          <w:rFonts w:ascii="Bookman Old Style" w:hAnsi="Bookman Old Style" w:cs="Tahoma"/>
        </w:rPr>
        <w:t xml:space="preserve"> </w:t>
      </w:r>
      <w:proofErr w:type="spellStart"/>
      <w:r w:rsidRPr="002D238C">
        <w:rPr>
          <w:rFonts w:ascii="Bookman Old Style" w:hAnsi="Bookman Old Style" w:cs="Tahoma"/>
        </w:rPr>
        <w:t>Kabupaten</w:t>
      </w:r>
      <w:proofErr w:type="spellEnd"/>
      <w:r>
        <w:rPr>
          <w:rFonts w:ascii="Bookman Old Style" w:hAnsi="Bookman Old Style" w:cs="Tahoma"/>
        </w:rPr>
        <w:t xml:space="preserve"> </w:t>
      </w:r>
      <w:proofErr w:type="spellStart"/>
      <w:r>
        <w:rPr>
          <w:rFonts w:ascii="Bookman Old Style" w:hAnsi="Bookman Old Style" w:cs="Tahoma"/>
        </w:rPr>
        <w:t>Bolaang</w:t>
      </w:r>
      <w:proofErr w:type="spellEnd"/>
      <w:r>
        <w:rPr>
          <w:rFonts w:ascii="Bookman Old Style" w:hAnsi="Bookman Old Style" w:cs="Tahoma"/>
        </w:rPr>
        <w:t xml:space="preserve"> </w:t>
      </w:r>
      <w:proofErr w:type="spellStart"/>
      <w:r>
        <w:rPr>
          <w:rFonts w:ascii="Bookman Old Style" w:hAnsi="Bookman Old Style" w:cs="Tahoma"/>
        </w:rPr>
        <w:t>Mongondow</w:t>
      </w:r>
      <w:proofErr w:type="spellEnd"/>
      <w:r>
        <w:rPr>
          <w:rFonts w:ascii="Bookman Old Style" w:hAnsi="Bookman Old Style" w:cs="Tahoma"/>
        </w:rPr>
        <w:t xml:space="preserve"> </w:t>
      </w:r>
      <w:proofErr w:type="spellStart"/>
      <w:r w:rsidRPr="0001430F">
        <w:rPr>
          <w:rFonts w:ascii="Bookman Old Style" w:hAnsi="Bookman Old Style" w:cs="Tahoma"/>
        </w:rPr>
        <w:t>Tahun</w:t>
      </w:r>
      <w:proofErr w:type="spellEnd"/>
      <w:r w:rsidRPr="0001430F">
        <w:rPr>
          <w:rFonts w:ascii="Bookman Old Style" w:hAnsi="Bookman Old Style" w:cs="Tahoma"/>
        </w:rPr>
        <w:t xml:space="preserve"> 202</w:t>
      </w:r>
      <w:r w:rsidR="00246D4A">
        <w:rPr>
          <w:rFonts w:ascii="Bookman Old Style" w:hAnsi="Bookman Old Style" w:cs="Tahoma"/>
        </w:rPr>
        <w:t>4</w:t>
      </w:r>
      <w:r w:rsidRPr="0001430F">
        <w:rPr>
          <w:rFonts w:ascii="Bookman Old Style" w:hAnsi="Bookman Old Style" w:cs="Tahoma"/>
        </w:rPr>
        <w:t xml:space="preserve">, </w:t>
      </w:r>
      <w:proofErr w:type="spellStart"/>
      <w:r w:rsidRPr="0001430F">
        <w:rPr>
          <w:rFonts w:ascii="Bookman Old Style" w:hAnsi="Bookman Old Style" w:cs="Tahoma"/>
        </w:rPr>
        <w:t>dengan</w:t>
      </w:r>
      <w:proofErr w:type="spellEnd"/>
      <w:r w:rsidRPr="0001430F">
        <w:rPr>
          <w:rFonts w:ascii="Bookman Old Style" w:hAnsi="Bookman Old Style" w:cs="Tahoma"/>
        </w:rPr>
        <w:t xml:space="preserve"> </w:t>
      </w:r>
      <w:proofErr w:type="spellStart"/>
      <w:r w:rsidRPr="0001430F">
        <w:rPr>
          <w:rFonts w:ascii="Bookman Old Style" w:hAnsi="Bookman Old Style" w:cs="Tahoma"/>
        </w:rPr>
        <w:t>melihat</w:t>
      </w:r>
      <w:proofErr w:type="spellEnd"/>
      <w:r w:rsidRPr="0001430F">
        <w:rPr>
          <w:rFonts w:ascii="Bookman Old Style" w:hAnsi="Bookman Old Style" w:cs="Tahoma"/>
        </w:rPr>
        <w:t xml:space="preserve"> </w:t>
      </w:r>
      <w:proofErr w:type="spellStart"/>
      <w:r w:rsidRPr="0001430F">
        <w:rPr>
          <w:rFonts w:ascii="Bookman Old Style" w:hAnsi="Bookman Old Style" w:cs="Tahoma"/>
        </w:rPr>
        <w:t>kondisi</w:t>
      </w:r>
      <w:proofErr w:type="spellEnd"/>
      <w:r w:rsidR="007F6EAC">
        <w:rPr>
          <w:rFonts w:ascii="Bookman Old Style" w:hAnsi="Bookman Old Style" w:cs="Tahoma"/>
        </w:rPr>
        <w:t xml:space="preserve"> </w:t>
      </w:r>
      <w:proofErr w:type="spellStart"/>
      <w:r w:rsidRPr="0001430F">
        <w:rPr>
          <w:rFonts w:ascii="Bookman Old Style" w:hAnsi="Bookman Old Style" w:cs="Tahoma"/>
        </w:rPr>
        <w:t>terkini</w:t>
      </w:r>
      <w:proofErr w:type="spellEnd"/>
      <w:r w:rsidRPr="0001430F">
        <w:rPr>
          <w:rFonts w:ascii="Bookman Old Style" w:hAnsi="Bookman Old Style" w:cs="Tahoma"/>
        </w:rPr>
        <w:t xml:space="preserve"> </w:t>
      </w:r>
      <w:proofErr w:type="spellStart"/>
      <w:r w:rsidRPr="0001430F">
        <w:rPr>
          <w:rFonts w:ascii="Bookman Old Style" w:hAnsi="Bookman Old Style" w:cs="Tahoma"/>
        </w:rPr>
        <w:t>evaluasi</w:t>
      </w:r>
      <w:proofErr w:type="spellEnd"/>
      <w:r w:rsidRPr="0001430F">
        <w:rPr>
          <w:rFonts w:ascii="Bookman Old Style" w:hAnsi="Bookman Old Style" w:cs="Tahoma"/>
        </w:rPr>
        <w:t xml:space="preserve"> </w:t>
      </w:r>
      <w:proofErr w:type="spellStart"/>
      <w:r w:rsidRPr="0001430F">
        <w:rPr>
          <w:rFonts w:ascii="Bookman Old Style" w:hAnsi="Bookman Old Style" w:cs="Tahoma"/>
        </w:rPr>
        <w:t>pelaksanaan</w:t>
      </w:r>
      <w:proofErr w:type="spellEnd"/>
      <w:r w:rsidRPr="0001430F">
        <w:rPr>
          <w:rFonts w:ascii="Bookman Old Style" w:hAnsi="Bookman Old Style" w:cs="Tahoma"/>
        </w:rPr>
        <w:t xml:space="preserve"> </w:t>
      </w:r>
      <w:proofErr w:type="spellStart"/>
      <w:r w:rsidRPr="0001430F">
        <w:rPr>
          <w:rFonts w:ascii="Bookman Old Style" w:hAnsi="Bookman Old Style" w:cs="Tahoma"/>
        </w:rPr>
        <w:t>Rencana</w:t>
      </w:r>
      <w:proofErr w:type="spellEnd"/>
      <w:r w:rsidRPr="0001430F">
        <w:rPr>
          <w:rFonts w:ascii="Bookman Old Style" w:hAnsi="Bookman Old Style" w:cs="Tahoma"/>
        </w:rPr>
        <w:t xml:space="preserve"> </w:t>
      </w:r>
      <w:proofErr w:type="spellStart"/>
      <w:r w:rsidRPr="0001430F">
        <w:rPr>
          <w:rFonts w:ascii="Bookman Old Style" w:hAnsi="Bookman Old Style" w:cs="Tahoma"/>
        </w:rPr>
        <w:t>Kerja</w:t>
      </w:r>
      <w:proofErr w:type="spellEnd"/>
      <w:r w:rsidR="00C7389F">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Pr>
          <w:rFonts w:ascii="Bookman Old Style" w:hAnsi="Bookman Old Style" w:cs="Tahoma"/>
        </w:rPr>
        <w:t xml:space="preserve"> pada</w:t>
      </w:r>
      <w:r w:rsidRPr="0001430F">
        <w:rPr>
          <w:rFonts w:ascii="Bookman Old Style" w:hAnsi="Bookman Old Style" w:cs="Tahoma"/>
        </w:rPr>
        <w:t xml:space="preserve"> </w:t>
      </w:r>
      <w:proofErr w:type="spellStart"/>
      <w:r w:rsidRPr="0001430F">
        <w:rPr>
          <w:rFonts w:ascii="Bookman Old Style" w:hAnsi="Bookman Old Style" w:cs="Tahoma"/>
        </w:rPr>
        <w:t>tahun-tahun</w:t>
      </w:r>
      <w:proofErr w:type="spellEnd"/>
      <w:r w:rsidRPr="0001430F">
        <w:rPr>
          <w:rFonts w:ascii="Bookman Old Style" w:hAnsi="Bookman Old Style" w:cs="Tahoma"/>
        </w:rPr>
        <w:t xml:space="preserve"> </w:t>
      </w:r>
      <w:proofErr w:type="spellStart"/>
      <w:r w:rsidRPr="0001430F">
        <w:rPr>
          <w:rFonts w:ascii="Bookman Old Style" w:hAnsi="Bookman Old Style" w:cs="Tahoma"/>
        </w:rPr>
        <w:t>sebelumnya</w:t>
      </w:r>
      <w:proofErr w:type="spellEnd"/>
      <w:r w:rsidRPr="0001430F">
        <w:rPr>
          <w:rFonts w:ascii="Bookman Old Style" w:hAnsi="Bookman Old Style" w:cs="Tahoma"/>
        </w:rPr>
        <w:t xml:space="preserve"> dan </w:t>
      </w:r>
      <w:proofErr w:type="spellStart"/>
      <w:r w:rsidRPr="0001430F">
        <w:rPr>
          <w:rFonts w:ascii="Bookman Old Style" w:hAnsi="Bookman Old Style" w:cs="Tahoma"/>
        </w:rPr>
        <w:t>evaluasi</w:t>
      </w:r>
      <w:proofErr w:type="spellEnd"/>
      <w:r w:rsidRPr="0001430F">
        <w:rPr>
          <w:rFonts w:ascii="Bookman Old Style" w:hAnsi="Bookman Old Style" w:cs="Tahoma"/>
        </w:rPr>
        <w:t xml:space="preserve"> </w:t>
      </w:r>
      <w:proofErr w:type="spellStart"/>
      <w:r w:rsidRPr="0001430F">
        <w:rPr>
          <w:rFonts w:ascii="Bookman Old Style" w:hAnsi="Bookman Old Style" w:cs="Tahoma"/>
        </w:rPr>
        <w:t>kinerja</w:t>
      </w:r>
      <w:proofErr w:type="spellEnd"/>
      <w:r w:rsidR="007F6EAC">
        <w:rPr>
          <w:rFonts w:ascii="Bookman Old Style" w:hAnsi="Bookman Old Style" w:cs="Tahoma"/>
        </w:rPr>
        <w:t xml:space="preserve"> </w:t>
      </w:r>
      <w:proofErr w:type="spellStart"/>
      <w:r w:rsidRPr="0001430F">
        <w:rPr>
          <w:rFonts w:ascii="Bookman Old Style" w:hAnsi="Bookman Old Style" w:cs="Tahoma"/>
        </w:rPr>
        <w:t>terhadap</w:t>
      </w:r>
      <w:proofErr w:type="spellEnd"/>
      <w:r w:rsidRPr="0001430F">
        <w:rPr>
          <w:rFonts w:ascii="Bookman Old Style" w:hAnsi="Bookman Old Style" w:cs="Tahoma"/>
        </w:rPr>
        <w:t xml:space="preserve"> </w:t>
      </w:r>
      <w:proofErr w:type="spellStart"/>
      <w:r w:rsidRPr="0001430F">
        <w:rPr>
          <w:rFonts w:ascii="Bookman Old Style" w:hAnsi="Bookman Old Style" w:cs="Tahoma"/>
        </w:rPr>
        <w:t>pencapaian</w:t>
      </w:r>
      <w:proofErr w:type="spellEnd"/>
      <w:r w:rsidRPr="0001430F">
        <w:rPr>
          <w:rFonts w:ascii="Bookman Old Style" w:hAnsi="Bookman Old Style" w:cs="Tahoma"/>
        </w:rPr>
        <w:t xml:space="preserve"> </w:t>
      </w:r>
      <w:proofErr w:type="spellStart"/>
      <w:r w:rsidRPr="0001430F">
        <w:rPr>
          <w:rFonts w:ascii="Bookman Old Style" w:hAnsi="Bookman Old Style" w:cs="Tahoma"/>
        </w:rPr>
        <w:t>Rencana</w:t>
      </w:r>
      <w:proofErr w:type="spellEnd"/>
      <w:r w:rsidRPr="0001430F">
        <w:rPr>
          <w:rFonts w:ascii="Bookman Old Style" w:hAnsi="Bookman Old Style" w:cs="Tahoma"/>
        </w:rPr>
        <w:t xml:space="preserve"> </w:t>
      </w:r>
      <w:proofErr w:type="spellStart"/>
      <w:r w:rsidRPr="0001430F">
        <w:rPr>
          <w:rFonts w:ascii="Bookman Old Style" w:hAnsi="Bookman Old Style" w:cs="Tahoma"/>
        </w:rPr>
        <w:t>Strategis</w:t>
      </w:r>
      <w:proofErr w:type="spellEnd"/>
      <w:r w:rsidRPr="0001430F">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Pr>
          <w:rFonts w:ascii="Bookman Old Style" w:hAnsi="Bookman Old Style" w:cs="Tahoma"/>
        </w:rPr>
        <w:t xml:space="preserve"> </w:t>
      </w:r>
      <w:proofErr w:type="spellStart"/>
      <w:r>
        <w:rPr>
          <w:rFonts w:ascii="Bookman Old Style" w:hAnsi="Bookman Old Style" w:cs="Tahoma"/>
        </w:rPr>
        <w:t>tahun</w:t>
      </w:r>
      <w:proofErr w:type="spellEnd"/>
      <w:r>
        <w:rPr>
          <w:rFonts w:ascii="Bookman Old Style" w:hAnsi="Bookman Old Style" w:cs="Tahoma"/>
        </w:rPr>
        <w:t xml:space="preserve"> 2017-2022</w:t>
      </w:r>
      <w:r w:rsidRPr="0001430F">
        <w:rPr>
          <w:rFonts w:ascii="Bookman Old Style" w:hAnsi="Bookman Old Style" w:cs="Tahoma"/>
        </w:rPr>
        <w:t>.</w:t>
      </w:r>
    </w:p>
    <w:p w14:paraId="0852C606" w14:textId="77777777" w:rsidR="005D346A" w:rsidRPr="00DD3405" w:rsidRDefault="005D346A" w:rsidP="00DD3405">
      <w:pPr>
        <w:tabs>
          <w:tab w:val="left" w:pos="567"/>
        </w:tabs>
        <w:jc w:val="both"/>
        <w:rPr>
          <w:rFonts w:ascii="Bookman Old Style" w:hAnsi="Bookman Old Style" w:cs="Tahoma"/>
        </w:rPr>
      </w:pPr>
    </w:p>
    <w:p w14:paraId="6A838FAC" w14:textId="77777777" w:rsidR="005D346A" w:rsidRPr="00DD3405" w:rsidRDefault="005D346A" w:rsidP="00DD3405">
      <w:pPr>
        <w:tabs>
          <w:tab w:val="left" w:pos="567"/>
        </w:tabs>
        <w:jc w:val="both"/>
        <w:rPr>
          <w:rFonts w:ascii="Bookman Old Style" w:hAnsi="Bookman Old Style" w:cs="Tahoma"/>
          <w:b/>
          <w:lang w:val="id-ID"/>
        </w:rPr>
      </w:pPr>
      <w:r>
        <w:rPr>
          <w:rFonts w:ascii="Bookman Old Style" w:hAnsi="Bookman Old Style" w:cs="Tahoma"/>
          <w:b/>
        </w:rPr>
        <w:t>1</w:t>
      </w:r>
      <w:r w:rsidRPr="00DD3405">
        <w:rPr>
          <w:rFonts w:ascii="Bookman Old Style" w:hAnsi="Bookman Old Style" w:cs="Tahoma"/>
          <w:b/>
          <w:lang w:val="id-ID"/>
        </w:rPr>
        <w:t>.2.</w:t>
      </w:r>
      <w:r w:rsidRPr="00DD3405">
        <w:rPr>
          <w:rFonts w:ascii="Bookman Old Style" w:hAnsi="Bookman Old Style" w:cs="Tahoma"/>
          <w:b/>
          <w:lang w:val="id-ID"/>
        </w:rPr>
        <w:tab/>
        <w:t>LANDASAN HUKUM</w:t>
      </w:r>
    </w:p>
    <w:p w14:paraId="542B9BDD" w14:textId="344291A7" w:rsidR="005D346A" w:rsidRPr="00DD3405" w:rsidRDefault="005D346A" w:rsidP="00DD3405">
      <w:pPr>
        <w:pStyle w:val="BodyText"/>
        <w:ind w:firstLine="567"/>
        <w:rPr>
          <w:rFonts w:ascii="Bookman Old Style" w:hAnsi="Bookman Old Style" w:cs="Tahoma"/>
          <w:sz w:val="24"/>
          <w:szCs w:val="24"/>
          <w:lang w:val="id-ID"/>
        </w:rPr>
      </w:pPr>
      <w:r w:rsidRPr="00DD3405">
        <w:rPr>
          <w:rFonts w:ascii="Bookman Old Style" w:hAnsi="Bookman Old Style" w:cs="Tahoma"/>
          <w:sz w:val="24"/>
          <w:szCs w:val="24"/>
          <w:lang w:val="id-ID"/>
        </w:rPr>
        <w:t xml:space="preserve">Dasar Hukum penyusunan </w:t>
      </w:r>
      <w:proofErr w:type="spellStart"/>
      <w:r w:rsidRPr="00DD3405">
        <w:rPr>
          <w:rFonts w:ascii="Bookman Old Style" w:hAnsi="Bookman Old Style" w:cs="Tahoma"/>
          <w:sz w:val="24"/>
          <w:szCs w:val="24"/>
        </w:rPr>
        <w:t>Rencana</w:t>
      </w:r>
      <w:proofErr w:type="spellEnd"/>
      <w:r w:rsidRPr="00DD3405">
        <w:rPr>
          <w:rFonts w:ascii="Bookman Old Style" w:hAnsi="Bookman Old Style" w:cs="Tahoma"/>
          <w:sz w:val="24"/>
          <w:szCs w:val="24"/>
        </w:rPr>
        <w:t xml:space="preserve"> </w:t>
      </w:r>
      <w:proofErr w:type="spellStart"/>
      <w:r w:rsidRPr="00DD3405">
        <w:rPr>
          <w:rFonts w:ascii="Bookman Old Style" w:hAnsi="Bookman Old Style" w:cs="Tahoma"/>
          <w:sz w:val="24"/>
          <w:szCs w:val="24"/>
        </w:rPr>
        <w:t>Kerja</w:t>
      </w:r>
      <w:proofErr w:type="spellEnd"/>
      <w:r w:rsidRPr="002D238C">
        <w:rPr>
          <w:rFonts w:ascii="Bookman Old Style" w:hAnsi="Bookman Old Style" w:cs="Tahoma"/>
          <w:sz w:val="24"/>
          <w:szCs w:val="24"/>
        </w:rPr>
        <w:t xml:space="preserve"> </w:t>
      </w:r>
      <w:r w:rsidR="002D238C" w:rsidRPr="002D238C">
        <w:rPr>
          <w:rFonts w:ascii="Bookman Old Style" w:hAnsi="Bookman Old Style" w:cs="Tahoma"/>
          <w:sz w:val="24"/>
          <w:szCs w:val="24"/>
        </w:rPr>
        <w:t xml:space="preserve">Dinas </w:t>
      </w:r>
      <w:proofErr w:type="spellStart"/>
      <w:r w:rsidR="002D238C" w:rsidRPr="002D238C">
        <w:rPr>
          <w:rFonts w:ascii="Bookman Old Style" w:hAnsi="Bookman Old Style" w:cs="Tahoma"/>
          <w:sz w:val="24"/>
          <w:szCs w:val="24"/>
        </w:rPr>
        <w:t>Komunikasi</w:t>
      </w:r>
      <w:proofErr w:type="spellEnd"/>
      <w:r w:rsidR="002D238C" w:rsidRPr="002D238C">
        <w:rPr>
          <w:rFonts w:ascii="Bookman Old Style" w:hAnsi="Bookman Old Style" w:cs="Tahoma"/>
          <w:sz w:val="24"/>
          <w:szCs w:val="24"/>
        </w:rPr>
        <w:t xml:space="preserve"> dan </w:t>
      </w:r>
      <w:proofErr w:type="spellStart"/>
      <w:r w:rsidR="002D238C" w:rsidRPr="002D238C">
        <w:rPr>
          <w:rFonts w:ascii="Bookman Old Style" w:hAnsi="Bookman Old Style" w:cs="Tahoma"/>
          <w:sz w:val="24"/>
          <w:szCs w:val="24"/>
        </w:rPr>
        <w:t>Informatika</w:t>
      </w:r>
      <w:proofErr w:type="spellEnd"/>
      <w:r w:rsidR="002D238C" w:rsidRPr="002D238C">
        <w:rPr>
          <w:rFonts w:ascii="Bookman Old Style" w:hAnsi="Bookman Old Style" w:cs="Tahoma"/>
          <w:sz w:val="24"/>
          <w:szCs w:val="24"/>
        </w:rPr>
        <w:t xml:space="preserve"> </w:t>
      </w:r>
      <w:proofErr w:type="spellStart"/>
      <w:r w:rsidR="002D238C" w:rsidRPr="002D238C">
        <w:rPr>
          <w:rFonts w:ascii="Bookman Old Style" w:hAnsi="Bookman Old Style" w:cs="Tahoma"/>
          <w:sz w:val="24"/>
          <w:szCs w:val="24"/>
        </w:rPr>
        <w:t>Kabupaten</w:t>
      </w:r>
      <w:proofErr w:type="spellEnd"/>
      <w:r w:rsidR="002D238C" w:rsidRPr="002D238C">
        <w:rPr>
          <w:rFonts w:ascii="Bookman Old Style" w:hAnsi="Bookman Old Style" w:cs="Tahoma"/>
          <w:sz w:val="24"/>
          <w:szCs w:val="24"/>
        </w:rPr>
        <w:t xml:space="preserve"> </w:t>
      </w:r>
      <w:proofErr w:type="spellStart"/>
      <w:r w:rsidR="002D238C" w:rsidRPr="002D238C">
        <w:rPr>
          <w:rFonts w:ascii="Bookman Old Style" w:hAnsi="Bookman Old Style" w:cs="Tahoma"/>
          <w:sz w:val="24"/>
          <w:szCs w:val="24"/>
        </w:rPr>
        <w:t>Bolaang</w:t>
      </w:r>
      <w:proofErr w:type="spellEnd"/>
      <w:r w:rsidR="002D238C" w:rsidRPr="002D238C">
        <w:rPr>
          <w:rFonts w:ascii="Bookman Old Style" w:hAnsi="Bookman Old Style" w:cs="Tahoma"/>
          <w:sz w:val="24"/>
          <w:szCs w:val="24"/>
        </w:rPr>
        <w:t xml:space="preserve"> </w:t>
      </w:r>
      <w:proofErr w:type="spellStart"/>
      <w:r w:rsidR="002D238C" w:rsidRPr="002D238C">
        <w:rPr>
          <w:rFonts w:ascii="Bookman Old Style" w:hAnsi="Bookman Old Style" w:cs="Tahoma"/>
          <w:sz w:val="24"/>
          <w:szCs w:val="24"/>
        </w:rPr>
        <w:t>Mongondow</w:t>
      </w:r>
      <w:proofErr w:type="spellEnd"/>
      <w:r w:rsidRPr="002D238C">
        <w:rPr>
          <w:rFonts w:ascii="Bookman Old Style" w:hAnsi="Bookman Old Style" w:cs="Tahoma"/>
          <w:sz w:val="24"/>
          <w:szCs w:val="24"/>
        </w:rPr>
        <w:t xml:space="preserve"> </w:t>
      </w:r>
      <w:proofErr w:type="spellStart"/>
      <w:r w:rsidRPr="002D238C">
        <w:rPr>
          <w:rFonts w:ascii="Bookman Old Style" w:hAnsi="Bookman Old Style" w:cs="Tahoma"/>
          <w:sz w:val="24"/>
          <w:szCs w:val="24"/>
        </w:rPr>
        <w:t>Tahun</w:t>
      </w:r>
      <w:proofErr w:type="spellEnd"/>
      <w:r w:rsidRPr="002D238C">
        <w:rPr>
          <w:rFonts w:ascii="Bookman Old Style" w:hAnsi="Bookman Old Style" w:cs="Tahoma"/>
          <w:sz w:val="24"/>
          <w:szCs w:val="24"/>
        </w:rPr>
        <w:t xml:space="preserve"> 202</w:t>
      </w:r>
      <w:r w:rsidR="00246D4A">
        <w:rPr>
          <w:rFonts w:ascii="Bookman Old Style" w:hAnsi="Bookman Old Style" w:cs="Tahoma"/>
          <w:sz w:val="24"/>
          <w:szCs w:val="24"/>
        </w:rPr>
        <w:t>4</w:t>
      </w:r>
      <w:r w:rsidRPr="002D238C">
        <w:rPr>
          <w:rFonts w:ascii="Bookman Old Style" w:hAnsi="Bookman Old Style" w:cs="Tahoma"/>
          <w:sz w:val="24"/>
          <w:szCs w:val="24"/>
        </w:rPr>
        <w:t xml:space="preserve"> </w:t>
      </w:r>
      <w:proofErr w:type="spellStart"/>
      <w:r w:rsidRPr="002D238C">
        <w:rPr>
          <w:rFonts w:ascii="Bookman Old Style" w:hAnsi="Bookman Old Style" w:cs="Tahoma"/>
          <w:sz w:val="24"/>
          <w:szCs w:val="24"/>
        </w:rPr>
        <w:t>adalah</w:t>
      </w:r>
      <w:proofErr w:type="spellEnd"/>
      <w:r w:rsidRPr="00DD3405">
        <w:rPr>
          <w:rFonts w:ascii="Bookman Old Style" w:hAnsi="Bookman Old Style" w:cs="Tahoma"/>
          <w:sz w:val="24"/>
          <w:szCs w:val="24"/>
          <w:lang w:val="id-ID"/>
        </w:rPr>
        <w:t xml:space="preserve"> :</w:t>
      </w:r>
    </w:p>
    <w:p w14:paraId="28075A15" w14:textId="77777777" w:rsidR="005D346A" w:rsidRPr="00DD3405"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DD3405">
        <w:rPr>
          <w:rFonts w:ascii="Bookman Old Style" w:hAnsi="Bookman Old Style" w:cs="Tahoma"/>
        </w:rPr>
        <w:t>Undang-Undang</w:t>
      </w:r>
      <w:proofErr w:type="spellEnd"/>
      <w:r w:rsidRPr="00DD3405">
        <w:rPr>
          <w:rFonts w:ascii="Bookman Old Style" w:hAnsi="Bookman Old Style" w:cs="Tahoma"/>
        </w:rPr>
        <w:t xml:space="preserve"> </w:t>
      </w:r>
      <w:proofErr w:type="spellStart"/>
      <w:r w:rsidRPr="00DD3405">
        <w:rPr>
          <w:rFonts w:ascii="Bookman Old Style" w:hAnsi="Bookman Old Style" w:cs="Tahoma"/>
        </w:rPr>
        <w:t>Republik</w:t>
      </w:r>
      <w:proofErr w:type="spellEnd"/>
      <w:r w:rsidRPr="00DD3405">
        <w:rPr>
          <w:rFonts w:ascii="Bookman Old Style" w:hAnsi="Bookman Old Style" w:cs="Tahoma"/>
        </w:rPr>
        <w:t xml:space="preserve"> Indonesia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29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1959 </w:t>
      </w:r>
      <w:proofErr w:type="spellStart"/>
      <w:r w:rsidRPr="00DD3405">
        <w:rPr>
          <w:rFonts w:ascii="Bookman Old Style" w:hAnsi="Bookman Old Style" w:cs="Tahoma"/>
        </w:rPr>
        <w:t>tentang</w:t>
      </w:r>
      <w:proofErr w:type="spellEnd"/>
      <w:r w:rsidRPr="00DD3405">
        <w:rPr>
          <w:rFonts w:ascii="Bookman Old Style" w:hAnsi="Bookman Old Style" w:cs="Tahoma"/>
        </w:rPr>
        <w:t xml:space="preserve"> </w:t>
      </w:r>
      <w:proofErr w:type="spellStart"/>
      <w:r w:rsidRPr="00DD3405">
        <w:rPr>
          <w:rFonts w:ascii="Bookman Old Style" w:hAnsi="Bookman Old Style" w:cs="Tahoma"/>
        </w:rPr>
        <w:t>Pembentukan</w:t>
      </w:r>
      <w:proofErr w:type="spellEnd"/>
      <w:r w:rsidRPr="00DD3405">
        <w:rPr>
          <w:rFonts w:ascii="Bookman Old Style" w:hAnsi="Bookman Old Style" w:cs="Tahoma"/>
        </w:rPr>
        <w:t xml:space="preserve"> Daerah-</w:t>
      </w:r>
      <w:proofErr w:type="spellStart"/>
      <w:r w:rsidRPr="00DD3405">
        <w:rPr>
          <w:rFonts w:ascii="Bookman Old Style" w:hAnsi="Bookman Old Style" w:cs="Tahoma"/>
        </w:rPr>
        <w:t>daerah</w:t>
      </w:r>
      <w:proofErr w:type="spellEnd"/>
      <w:r w:rsidRPr="00DD3405">
        <w:rPr>
          <w:rFonts w:ascii="Bookman Old Style" w:hAnsi="Bookman Old Style" w:cs="Tahoma"/>
        </w:rPr>
        <w:t xml:space="preserve"> Tingkat II di Sulawesi (</w:t>
      </w:r>
      <w:proofErr w:type="spellStart"/>
      <w:r w:rsidRPr="00DD3405">
        <w:rPr>
          <w:rFonts w:ascii="Bookman Old Style" w:hAnsi="Bookman Old Style" w:cs="Tahoma"/>
        </w:rPr>
        <w:t>Lembaran</w:t>
      </w:r>
      <w:proofErr w:type="spellEnd"/>
      <w:r w:rsidRPr="00DD3405">
        <w:rPr>
          <w:rFonts w:ascii="Bookman Old Style" w:hAnsi="Bookman Old Style" w:cs="Tahoma"/>
        </w:rPr>
        <w:t xml:space="preserve"> Negara </w:t>
      </w:r>
      <w:proofErr w:type="spellStart"/>
      <w:r w:rsidRPr="00DD3405">
        <w:rPr>
          <w:rFonts w:ascii="Bookman Old Style" w:hAnsi="Bookman Old Style" w:cs="Tahoma"/>
        </w:rPr>
        <w:t>Republik</w:t>
      </w:r>
      <w:proofErr w:type="spellEnd"/>
      <w:r w:rsidRPr="00DD3405">
        <w:rPr>
          <w:rFonts w:ascii="Bookman Old Style" w:hAnsi="Bookman Old Style" w:cs="Tahoma"/>
        </w:rPr>
        <w:t xml:space="preserve"> Indonesia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1959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74, </w:t>
      </w:r>
      <w:proofErr w:type="spellStart"/>
      <w:r w:rsidRPr="00DD3405">
        <w:rPr>
          <w:rFonts w:ascii="Bookman Old Style" w:hAnsi="Bookman Old Style" w:cs="Tahoma"/>
        </w:rPr>
        <w:t>Tambahan</w:t>
      </w:r>
      <w:proofErr w:type="spellEnd"/>
      <w:r w:rsidRPr="00DD3405">
        <w:rPr>
          <w:rFonts w:ascii="Bookman Old Style" w:hAnsi="Bookman Old Style" w:cs="Tahoma"/>
        </w:rPr>
        <w:t xml:space="preserve"> </w:t>
      </w:r>
      <w:proofErr w:type="spellStart"/>
      <w:r w:rsidRPr="00DD3405">
        <w:rPr>
          <w:rFonts w:ascii="Bookman Old Style" w:hAnsi="Bookman Old Style" w:cs="Tahoma"/>
        </w:rPr>
        <w:t>Lembaran</w:t>
      </w:r>
      <w:proofErr w:type="spellEnd"/>
      <w:r w:rsidRPr="00DD3405">
        <w:rPr>
          <w:rFonts w:ascii="Bookman Old Style" w:hAnsi="Bookman Old Style" w:cs="Tahoma"/>
        </w:rPr>
        <w:t xml:space="preserve"> Negara </w:t>
      </w:r>
      <w:proofErr w:type="spellStart"/>
      <w:r w:rsidRPr="00DD3405">
        <w:rPr>
          <w:rFonts w:ascii="Bookman Old Style" w:hAnsi="Bookman Old Style" w:cs="Tahoma"/>
        </w:rPr>
        <w:t>Republik</w:t>
      </w:r>
      <w:proofErr w:type="spellEnd"/>
      <w:r w:rsidRPr="00DD3405">
        <w:rPr>
          <w:rFonts w:ascii="Bookman Old Style" w:hAnsi="Bookman Old Style" w:cs="Tahoma"/>
        </w:rPr>
        <w:t xml:space="preserve"> Indonesia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1822);</w:t>
      </w:r>
    </w:p>
    <w:p w14:paraId="3D17A794" w14:textId="77777777" w:rsidR="005D346A" w:rsidRPr="00DD3405"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DD3405">
        <w:rPr>
          <w:rFonts w:ascii="Bookman Old Style" w:hAnsi="Bookman Old Style" w:cs="Tahoma"/>
        </w:rPr>
        <w:t>Undang-Undang</w:t>
      </w:r>
      <w:proofErr w:type="spellEnd"/>
      <w:r w:rsidRPr="00DD3405">
        <w:rPr>
          <w:rFonts w:ascii="Bookman Old Style" w:hAnsi="Bookman Old Style" w:cs="Tahoma"/>
        </w:rPr>
        <w:t xml:space="preserve"> </w:t>
      </w:r>
      <w:proofErr w:type="spellStart"/>
      <w:r w:rsidRPr="00DD3405">
        <w:rPr>
          <w:rFonts w:ascii="Bookman Old Style" w:hAnsi="Bookman Old Style" w:cs="Tahoma"/>
        </w:rPr>
        <w:t>Republik</w:t>
      </w:r>
      <w:proofErr w:type="spellEnd"/>
      <w:r w:rsidRPr="00DD3405">
        <w:rPr>
          <w:rFonts w:ascii="Bookman Old Style" w:hAnsi="Bookman Old Style" w:cs="Tahoma"/>
        </w:rPr>
        <w:t xml:space="preserve"> Indonesia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17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2003 </w:t>
      </w:r>
      <w:proofErr w:type="spellStart"/>
      <w:r w:rsidRPr="00DD3405">
        <w:rPr>
          <w:rFonts w:ascii="Bookman Old Style" w:hAnsi="Bookman Old Style" w:cs="Tahoma"/>
        </w:rPr>
        <w:t>tentang</w:t>
      </w:r>
      <w:proofErr w:type="spellEnd"/>
      <w:r w:rsidRPr="00DD3405">
        <w:rPr>
          <w:rFonts w:ascii="Bookman Old Style" w:hAnsi="Bookman Old Style" w:cs="Tahoma"/>
        </w:rPr>
        <w:t xml:space="preserve"> </w:t>
      </w:r>
      <w:proofErr w:type="spellStart"/>
      <w:r w:rsidRPr="00DD3405">
        <w:rPr>
          <w:rFonts w:ascii="Bookman Old Style" w:hAnsi="Bookman Old Style" w:cs="Tahoma"/>
        </w:rPr>
        <w:t>Sistem</w:t>
      </w:r>
      <w:proofErr w:type="spellEnd"/>
      <w:r w:rsidRPr="00DD3405">
        <w:rPr>
          <w:rFonts w:ascii="Bookman Old Style" w:hAnsi="Bookman Old Style" w:cs="Tahoma"/>
        </w:rPr>
        <w:t xml:space="preserve"> </w:t>
      </w:r>
      <w:proofErr w:type="spellStart"/>
      <w:r w:rsidRPr="00DD3405">
        <w:rPr>
          <w:rFonts w:ascii="Bookman Old Style" w:hAnsi="Bookman Old Style" w:cs="Tahoma"/>
        </w:rPr>
        <w:t>Keuangan</w:t>
      </w:r>
      <w:proofErr w:type="spellEnd"/>
      <w:r w:rsidRPr="00DD3405">
        <w:rPr>
          <w:rFonts w:ascii="Bookman Old Style" w:hAnsi="Bookman Old Style" w:cs="Tahoma"/>
        </w:rPr>
        <w:t xml:space="preserve"> Negara;</w:t>
      </w:r>
    </w:p>
    <w:p w14:paraId="4F84AB56" w14:textId="77777777" w:rsidR="005D346A" w:rsidRPr="00DD3405"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DD3405">
        <w:rPr>
          <w:rFonts w:ascii="Bookman Old Style" w:hAnsi="Bookman Old Style" w:cs="Tahoma"/>
        </w:rPr>
        <w:t>Undang</w:t>
      </w:r>
      <w:proofErr w:type="spellEnd"/>
      <w:r w:rsidRPr="00DD3405">
        <w:rPr>
          <w:rFonts w:ascii="Bookman Old Style" w:hAnsi="Bookman Old Style" w:cs="Tahoma"/>
        </w:rPr>
        <w:t>–</w:t>
      </w:r>
      <w:proofErr w:type="spellStart"/>
      <w:r w:rsidRPr="00DD3405">
        <w:rPr>
          <w:rFonts w:ascii="Bookman Old Style" w:hAnsi="Bookman Old Style" w:cs="Tahoma"/>
        </w:rPr>
        <w:t>Undang</w:t>
      </w:r>
      <w:proofErr w:type="spellEnd"/>
      <w:r w:rsidRPr="00DD3405">
        <w:rPr>
          <w:rFonts w:ascii="Bookman Old Style" w:hAnsi="Bookman Old Style" w:cs="Tahoma"/>
        </w:rPr>
        <w:t xml:space="preserve"> </w:t>
      </w:r>
      <w:proofErr w:type="spellStart"/>
      <w:r w:rsidRPr="00DD3405">
        <w:rPr>
          <w:rFonts w:ascii="Bookman Old Style" w:hAnsi="Bookman Old Style" w:cs="Tahoma"/>
        </w:rPr>
        <w:t>Republik</w:t>
      </w:r>
      <w:proofErr w:type="spellEnd"/>
      <w:r w:rsidRPr="00DD3405">
        <w:rPr>
          <w:rFonts w:ascii="Bookman Old Style" w:hAnsi="Bookman Old Style" w:cs="Tahoma"/>
        </w:rPr>
        <w:t xml:space="preserve"> Indonesia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25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2004 </w:t>
      </w:r>
      <w:proofErr w:type="spellStart"/>
      <w:r w:rsidRPr="00DD3405">
        <w:rPr>
          <w:rFonts w:ascii="Bookman Old Style" w:hAnsi="Bookman Old Style" w:cs="Tahoma"/>
        </w:rPr>
        <w:t>tentang</w:t>
      </w:r>
      <w:proofErr w:type="spellEnd"/>
      <w:r w:rsidRPr="00DD3405">
        <w:rPr>
          <w:rFonts w:ascii="Bookman Old Style" w:hAnsi="Bookman Old Style" w:cs="Tahoma"/>
        </w:rPr>
        <w:t xml:space="preserve"> </w:t>
      </w:r>
      <w:proofErr w:type="spellStart"/>
      <w:r w:rsidRPr="00DD3405">
        <w:rPr>
          <w:rFonts w:ascii="Bookman Old Style" w:hAnsi="Bookman Old Style" w:cs="Tahoma"/>
        </w:rPr>
        <w:t>Sistem</w:t>
      </w:r>
      <w:proofErr w:type="spellEnd"/>
      <w:r w:rsidRPr="00DD3405">
        <w:rPr>
          <w:rFonts w:ascii="Bookman Old Style" w:hAnsi="Bookman Old Style" w:cs="Tahoma"/>
        </w:rPr>
        <w:t xml:space="preserve"> </w:t>
      </w:r>
      <w:proofErr w:type="spellStart"/>
      <w:r w:rsidRPr="00DD3405">
        <w:rPr>
          <w:rFonts w:ascii="Bookman Old Style" w:hAnsi="Bookman Old Style" w:cs="Tahoma"/>
        </w:rPr>
        <w:t>Perencanaan</w:t>
      </w:r>
      <w:proofErr w:type="spellEnd"/>
      <w:r w:rsidRPr="00DD3405">
        <w:rPr>
          <w:rFonts w:ascii="Bookman Old Style" w:hAnsi="Bookman Old Style" w:cs="Tahoma"/>
        </w:rPr>
        <w:t xml:space="preserve"> Pembangunan Nasional;</w:t>
      </w:r>
    </w:p>
    <w:p w14:paraId="2FADE287" w14:textId="77777777" w:rsidR="005D346A" w:rsidRPr="00DD3405"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DD3405">
        <w:rPr>
          <w:rFonts w:ascii="Bookman Old Style" w:hAnsi="Bookman Old Style" w:cs="Tahoma"/>
        </w:rPr>
        <w:t>Undang-undang</w:t>
      </w:r>
      <w:proofErr w:type="spellEnd"/>
      <w:r w:rsidRPr="00DD3405">
        <w:rPr>
          <w:rFonts w:ascii="Bookman Old Style" w:hAnsi="Bookman Old Style" w:cs="Tahoma"/>
        </w:rPr>
        <w:t xml:space="preserve">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23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2014 </w:t>
      </w:r>
      <w:proofErr w:type="spellStart"/>
      <w:r w:rsidRPr="00DD3405">
        <w:rPr>
          <w:rFonts w:ascii="Bookman Old Style" w:hAnsi="Bookman Old Style" w:cs="Tahoma"/>
        </w:rPr>
        <w:t>tentang</w:t>
      </w:r>
      <w:proofErr w:type="spellEnd"/>
      <w:r w:rsidRPr="00DD3405">
        <w:rPr>
          <w:rFonts w:ascii="Bookman Old Style" w:hAnsi="Bookman Old Style" w:cs="Tahoma"/>
        </w:rPr>
        <w:t xml:space="preserve"> </w:t>
      </w:r>
      <w:proofErr w:type="spellStart"/>
      <w:r w:rsidRPr="00DD3405">
        <w:rPr>
          <w:rFonts w:ascii="Bookman Old Style" w:hAnsi="Bookman Old Style" w:cs="Tahoma"/>
        </w:rPr>
        <w:t>Pemerintah</w:t>
      </w:r>
      <w:proofErr w:type="spellEnd"/>
      <w:r w:rsidRPr="00DD3405">
        <w:rPr>
          <w:rFonts w:ascii="Bookman Old Style" w:hAnsi="Bookman Old Style" w:cs="Tahoma"/>
        </w:rPr>
        <w:t xml:space="preserve"> Daerah (</w:t>
      </w:r>
      <w:proofErr w:type="spellStart"/>
      <w:r w:rsidRPr="00DD3405">
        <w:rPr>
          <w:rFonts w:ascii="Bookman Old Style" w:hAnsi="Bookman Old Style" w:cs="Tahoma"/>
        </w:rPr>
        <w:t>Lembaran</w:t>
      </w:r>
      <w:proofErr w:type="spellEnd"/>
      <w:r w:rsidRPr="00DD3405">
        <w:rPr>
          <w:rFonts w:ascii="Bookman Old Style" w:hAnsi="Bookman Old Style" w:cs="Tahoma"/>
        </w:rPr>
        <w:t xml:space="preserve"> Negara </w:t>
      </w:r>
      <w:proofErr w:type="spellStart"/>
      <w:r w:rsidRPr="00DD3405">
        <w:rPr>
          <w:rFonts w:ascii="Bookman Old Style" w:hAnsi="Bookman Old Style" w:cs="Tahoma"/>
        </w:rPr>
        <w:t>Republik</w:t>
      </w:r>
      <w:proofErr w:type="spellEnd"/>
      <w:r w:rsidRPr="00DD3405">
        <w:rPr>
          <w:rFonts w:ascii="Bookman Old Style" w:hAnsi="Bookman Old Style" w:cs="Tahoma"/>
        </w:rPr>
        <w:t xml:space="preserve"> Indonesia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2014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224, </w:t>
      </w:r>
      <w:proofErr w:type="spellStart"/>
      <w:r w:rsidRPr="00DD3405">
        <w:rPr>
          <w:rFonts w:ascii="Bookman Old Style" w:hAnsi="Bookman Old Style" w:cs="Tahoma"/>
        </w:rPr>
        <w:t>Tambahan</w:t>
      </w:r>
      <w:proofErr w:type="spellEnd"/>
      <w:r w:rsidRPr="00DD3405">
        <w:rPr>
          <w:rFonts w:ascii="Bookman Old Style" w:hAnsi="Bookman Old Style" w:cs="Tahoma"/>
        </w:rPr>
        <w:t xml:space="preserve"> </w:t>
      </w:r>
      <w:proofErr w:type="spellStart"/>
      <w:r w:rsidRPr="00DD3405">
        <w:rPr>
          <w:rFonts w:ascii="Bookman Old Style" w:hAnsi="Bookman Old Style" w:cs="Tahoma"/>
        </w:rPr>
        <w:t>Lembaran</w:t>
      </w:r>
      <w:proofErr w:type="spellEnd"/>
      <w:r w:rsidRPr="00DD3405">
        <w:rPr>
          <w:rFonts w:ascii="Bookman Old Style" w:hAnsi="Bookman Old Style" w:cs="Tahoma"/>
        </w:rPr>
        <w:t xml:space="preserve"> Negara </w:t>
      </w:r>
      <w:proofErr w:type="spellStart"/>
      <w:r w:rsidRPr="00DD3405">
        <w:rPr>
          <w:rFonts w:ascii="Bookman Old Style" w:hAnsi="Bookman Old Style" w:cs="Tahoma"/>
        </w:rPr>
        <w:t>Republik</w:t>
      </w:r>
      <w:proofErr w:type="spellEnd"/>
      <w:r w:rsidRPr="00DD3405">
        <w:rPr>
          <w:rFonts w:ascii="Bookman Old Style" w:hAnsi="Bookman Old Style" w:cs="Tahoma"/>
        </w:rPr>
        <w:t xml:space="preserve"> Indonesia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5587) </w:t>
      </w:r>
      <w:proofErr w:type="spellStart"/>
      <w:r w:rsidRPr="00DD3405">
        <w:rPr>
          <w:rFonts w:ascii="Bookman Old Style" w:hAnsi="Bookman Old Style" w:cs="Tahoma"/>
        </w:rPr>
        <w:t>sebagaimana</w:t>
      </w:r>
      <w:proofErr w:type="spellEnd"/>
      <w:r w:rsidRPr="00DD3405">
        <w:rPr>
          <w:rFonts w:ascii="Bookman Old Style" w:hAnsi="Bookman Old Style" w:cs="Tahoma"/>
        </w:rPr>
        <w:t xml:space="preserve"> </w:t>
      </w:r>
      <w:proofErr w:type="spellStart"/>
      <w:r w:rsidRPr="00DD3405">
        <w:rPr>
          <w:rFonts w:ascii="Bookman Old Style" w:hAnsi="Bookman Old Style" w:cs="Tahoma"/>
        </w:rPr>
        <w:t>telah</w:t>
      </w:r>
      <w:proofErr w:type="spellEnd"/>
      <w:r w:rsidRPr="00DD3405">
        <w:rPr>
          <w:rFonts w:ascii="Bookman Old Style" w:hAnsi="Bookman Old Style" w:cs="Tahoma"/>
        </w:rPr>
        <w:t xml:space="preserve"> </w:t>
      </w:r>
      <w:proofErr w:type="spellStart"/>
      <w:r w:rsidRPr="00DD3405">
        <w:rPr>
          <w:rFonts w:ascii="Bookman Old Style" w:hAnsi="Bookman Old Style" w:cs="Tahoma"/>
        </w:rPr>
        <w:t>diubah</w:t>
      </w:r>
      <w:proofErr w:type="spellEnd"/>
      <w:r w:rsidRPr="00DD3405">
        <w:rPr>
          <w:rFonts w:ascii="Bookman Old Style" w:hAnsi="Bookman Old Style" w:cs="Tahoma"/>
        </w:rPr>
        <w:t xml:space="preserve"> </w:t>
      </w:r>
      <w:proofErr w:type="spellStart"/>
      <w:r w:rsidRPr="00DD3405">
        <w:rPr>
          <w:rFonts w:ascii="Bookman Old Style" w:hAnsi="Bookman Old Style" w:cs="Tahoma"/>
        </w:rPr>
        <w:t>beberapa</w:t>
      </w:r>
      <w:proofErr w:type="spellEnd"/>
      <w:r w:rsidRPr="00DD3405">
        <w:rPr>
          <w:rFonts w:ascii="Bookman Old Style" w:hAnsi="Bookman Old Style" w:cs="Tahoma"/>
        </w:rPr>
        <w:t xml:space="preserve"> kali </w:t>
      </w:r>
      <w:proofErr w:type="spellStart"/>
      <w:r w:rsidRPr="00DD3405">
        <w:rPr>
          <w:rFonts w:ascii="Bookman Old Style" w:hAnsi="Bookman Old Style" w:cs="Tahoma"/>
        </w:rPr>
        <w:t>terakhir</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Undang-Undang</w:t>
      </w:r>
      <w:proofErr w:type="spellEnd"/>
      <w:r w:rsidRPr="00DD3405">
        <w:rPr>
          <w:rFonts w:ascii="Bookman Old Style" w:hAnsi="Bookman Old Style" w:cs="Tahoma"/>
        </w:rPr>
        <w:t xml:space="preserve">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9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2015 </w:t>
      </w:r>
      <w:proofErr w:type="spellStart"/>
      <w:r w:rsidRPr="00DD3405">
        <w:rPr>
          <w:rFonts w:ascii="Bookman Old Style" w:hAnsi="Bookman Old Style" w:cs="Tahoma"/>
        </w:rPr>
        <w:t>tentang</w:t>
      </w:r>
      <w:proofErr w:type="spellEnd"/>
      <w:r w:rsidRPr="00DD3405">
        <w:rPr>
          <w:rFonts w:ascii="Bookman Old Style" w:hAnsi="Bookman Old Style" w:cs="Tahoma"/>
        </w:rPr>
        <w:t xml:space="preserve"> </w:t>
      </w:r>
      <w:proofErr w:type="spellStart"/>
      <w:r w:rsidRPr="00DD3405">
        <w:rPr>
          <w:rFonts w:ascii="Bookman Old Style" w:hAnsi="Bookman Old Style" w:cs="Tahoma"/>
        </w:rPr>
        <w:t>Perubahan</w:t>
      </w:r>
      <w:proofErr w:type="spellEnd"/>
      <w:r w:rsidRPr="00DD3405">
        <w:rPr>
          <w:rFonts w:ascii="Bookman Old Style" w:hAnsi="Bookman Old Style" w:cs="Tahoma"/>
        </w:rPr>
        <w:t xml:space="preserve"> </w:t>
      </w:r>
      <w:proofErr w:type="spellStart"/>
      <w:r w:rsidRPr="00DD3405">
        <w:rPr>
          <w:rFonts w:ascii="Bookman Old Style" w:hAnsi="Bookman Old Style" w:cs="Tahoma"/>
        </w:rPr>
        <w:t>Kedua</w:t>
      </w:r>
      <w:proofErr w:type="spellEnd"/>
      <w:r w:rsidRPr="00DD3405">
        <w:rPr>
          <w:rFonts w:ascii="Bookman Old Style" w:hAnsi="Bookman Old Style" w:cs="Tahoma"/>
        </w:rPr>
        <w:t xml:space="preserve"> Atas </w:t>
      </w:r>
      <w:proofErr w:type="spellStart"/>
      <w:r w:rsidRPr="00DD3405">
        <w:rPr>
          <w:rFonts w:ascii="Bookman Old Style" w:hAnsi="Bookman Old Style" w:cs="Tahoma"/>
        </w:rPr>
        <w:t>Undang-Undang</w:t>
      </w:r>
      <w:proofErr w:type="spellEnd"/>
      <w:r w:rsidRPr="00DD3405">
        <w:rPr>
          <w:rFonts w:ascii="Bookman Old Style" w:hAnsi="Bookman Old Style" w:cs="Tahoma"/>
        </w:rPr>
        <w:t xml:space="preserve">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23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2014 </w:t>
      </w:r>
      <w:proofErr w:type="spellStart"/>
      <w:r w:rsidRPr="00DD3405">
        <w:rPr>
          <w:rFonts w:ascii="Bookman Old Style" w:hAnsi="Bookman Old Style" w:cs="Tahoma"/>
        </w:rPr>
        <w:t>tentang</w:t>
      </w:r>
      <w:proofErr w:type="spellEnd"/>
      <w:r w:rsidRPr="00DD3405">
        <w:rPr>
          <w:rFonts w:ascii="Bookman Old Style" w:hAnsi="Bookman Old Style" w:cs="Tahoma"/>
        </w:rPr>
        <w:t xml:space="preserve"> </w:t>
      </w:r>
      <w:proofErr w:type="spellStart"/>
      <w:r w:rsidRPr="00DD3405">
        <w:rPr>
          <w:rFonts w:ascii="Bookman Old Style" w:hAnsi="Bookman Old Style" w:cs="Tahoma"/>
        </w:rPr>
        <w:t>Pemerintah</w:t>
      </w:r>
      <w:proofErr w:type="spellEnd"/>
      <w:r w:rsidRPr="00DD3405">
        <w:rPr>
          <w:rFonts w:ascii="Bookman Old Style" w:hAnsi="Bookman Old Style" w:cs="Tahoma"/>
        </w:rPr>
        <w:t xml:space="preserve"> Daerah (</w:t>
      </w:r>
      <w:proofErr w:type="spellStart"/>
      <w:r w:rsidRPr="00DD3405">
        <w:rPr>
          <w:rFonts w:ascii="Bookman Old Style" w:hAnsi="Bookman Old Style" w:cs="Tahoma"/>
        </w:rPr>
        <w:t>Lembaran</w:t>
      </w:r>
      <w:proofErr w:type="spellEnd"/>
      <w:r w:rsidRPr="00DD3405">
        <w:rPr>
          <w:rFonts w:ascii="Bookman Old Style" w:hAnsi="Bookman Old Style" w:cs="Tahoma"/>
        </w:rPr>
        <w:t xml:space="preserve"> Negara </w:t>
      </w:r>
      <w:proofErr w:type="spellStart"/>
      <w:r w:rsidRPr="00DD3405">
        <w:rPr>
          <w:rFonts w:ascii="Bookman Old Style" w:hAnsi="Bookman Old Style" w:cs="Tahoma"/>
        </w:rPr>
        <w:t>Republik</w:t>
      </w:r>
      <w:proofErr w:type="spellEnd"/>
      <w:r w:rsidRPr="00DD3405">
        <w:rPr>
          <w:rFonts w:ascii="Bookman Old Style" w:hAnsi="Bookman Old Style" w:cs="Tahoma"/>
        </w:rPr>
        <w:t xml:space="preserve"> Indonesia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2015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58, </w:t>
      </w:r>
      <w:proofErr w:type="spellStart"/>
      <w:r w:rsidRPr="00DD3405">
        <w:rPr>
          <w:rFonts w:ascii="Bookman Old Style" w:hAnsi="Bookman Old Style" w:cs="Tahoma"/>
        </w:rPr>
        <w:t>Tambahan</w:t>
      </w:r>
      <w:proofErr w:type="spellEnd"/>
      <w:r w:rsidRPr="00DD3405">
        <w:rPr>
          <w:rFonts w:ascii="Bookman Old Style" w:hAnsi="Bookman Old Style" w:cs="Tahoma"/>
        </w:rPr>
        <w:t xml:space="preserve"> </w:t>
      </w:r>
      <w:proofErr w:type="spellStart"/>
      <w:r w:rsidRPr="00DD3405">
        <w:rPr>
          <w:rFonts w:ascii="Bookman Old Style" w:hAnsi="Bookman Old Style" w:cs="Tahoma"/>
        </w:rPr>
        <w:t>Lembaran</w:t>
      </w:r>
      <w:proofErr w:type="spellEnd"/>
      <w:r w:rsidRPr="00DD3405">
        <w:rPr>
          <w:rFonts w:ascii="Bookman Old Style" w:hAnsi="Bookman Old Style" w:cs="Tahoma"/>
        </w:rPr>
        <w:t xml:space="preserve"> Negara </w:t>
      </w:r>
      <w:proofErr w:type="spellStart"/>
      <w:r w:rsidRPr="00DD3405">
        <w:rPr>
          <w:rFonts w:ascii="Bookman Old Style" w:hAnsi="Bookman Old Style" w:cs="Tahoma"/>
        </w:rPr>
        <w:t>Republik</w:t>
      </w:r>
      <w:proofErr w:type="spellEnd"/>
      <w:r w:rsidRPr="00DD3405">
        <w:rPr>
          <w:rFonts w:ascii="Bookman Old Style" w:hAnsi="Bookman Old Style" w:cs="Tahoma"/>
        </w:rPr>
        <w:t xml:space="preserve"> Indonesia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5679);</w:t>
      </w:r>
    </w:p>
    <w:p w14:paraId="6C909A66" w14:textId="77777777" w:rsidR="005D346A" w:rsidRPr="00DD3405"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DD3405">
        <w:rPr>
          <w:rFonts w:ascii="Bookman Old Style" w:hAnsi="Bookman Old Style" w:cs="Tahoma"/>
        </w:rPr>
        <w:t>Peraturan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Pemerintah</w:t>
      </w:r>
      <w:proofErr w:type="spellEnd"/>
      <w:r w:rsidRPr="00DD3405">
        <w:rPr>
          <w:rFonts w:ascii="Bookman Old Style" w:hAnsi="Bookman Old Style" w:cs="Tahoma"/>
        </w:rPr>
        <w:t xml:space="preserve"> </w:t>
      </w:r>
      <w:proofErr w:type="spellStart"/>
      <w:r w:rsidRPr="00DD3405">
        <w:rPr>
          <w:rFonts w:ascii="Bookman Old Style" w:hAnsi="Bookman Old Style" w:cs="Tahoma"/>
        </w:rPr>
        <w:t>Republik</w:t>
      </w:r>
      <w:proofErr w:type="spellEnd"/>
      <w:r w:rsidRPr="00DD3405">
        <w:rPr>
          <w:rFonts w:ascii="Bookman Old Style" w:hAnsi="Bookman Old Style" w:cs="Tahoma"/>
        </w:rPr>
        <w:t xml:space="preserve"> Indonesia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18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2016 </w:t>
      </w:r>
      <w:proofErr w:type="spellStart"/>
      <w:r w:rsidRPr="00DD3405">
        <w:rPr>
          <w:rFonts w:ascii="Bookman Old Style" w:hAnsi="Bookman Old Style" w:cs="Tahoma"/>
        </w:rPr>
        <w:t>tentang</w:t>
      </w:r>
      <w:proofErr w:type="spellEnd"/>
      <w:r w:rsidRPr="00DD3405">
        <w:rPr>
          <w:rFonts w:ascii="Bookman Old Style" w:hAnsi="Bookman Old Style" w:cs="Tahoma"/>
        </w:rPr>
        <w:t xml:space="preserve"> </w:t>
      </w:r>
      <w:proofErr w:type="spellStart"/>
      <w:r w:rsidRPr="00DD3405">
        <w:rPr>
          <w:rFonts w:ascii="Bookman Old Style" w:hAnsi="Bookman Old Style" w:cs="Tahoma"/>
        </w:rPr>
        <w:t>Organisasi</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Daerah;</w:t>
      </w:r>
    </w:p>
    <w:p w14:paraId="02802395" w14:textId="77777777" w:rsidR="005D346A" w:rsidRPr="00FF57B5"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DD3405">
        <w:rPr>
          <w:rFonts w:ascii="Bookman Old Style" w:eastAsia="Bookman Old Style" w:hAnsi="Bookman Old Style" w:cs="Tahoma"/>
        </w:rPr>
        <w:t>Pera</w:t>
      </w:r>
      <w:r w:rsidRPr="00DD3405">
        <w:rPr>
          <w:rFonts w:ascii="Bookman Old Style" w:eastAsia="Bookman Old Style" w:hAnsi="Bookman Old Style" w:cs="Tahoma"/>
          <w:spacing w:val="-3"/>
        </w:rPr>
        <w:t>t</w:t>
      </w:r>
      <w:r w:rsidRPr="00DD3405">
        <w:rPr>
          <w:rFonts w:ascii="Bookman Old Style" w:eastAsia="Bookman Old Style" w:hAnsi="Bookman Old Style" w:cs="Tahoma"/>
        </w:rPr>
        <w:t>uran</w:t>
      </w:r>
      <w:proofErr w:type="spellEnd"/>
      <w:r w:rsidRPr="00DD3405">
        <w:rPr>
          <w:rFonts w:ascii="Bookman Old Style" w:eastAsia="Bookman Old Style" w:hAnsi="Bookman Old Style" w:cs="Tahoma"/>
        </w:rPr>
        <w:t xml:space="preserve"> Me</w:t>
      </w:r>
      <w:r w:rsidRPr="00DD3405">
        <w:rPr>
          <w:rFonts w:ascii="Bookman Old Style" w:eastAsia="Bookman Old Style" w:hAnsi="Bookman Old Style" w:cs="Tahoma"/>
          <w:spacing w:val="2"/>
        </w:rPr>
        <w:t>n</w:t>
      </w:r>
      <w:r w:rsidRPr="00DD3405">
        <w:rPr>
          <w:rFonts w:ascii="Bookman Old Style" w:eastAsia="Bookman Old Style" w:hAnsi="Bookman Old Style" w:cs="Tahoma"/>
        </w:rPr>
        <w:t>teri Dalam Nege</w:t>
      </w:r>
      <w:r w:rsidRPr="00DD3405">
        <w:rPr>
          <w:rFonts w:ascii="Bookman Old Style" w:eastAsia="Bookman Old Style" w:hAnsi="Bookman Old Style" w:cs="Tahoma"/>
          <w:spacing w:val="-2"/>
        </w:rPr>
        <w:t>r</w:t>
      </w:r>
      <w:r w:rsidRPr="00DD3405">
        <w:rPr>
          <w:rFonts w:ascii="Bookman Old Style" w:eastAsia="Bookman Old Style" w:hAnsi="Bookman Old Style" w:cs="Tahoma"/>
        </w:rPr>
        <w:t xml:space="preserve">i </w:t>
      </w:r>
      <w:proofErr w:type="spellStart"/>
      <w:r w:rsidRPr="00DD3405">
        <w:rPr>
          <w:rFonts w:ascii="Bookman Old Style" w:eastAsia="Bookman Old Style" w:hAnsi="Bookman Old Style" w:cs="Tahoma"/>
        </w:rPr>
        <w:t>Republ</w:t>
      </w:r>
      <w:r w:rsidRPr="00DD3405">
        <w:rPr>
          <w:rFonts w:ascii="Bookman Old Style" w:eastAsia="Bookman Old Style" w:hAnsi="Bookman Old Style" w:cs="Tahoma"/>
          <w:spacing w:val="2"/>
        </w:rPr>
        <w:t>i</w:t>
      </w:r>
      <w:r w:rsidRPr="00DD3405">
        <w:rPr>
          <w:rFonts w:ascii="Bookman Old Style" w:eastAsia="Bookman Old Style" w:hAnsi="Bookman Old Style" w:cs="Tahoma"/>
        </w:rPr>
        <w:t>k</w:t>
      </w:r>
      <w:proofErr w:type="spellEnd"/>
      <w:r w:rsidRPr="00DD3405">
        <w:rPr>
          <w:rFonts w:ascii="Bookman Old Style" w:eastAsia="Bookman Old Style" w:hAnsi="Bookman Old Style" w:cs="Tahoma"/>
        </w:rPr>
        <w:t xml:space="preserve"> </w:t>
      </w:r>
      <w:r w:rsidRPr="00DD3405">
        <w:rPr>
          <w:rFonts w:ascii="Bookman Old Style" w:eastAsia="Bookman Old Style" w:hAnsi="Bookman Old Style" w:cs="Tahoma"/>
          <w:spacing w:val="2"/>
        </w:rPr>
        <w:t>I</w:t>
      </w:r>
      <w:r w:rsidRPr="00DD3405">
        <w:rPr>
          <w:rFonts w:ascii="Bookman Old Style" w:eastAsia="Bookman Old Style" w:hAnsi="Bookman Old Style" w:cs="Tahoma"/>
        </w:rPr>
        <w:t>ndon</w:t>
      </w:r>
      <w:r w:rsidRPr="00DD3405">
        <w:rPr>
          <w:rFonts w:ascii="Bookman Old Style" w:eastAsia="Bookman Old Style" w:hAnsi="Bookman Old Style" w:cs="Tahoma"/>
          <w:spacing w:val="-2"/>
        </w:rPr>
        <w:t>e</w:t>
      </w:r>
      <w:r w:rsidRPr="00DD3405">
        <w:rPr>
          <w:rFonts w:ascii="Bookman Old Style" w:eastAsia="Bookman Old Style" w:hAnsi="Bookman Old Style" w:cs="Tahoma"/>
        </w:rPr>
        <w:t>s</w:t>
      </w:r>
      <w:r w:rsidRPr="00DD3405">
        <w:rPr>
          <w:rFonts w:ascii="Bookman Old Style" w:eastAsia="Bookman Old Style" w:hAnsi="Bookman Old Style" w:cs="Tahoma"/>
          <w:spacing w:val="2"/>
        </w:rPr>
        <w:t>i</w:t>
      </w:r>
      <w:r w:rsidRPr="00DD3405">
        <w:rPr>
          <w:rFonts w:ascii="Bookman Old Style" w:eastAsia="Bookman Old Style" w:hAnsi="Bookman Old Style" w:cs="Tahoma"/>
        </w:rPr>
        <w:t xml:space="preserve">a </w:t>
      </w:r>
      <w:proofErr w:type="spellStart"/>
      <w:r w:rsidRPr="00DD3405">
        <w:rPr>
          <w:rFonts w:ascii="Bookman Old Style" w:eastAsia="Bookman Old Style" w:hAnsi="Bookman Old Style" w:cs="Tahoma"/>
        </w:rPr>
        <w:t>Nomor</w:t>
      </w:r>
      <w:proofErr w:type="spellEnd"/>
      <w:r w:rsidRPr="00DD3405">
        <w:rPr>
          <w:rFonts w:ascii="Bookman Old Style" w:eastAsia="Bookman Old Style" w:hAnsi="Bookman Old Style" w:cs="Tahoma"/>
        </w:rPr>
        <w:t xml:space="preserve"> 86 </w:t>
      </w:r>
      <w:proofErr w:type="spellStart"/>
      <w:r w:rsidRPr="00DD3405">
        <w:rPr>
          <w:rFonts w:ascii="Bookman Old Style" w:eastAsia="Bookman Old Style" w:hAnsi="Bookman Old Style" w:cs="Tahoma"/>
          <w:spacing w:val="-2"/>
        </w:rPr>
        <w:t>T</w:t>
      </w:r>
      <w:r w:rsidRPr="00DD3405">
        <w:rPr>
          <w:rFonts w:ascii="Bookman Old Style" w:eastAsia="Bookman Old Style" w:hAnsi="Bookman Old Style" w:cs="Tahoma"/>
        </w:rPr>
        <w:t>ahun</w:t>
      </w:r>
      <w:proofErr w:type="spellEnd"/>
      <w:r w:rsidRPr="00DD3405">
        <w:rPr>
          <w:rFonts w:ascii="Bookman Old Style" w:eastAsia="Bookman Old Style" w:hAnsi="Bookman Old Style" w:cs="Tahoma"/>
        </w:rPr>
        <w:t xml:space="preserve"> 2017 </w:t>
      </w:r>
      <w:proofErr w:type="spellStart"/>
      <w:r w:rsidRPr="00DD3405">
        <w:rPr>
          <w:rFonts w:ascii="Bookman Old Style" w:eastAsia="Bookman Old Style" w:hAnsi="Bookman Old Style" w:cs="Tahoma"/>
          <w:spacing w:val="-2"/>
        </w:rPr>
        <w:t>t</w:t>
      </w:r>
      <w:r w:rsidRPr="00DD3405">
        <w:rPr>
          <w:rFonts w:ascii="Bookman Old Style" w:eastAsia="Bookman Old Style" w:hAnsi="Bookman Old Style" w:cs="Tahoma"/>
        </w:rPr>
        <w:t>e</w:t>
      </w:r>
      <w:r w:rsidRPr="00DD3405">
        <w:rPr>
          <w:rFonts w:ascii="Bookman Old Style" w:eastAsia="Bookman Old Style" w:hAnsi="Bookman Old Style" w:cs="Tahoma"/>
          <w:spacing w:val="2"/>
        </w:rPr>
        <w:t>n</w:t>
      </w:r>
      <w:r w:rsidRPr="00DD3405">
        <w:rPr>
          <w:rFonts w:ascii="Bookman Old Style" w:eastAsia="Bookman Old Style" w:hAnsi="Bookman Old Style" w:cs="Tahoma"/>
          <w:spacing w:val="-2"/>
        </w:rPr>
        <w:t>t</w:t>
      </w:r>
      <w:r w:rsidRPr="00DD3405">
        <w:rPr>
          <w:rFonts w:ascii="Bookman Old Style" w:eastAsia="Bookman Old Style" w:hAnsi="Bookman Old Style" w:cs="Tahoma"/>
        </w:rPr>
        <w:t>ang</w:t>
      </w:r>
      <w:proofErr w:type="spellEnd"/>
      <w:r w:rsidRPr="00DD3405">
        <w:rPr>
          <w:rFonts w:ascii="Bookman Old Style" w:eastAsia="Bookman Old Style" w:hAnsi="Bookman Old Style" w:cs="Tahoma"/>
        </w:rPr>
        <w:t xml:space="preserve"> </w:t>
      </w:r>
      <w:r w:rsidRPr="00DD3405">
        <w:rPr>
          <w:rFonts w:ascii="Bookman Old Style" w:eastAsia="Bookman Old Style" w:hAnsi="Bookman Old Style" w:cs="Tahoma"/>
          <w:spacing w:val="-2"/>
        </w:rPr>
        <w:t>t</w:t>
      </w:r>
      <w:r w:rsidRPr="00DD3405">
        <w:rPr>
          <w:rFonts w:ascii="Bookman Old Style" w:eastAsia="Bookman Old Style" w:hAnsi="Bookman Old Style" w:cs="Tahoma"/>
          <w:spacing w:val="2"/>
        </w:rPr>
        <w:t>a</w:t>
      </w:r>
      <w:r w:rsidRPr="00DD3405">
        <w:rPr>
          <w:rFonts w:ascii="Bookman Old Style" w:eastAsia="Bookman Old Style" w:hAnsi="Bookman Old Style" w:cs="Tahoma"/>
          <w:spacing w:val="-2"/>
        </w:rPr>
        <w:t>t</w:t>
      </w:r>
      <w:r w:rsidRPr="00DD3405">
        <w:rPr>
          <w:rFonts w:ascii="Bookman Old Style" w:eastAsia="Bookman Old Style" w:hAnsi="Bookman Old Style" w:cs="Tahoma"/>
        </w:rPr>
        <w:t xml:space="preserve">a </w:t>
      </w:r>
      <w:proofErr w:type="spellStart"/>
      <w:r w:rsidRPr="00DD3405">
        <w:rPr>
          <w:rFonts w:ascii="Bookman Old Style" w:eastAsia="Bookman Old Style" w:hAnsi="Bookman Old Style" w:cs="Tahoma"/>
        </w:rPr>
        <w:t>cara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pere</w:t>
      </w:r>
      <w:r w:rsidRPr="00DD3405">
        <w:rPr>
          <w:rFonts w:ascii="Bookman Old Style" w:eastAsia="Bookman Old Style" w:hAnsi="Bookman Old Style" w:cs="Tahoma"/>
          <w:spacing w:val="2"/>
        </w:rPr>
        <w:t>n</w:t>
      </w:r>
      <w:r w:rsidRPr="00DD3405">
        <w:rPr>
          <w:rFonts w:ascii="Bookman Old Style" w:eastAsia="Bookman Old Style" w:hAnsi="Bookman Old Style" w:cs="Tahoma"/>
        </w:rPr>
        <w:t>canaan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pengendal</w:t>
      </w:r>
      <w:r w:rsidRPr="00DD3405">
        <w:rPr>
          <w:rFonts w:ascii="Bookman Old Style" w:eastAsia="Bookman Old Style" w:hAnsi="Bookman Old Style" w:cs="Tahoma"/>
          <w:spacing w:val="2"/>
        </w:rPr>
        <w:t>i</w:t>
      </w:r>
      <w:r w:rsidRPr="00DD3405">
        <w:rPr>
          <w:rFonts w:ascii="Bookman Old Style" w:eastAsia="Bookman Old Style" w:hAnsi="Bookman Old Style" w:cs="Tahoma"/>
        </w:rPr>
        <w:t>an</w:t>
      </w:r>
      <w:proofErr w:type="spellEnd"/>
      <w:r w:rsidRPr="00DD3405">
        <w:rPr>
          <w:rFonts w:ascii="Bookman Old Style" w:eastAsia="Bookman Old Style" w:hAnsi="Bookman Old Style" w:cs="Tahoma"/>
        </w:rPr>
        <w:t xml:space="preserve"> dan </w:t>
      </w:r>
      <w:proofErr w:type="spellStart"/>
      <w:r w:rsidRPr="00DD3405">
        <w:rPr>
          <w:rFonts w:ascii="Bookman Old Style" w:eastAsia="Bookman Old Style" w:hAnsi="Bookman Old Style" w:cs="Tahoma"/>
        </w:rPr>
        <w:t>evalu</w:t>
      </w:r>
      <w:r w:rsidRPr="00DD3405">
        <w:rPr>
          <w:rFonts w:ascii="Bookman Old Style" w:eastAsia="Bookman Old Style" w:hAnsi="Bookman Old Style" w:cs="Tahoma"/>
          <w:spacing w:val="-3"/>
        </w:rPr>
        <w:t>a</w:t>
      </w:r>
      <w:r w:rsidRPr="00DD3405">
        <w:rPr>
          <w:rFonts w:ascii="Bookman Old Style" w:eastAsia="Bookman Old Style" w:hAnsi="Bookman Old Style" w:cs="Tahoma"/>
        </w:rPr>
        <w:t>si</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pembangunan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daerah</w:t>
      </w:r>
      <w:proofErr w:type="spellEnd"/>
      <w:r w:rsidRPr="00DD3405">
        <w:rPr>
          <w:rFonts w:ascii="Bookman Old Style" w:eastAsia="Bookman Old Style" w:hAnsi="Bookman Old Style" w:cs="Tahoma"/>
        </w:rPr>
        <w:t xml:space="preserve">, </w:t>
      </w:r>
      <w:r w:rsidRPr="00DD3405">
        <w:rPr>
          <w:rFonts w:ascii="Bookman Old Style" w:eastAsia="Bookman Old Style" w:hAnsi="Bookman Old Style" w:cs="Tahoma"/>
          <w:spacing w:val="-2"/>
        </w:rPr>
        <w:t>t</w:t>
      </w:r>
      <w:r w:rsidRPr="00DD3405">
        <w:rPr>
          <w:rFonts w:ascii="Bookman Old Style" w:eastAsia="Bookman Old Style" w:hAnsi="Bookman Old Style" w:cs="Tahoma"/>
          <w:spacing w:val="2"/>
        </w:rPr>
        <w:t>a</w:t>
      </w:r>
      <w:r w:rsidRPr="00DD3405">
        <w:rPr>
          <w:rFonts w:ascii="Bookman Old Style" w:eastAsia="Bookman Old Style" w:hAnsi="Bookman Old Style" w:cs="Tahoma"/>
          <w:spacing w:val="-2"/>
        </w:rPr>
        <w:t>t</w:t>
      </w:r>
      <w:r w:rsidRPr="00DD3405">
        <w:rPr>
          <w:rFonts w:ascii="Bookman Old Style" w:eastAsia="Bookman Old Style" w:hAnsi="Bookman Old Style" w:cs="Tahoma"/>
        </w:rPr>
        <w:t xml:space="preserve">a </w:t>
      </w:r>
      <w:proofErr w:type="spellStart"/>
      <w:r w:rsidRPr="00DD3405">
        <w:rPr>
          <w:rFonts w:ascii="Bookman Old Style" w:eastAsia="Bookman Old Style" w:hAnsi="Bookman Old Style" w:cs="Tahoma"/>
        </w:rPr>
        <w:t>ca</w:t>
      </w:r>
      <w:r w:rsidRPr="00DD3405">
        <w:rPr>
          <w:rFonts w:ascii="Bookman Old Style" w:eastAsia="Bookman Old Style" w:hAnsi="Bookman Old Style" w:cs="Tahoma"/>
          <w:spacing w:val="2"/>
        </w:rPr>
        <w:t>r</w:t>
      </w:r>
      <w:r w:rsidRPr="00DD3405">
        <w:rPr>
          <w:rFonts w:ascii="Bookman Old Style" w:eastAsia="Bookman Old Style" w:hAnsi="Bookman Old Style" w:cs="Tahoma"/>
        </w:rPr>
        <w:t>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evaluasi</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ranc</w:t>
      </w:r>
      <w:r w:rsidRPr="00DD3405">
        <w:rPr>
          <w:rFonts w:ascii="Bookman Old Style" w:eastAsia="Bookman Old Style" w:hAnsi="Bookman Old Style" w:cs="Tahoma"/>
          <w:spacing w:val="-2"/>
        </w:rPr>
        <w:t>a</w:t>
      </w:r>
      <w:r w:rsidRPr="00DD3405">
        <w:rPr>
          <w:rFonts w:ascii="Bookman Old Style" w:eastAsia="Bookman Old Style" w:hAnsi="Bookman Old Style" w:cs="Tahoma"/>
        </w:rPr>
        <w:t>ngan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pera</w:t>
      </w:r>
      <w:r w:rsidRPr="00DD3405">
        <w:rPr>
          <w:rFonts w:ascii="Bookman Old Style" w:eastAsia="Bookman Old Style" w:hAnsi="Bookman Old Style" w:cs="Tahoma"/>
          <w:spacing w:val="-3"/>
        </w:rPr>
        <w:t>t</w:t>
      </w:r>
      <w:r w:rsidRPr="00DD3405">
        <w:rPr>
          <w:rFonts w:ascii="Bookman Old Style" w:eastAsia="Bookman Old Style" w:hAnsi="Bookman Old Style" w:cs="Tahoma"/>
        </w:rPr>
        <w:t>uran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daerah</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spacing w:val="-2"/>
        </w:rPr>
        <w:t>t</w:t>
      </w:r>
      <w:r w:rsidRPr="00DD3405">
        <w:rPr>
          <w:rFonts w:ascii="Bookman Old Style" w:eastAsia="Bookman Old Style" w:hAnsi="Bookman Old Style" w:cs="Tahoma"/>
        </w:rPr>
        <w:t>e</w:t>
      </w:r>
      <w:r w:rsidRPr="00DD3405">
        <w:rPr>
          <w:rFonts w:ascii="Bookman Old Style" w:eastAsia="Bookman Old Style" w:hAnsi="Bookman Old Style" w:cs="Tahoma"/>
          <w:spacing w:val="2"/>
        </w:rPr>
        <w:t>n</w:t>
      </w:r>
      <w:r w:rsidRPr="00DD3405">
        <w:rPr>
          <w:rFonts w:ascii="Bookman Old Style" w:eastAsia="Bookman Old Style" w:hAnsi="Bookman Old Style" w:cs="Tahoma"/>
          <w:spacing w:val="-2"/>
        </w:rPr>
        <w:t>t</w:t>
      </w:r>
      <w:r w:rsidRPr="00DD3405">
        <w:rPr>
          <w:rFonts w:ascii="Bookman Old Style" w:eastAsia="Bookman Old Style" w:hAnsi="Bookman Old Style" w:cs="Tahoma"/>
        </w:rPr>
        <w:t>ang</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renca</w:t>
      </w:r>
      <w:r w:rsidRPr="00DD3405">
        <w:rPr>
          <w:rFonts w:ascii="Bookman Old Style" w:eastAsia="Bookman Old Style" w:hAnsi="Bookman Old Style" w:cs="Tahoma"/>
          <w:spacing w:val="2"/>
        </w:rPr>
        <w:t>n</w:t>
      </w:r>
      <w:r w:rsidRPr="00DD3405">
        <w:rPr>
          <w:rFonts w:ascii="Bookman Old Style" w:eastAsia="Bookman Old Style" w:hAnsi="Bookman Old Style" w:cs="Tahoma"/>
        </w:rPr>
        <w:t>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pembangunan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jangka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panjang</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daerah</w:t>
      </w:r>
      <w:proofErr w:type="spellEnd"/>
      <w:r w:rsidRPr="00DD3405">
        <w:rPr>
          <w:rFonts w:ascii="Bookman Old Style" w:eastAsia="Bookman Old Style" w:hAnsi="Bookman Old Style" w:cs="Tahoma"/>
        </w:rPr>
        <w:t xml:space="preserve"> dan </w:t>
      </w:r>
      <w:proofErr w:type="spellStart"/>
      <w:r w:rsidRPr="00DD3405">
        <w:rPr>
          <w:rFonts w:ascii="Bookman Old Style" w:eastAsia="Bookman Old Style" w:hAnsi="Bookman Old Style" w:cs="Tahoma"/>
        </w:rPr>
        <w:t>rencana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pembangunan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jangka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menengah</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daerah</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ser</w:t>
      </w:r>
      <w:r w:rsidRPr="00DD3405">
        <w:rPr>
          <w:rFonts w:ascii="Bookman Old Style" w:eastAsia="Bookman Old Style" w:hAnsi="Bookman Old Style" w:cs="Tahoma"/>
          <w:spacing w:val="-3"/>
        </w:rPr>
        <w:t>t</w:t>
      </w:r>
      <w:r w:rsidRPr="00DD3405">
        <w:rPr>
          <w:rFonts w:ascii="Bookman Old Style" w:eastAsia="Bookman Old Style" w:hAnsi="Bookman Old Style" w:cs="Tahoma"/>
        </w:rPr>
        <w:t>a</w:t>
      </w:r>
      <w:proofErr w:type="spellEnd"/>
      <w:r w:rsidRPr="00DD3405">
        <w:rPr>
          <w:rFonts w:ascii="Bookman Old Style" w:eastAsia="Bookman Old Style" w:hAnsi="Bookman Old Style" w:cs="Tahoma"/>
        </w:rPr>
        <w:t xml:space="preserve"> </w:t>
      </w:r>
      <w:r w:rsidRPr="00DD3405">
        <w:rPr>
          <w:rFonts w:ascii="Bookman Old Style" w:eastAsia="Bookman Old Style" w:hAnsi="Bookman Old Style" w:cs="Tahoma"/>
          <w:spacing w:val="-2"/>
        </w:rPr>
        <w:t>t</w:t>
      </w:r>
      <w:r w:rsidRPr="00DD3405">
        <w:rPr>
          <w:rFonts w:ascii="Bookman Old Style" w:eastAsia="Bookman Old Style" w:hAnsi="Bookman Old Style" w:cs="Tahoma"/>
          <w:spacing w:val="2"/>
        </w:rPr>
        <w:t>a</w:t>
      </w:r>
      <w:r w:rsidRPr="00DD3405">
        <w:rPr>
          <w:rFonts w:ascii="Bookman Old Style" w:eastAsia="Bookman Old Style" w:hAnsi="Bookman Old Style" w:cs="Tahoma"/>
          <w:spacing w:val="-2"/>
        </w:rPr>
        <w:t>t</w:t>
      </w:r>
      <w:r w:rsidRPr="00DD3405">
        <w:rPr>
          <w:rFonts w:ascii="Bookman Old Style" w:eastAsia="Bookman Old Style" w:hAnsi="Bookman Old Style" w:cs="Tahoma"/>
        </w:rPr>
        <w:t xml:space="preserve">a </w:t>
      </w:r>
      <w:proofErr w:type="spellStart"/>
      <w:r w:rsidRPr="00DD3405">
        <w:rPr>
          <w:rFonts w:ascii="Bookman Old Style" w:eastAsia="Bookman Old Style" w:hAnsi="Bookman Old Style" w:cs="Tahoma"/>
        </w:rPr>
        <w:t>cara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perubahan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rencana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pembangunan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jangka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panjang</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daerah</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rencana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pembangunan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jangka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menengah</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daerah</w:t>
      </w:r>
      <w:proofErr w:type="spellEnd"/>
      <w:r w:rsidRPr="00DD3405">
        <w:rPr>
          <w:rFonts w:ascii="Bookman Old Style" w:eastAsia="Bookman Old Style" w:hAnsi="Bookman Old Style" w:cs="Tahoma"/>
        </w:rPr>
        <w:t xml:space="preserve">, dan </w:t>
      </w:r>
      <w:proofErr w:type="spellStart"/>
      <w:r w:rsidRPr="00DD3405">
        <w:rPr>
          <w:rFonts w:ascii="Bookman Old Style" w:eastAsia="Bookman Old Style" w:hAnsi="Bookman Old Style" w:cs="Tahoma"/>
        </w:rPr>
        <w:t>rencana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kerja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pemer</w:t>
      </w:r>
      <w:r w:rsidRPr="00DD3405">
        <w:rPr>
          <w:rFonts w:ascii="Bookman Old Style" w:eastAsia="Bookman Old Style" w:hAnsi="Bookman Old Style" w:cs="Tahoma"/>
          <w:spacing w:val="2"/>
        </w:rPr>
        <w:t>i</w:t>
      </w:r>
      <w:r w:rsidRPr="00DD3405">
        <w:rPr>
          <w:rFonts w:ascii="Bookman Old Style" w:eastAsia="Bookman Old Style" w:hAnsi="Bookman Old Style" w:cs="Tahoma"/>
        </w:rPr>
        <w:t>n</w:t>
      </w:r>
      <w:r w:rsidRPr="00DD3405">
        <w:rPr>
          <w:rFonts w:ascii="Bookman Old Style" w:eastAsia="Bookman Old Style" w:hAnsi="Bookman Old Style" w:cs="Tahoma"/>
          <w:spacing w:val="-2"/>
        </w:rPr>
        <w:t>t</w:t>
      </w:r>
      <w:r w:rsidRPr="00DD3405">
        <w:rPr>
          <w:rFonts w:ascii="Bookman Old Style" w:eastAsia="Bookman Old Style" w:hAnsi="Bookman Old Style" w:cs="Tahoma"/>
        </w:rPr>
        <w:t>ah</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daerah</w:t>
      </w:r>
      <w:proofErr w:type="spellEnd"/>
      <w:r w:rsidRPr="00DD3405">
        <w:rPr>
          <w:rFonts w:ascii="Bookman Old Style" w:eastAsia="Bookman Old Style" w:hAnsi="Bookman Old Style" w:cs="Tahoma"/>
        </w:rPr>
        <w:t>;</w:t>
      </w:r>
    </w:p>
    <w:p w14:paraId="08E1CD98" w14:textId="77777777" w:rsidR="005D346A" w:rsidRPr="007328F2"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FF57B5">
        <w:rPr>
          <w:rFonts w:ascii="Bookman Old Style" w:eastAsia="Bookman Old Style" w:hAnsi="Bookman Old Style" w:cs="Bookman Old Style"/>
        </w:rPr>
        <w:t>Peraturan</w:t>
      </w:r>
      <w:proofErr w:type="spellEnd"/>
      <w:r w:rsidRPr="00FF57B5">
        <w:rPr>
          <w:rFonts w:ascii="Bookman Old Style" w:eastAsia="Bookman Old Style" w:hAnsi="Bookman Old Style" w:cs="Bookman Old Style"/>
        </w:rPr>
        <w:t xml:space="preserve"> Menteri Dalam </w:t>
      </w:r>
      <w:r w:rsidRPr="00FF57B5">
        <w:rPr>
          <w:rFonts w:ascii="Bookman Old Style" w:eastAsia="Bookman Old Style" w:hAnsi="Bookman Old Style" w:cs="Bookman Old Style"/>
          <w:spacing w:val="1"/>
        </w:rPr>
        <w:t>N</w:t>
      </w:r>
      <w:r w:rsidRPr="00FF57B5">
        <w:rPr>
          <w:rFonts w:ascii="Bookman Old Style" w:eastAsia="Bookman Old Style" w:hAnsi="Bookman Old Style" w:cs="Bookman Old Style"/>
        </w:rPr>
        <w:t xml:space="preserve">egeri </w:t>
      </w:r>
      <w:proofErr w:type="spellStart"/>
      <w:r w:rsidRPr="00FF57B5">
        <w:rPr>
          <w:rFonts w:ascii="Bookman Old Style" w:eastAsia="Bookman Old Style" w:hAnsi="Bookman Old Style" w:cs="Bookman Old Style"/>
        </w:rPr>
        <w:t>Nom</w:t>
      </w:r>
      <w:r w:rsidRPr="00FF57B5">
        <w:rPr>
          <w:rFonts w:ascii="Bookman Old Style" w:eastAsia="Bookman Old Style" w:hAnsi="Bookman Old Style" w:cs="Bookman Old Style"/>
          <w:spacing w:val="2"/>
        </w:rPr>
        <w:t>o</w:t>
      </w:r>
      <w:r w:rsidRPr="00FF57B5">
        <w:rPr>
          <w:rFonts w:ascii="Bookman Old Style" w:eastAsia="Bookman Old Style" w:hAnsi="Bookman Old Style" w:cs="Bookman Old Style"/>
        </w:rPr>
        <w:t>r</w:t>
      </w:r>
      <w:proofErr w:type="spellEnd"/>
      <w:r w:rsidRPr="00FF57B5">
        <w:rPr>
          <w:rFonts w:ascii="Bookman Old Style" w:eastAsia="Bookman Old Style" w:hAnsi="Bookman Old Style" w:cs="Bookman Old Style"/>
        </w:rPr>
        <w:t xml:space="preserve"> 70 </w:t>
      </w:r>
      <w:proofErr w:type="spellStart"/>
      <w:r w:rsidRPr="00FF57B5">
        <w:rPr>
          <w:rFonts w:ascii="Bookman Old Style" w:eastAsia="Bookman Old Style" w:hAnsi="Bookman Old Style" w:cs="Bookman Old Style"/>
          <w:spacing w:val="-2"/>
        </w:rPr>
        <w:t>T</w:t>
      </w:r>
      <w:r w:rsidRPr="00FF57B5">
        <w:rPr>
          <w:rFonts w:ascii="Bookman Old Style" w:eastAsia="Bookman Old Style" w:hAnsi="Bookman Old Style" w:cs="Bookman Old Style"/>
        </w:rPr>
        <w:t>ahun</w:t>
      </w:r>
      <w:proofErr w:type="spellEnd"/>
      <w:r w:rsidRPr="00FF57B5">
        <w:rPr>
          <w:rFonts w:ascii="Bookman Old Style" w:eastAsia="Bookman Old Style" w:hAnsi="Bookman Old Style" w:cs="Bookman Old Style"/>
        </w:rPr>
        <w:t xml:space="preserve"> 2019 </w:t>
      </w:r>
      <w:proofErr w:type="spellStart"/>
      <w:r w:rsidRPr="00FF57B5">
        <w:rPr>
          <w:rFonts w:ascii="Bookman Old Style" w:eastAsia="Bookman Old Style" w:hAnsi="Bookman Old Style" w:cs="Bookman Old Style"/>
        </w:rPr>
        <w:t>t</w:t>
      </w:r>
      <w:r w:rsidRPr="00FF57B5">
        <w:rPr>
          <w:rFonts w:ascii="Bookman Old Style" w:eastAsia="Bookman Old Style" w:hAnsi="Bookman Old Style" w:cs="Bookman Old Style"/>
          <w:spacing w:val="2"/>
        </w:rPr>
        <w:t>e</w:t>
      </w:r>
      <w:r w:rsidRPr="00FF57B5">
        <w:rPr>
          <w:rFonts w:ascii="Bookman Old Style" w:eastAsia="Bookman Old Style" w:hAnsi="Bookman Old Style" w:cs="Bookman Old Style"/>
        </w:rPr>
        <w:t>nta</w:t>
      </w:r>
      <w:proofErr w:type="spellEnd"/>
      <w:r w:rsidRPr="00FF57B5">
        <w:rPr>
          <w:rFonts w:ascii="Bookman Old Style" w:eastAsia="Bookman Old Style" w:hAnsi="Bookman Old Style" w:cs="Bookman Old Style"/>
          <w:lang w:val="id-ID"/>
        </w:rPr>
        <w:t>n</w:t>
      </w:r>
      <w:r w:rsidRPr="00FF57B5">
        <w:rPr>
          <w:rFonts w:ascii="Bookman Old Style" w:eastAsia="Bookman Old Style" w:hAnsi="Bookman Old Style" w:cs="Bookman Old Style"/>
        </w:rPr>
        <w:t xml:space="preserve">g </w:t>
      </w:r>
      <w:proofErr w:type="spellStart"/>
      <w:r w:rsidRPr="00FF57B5">
        <w:rPr>
          <w:rFonts w:ascii="Bookman Old Style" w:eastAsia="Bookman Old Style" w:hAnsi="Bookman Old Style" w:cs="Bookman Old Style"/>
        </w:rPr>
        <w:t>Sistem</w:t>
      </w:r>
      <w:proofErr w:type="spellEnd"/>
      <w:r w:rsidRPr="00FF57B5">
        <w:rPr>
          <w:rFonts w:ascii="Bookman Old Style" w:eastAsia="Bookman Old Style" w:hAnsi="Bookman Old Style" w:cs="Bookman Old Style"/>
        </w:rPr>
        <w:t xml:space="preserve"> </w:t>
      </w:r>
      <w:proofErr w:type="spellStart"/>
      <w:r w:rsidRPr="00FF57B5">
        <w:rPr>
          <w:rFonts w:ascii="Bookman Old Style" w:eastAsia="Bookman Old Style" w:hAnsi="Bookman Old Style" w:cs="Bookman Old Style"/>
        </w:rPr>
        <w:t>Informasi</w:t>
      </w:r>
      <w:proofErr w:type="spellEnd"/>
      <w:r w:rsidRPr="00FF57B5">
        <w:rPr>
          <w:rFonts w:ascii="Bookman Old Style" w:eastAsia="Bookman Old Style" w:hAnsi="Bookman Old Style" w:cs="Bookman Old Style"/>
        </w:rPr>
        <w:t xml:space="preserve"> </w:t>
      </w:r>
      <w:proofErr w:type="spellStart"/>
      <w:r w:rsidRPr="00FF57B5">
        <w:rPr>
          <w:rFonts w:ascii="Bookman Old Style" w:eastAsia="Bookman Old Style" w:hAnsi="Bookman Old Style" w:cs="Bookman Old Style"/>
        </w:rPr>
        <w:t>Pemerintahan</w:t>
      </w:r>
      <w:proofErr w:type="spellEnd"/>
      <w:r w:rsidRPr="00FF57B5">
        <w:rPr>
          <w:rFonts w:ascii="Bookman Old Style" w:eastAsia="Bookman Old Style" w:hAnsi="Bookman Old Style" w:cs="Bookman Old Style"/>
        </w:rPr>
        <w:t xml:space="preserve"> Daerah (Berita </w:t>
      </w:r>
      <w:r w:rsidRPr="00FF57B5">
        <w:rPr>
          <w:rFonts w:ascii="Bookman Old Style" w:eastAsia="Bookman Old Style" w:hAnsi="Bookman Old Style" w:cs="Bookman Old Style"/>
          <w:spacing w:val="2"/>
        </w:rPr>
        <w:t>N</w:t>
      </w:r>
      <w:r w:rsidRPr="00FF57B5">
        <w:rPr>
          <w:rFonts w:ascii="Bookman Old Style" w:eastAsia="Bookman Old Style" w:hAnsi="Bookman Old Style" w:cs="Bookman Old Style"/>
        </w:rPr>
        <w:t xml:space="preserve">egara </w:t>
      </w:r>
      <w:proofErr w:type="spellStart"/>
      <w:r w:rsidRPr="00FF57B5">
        <w:rPr>
          <w:rFonts w:ascii="Bookman Old Style" w:eastAsia="Bookman Old Style" w:hAnsi="Bookman Old Style" w:cs="Bookman Old Style"/>
        </w:rPr>
        <w:t>Republik</w:t>
      </w:r>
      <w:proofErr w:type="spellEnd"/>
      <w:r w:rsidRPr="00FF57B5">
        <w:rPr>
          <w:rFonts w:ascii="Bookman Old Style" w:eastAsia="Bookman Old Style" w:hAnsi="Bookman Old Style" w:cs="Bookman Old Style"/>
        </w:rPr>
        <w:t xml:space="preserve"> </w:t>
      </w:r>
      <w:r w:rsidRPr="00FF57B5">
        <w:rPr>
          <w:rFonts w:ascii="Bookman Old Style" w:eastAsia="Bookman Old Style" w:hAnsi="Bookman Old Style" w:cs="Bookman Old Style"/>
          <w:spacing w:val="2"/>
        </w:rPr>
        <w:t>I</w:t>
      </w:r>
      <w:r w:rsidRPr="00FF57B5">
        <w:rPr>
          <w:rFonts w:ascii="Bookman Old Style" w:eastAsia="Bookman Old Style" w:hAnsi="Bookman Old Style" w:cs="Bookman Old Style"/>
        </w:rPr>
        <w:t xml:space="preserve">ndonesia </w:t>
      </w:r>
      <w:proofErr w:type="spellStart"/>
      <w:r w:rsidRPr="00FF57B5">
        <w:rPr>
          <w:rFonts w:ascii="Bookman Old Style" w:eastAsia="Bookman Old Style" w:hAnsi="Bookman Old Style" w:cs="Bookman Old Style"/>
          <w:spacing w:val="-2"/>
        </w:rPr>
        <w:t>T</w:t>
      </w:r>
      <w:r w:rsidRPr="00FF57B5">
        <w:rPr>
          <w:rFonts w:ascii="Bookman Old Style" w:eastAsia="Bookman Old Style" w:hAnsi="Bookman Old Style" w:cs="Bookman Old Style"/>
        </w:rPr>
        <w:t>ahun</w:t>
      </w:r>
      <w:proofErr w:type="spellEnd"/>
      <w:r w:rsidRPr="00FF57B5">
        <w:rPr>
          <w:rFonts w:ascii="Bookman Old Style" w:eastAsia="Bookman Old Style" w:hAnsi="Bookman Old Style" w:cs="Bookman Old Style"/>
        </w:rPr>
        <w:t xml:space="preserve"> 2019 </w:t>
      </w:r>
      <w:proofErr w:type="spellStart"/>
      <w:r w:rsidRPr="00FF57B5">
        <w:rPr>
          <w:rFonts w:ascii="Bookman Old Style" w:eastAsia="Bookman Old Style" w:hAnsi="Bookman Old Style" w:cs="Bookman Old Style"/>
        </w:rPr>
        <w:t>Nomor</w:t>
      </w:r>
      <w:proofErr w:type="spellEnd"/>
      <w:r w:rsidRPr="00FF57B5">
        <w:rPr>
          <w:rFonts w:ascii="Bookman Old Style" w:eastAsia="Bookman Old Style" w:hAnsi="Bookman Old Style" w:cs="Bookman Old Style"/>
        </w:rPr>
        <w:t xml:space="preserve"> 1114)</w:t>
      </w:r>
      <w:r w:rsidRPr="00FF57B5">
        <w:rPr>
          <w:rFonts w:ascii="Bookman Old Style" w:eastAsia="Bookman Old Style" w:hAnsi="Bookman Old Style" w:cs="Bookman Old Style"/>
          <w:lang w:val="id-ID"/>
        </w:rPr>
        <w:t>;</w:t>
      </w:r>
    </w:p>
    <w:p w14:paraId="5998F81E" w14:textId="77777777" w:rsidR="005D346A" w:rsidRPr="007328F2"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7328F2">
        <w:rPr>
          <w:rFonts w:ascii="Bookman Old Style" w:eastAsia="Bookman Old Style" w:hAnsi="Bookman Old Style" w:cs="Bookman Old Style"/>
        </w:rPr>
        <w:lastRenderedPageBreak/>
        <w:t>Peraturan</w:t>
      </w:r>
      <w:proofErr w:type="spellEnd"/>
      <w:r w:rsidRPr="007328F2">
        <w:rPr>
          <w:rFonts w:ascii="Bookman Old Style" w:eastAsia="Bookman Old Style" w:hAnsi="Bookman Old Style" w:cs="Bookman Old Style"/>
        </w:rPr>
        <w:t xml:space="preserve"> Menteri Dalam </w:t>
      </w:r>
      <w:r w:rsidRPr="007328F2">
        <w:rPr>
          <w:rFonts w:ascii="Bookman Old Style" w:eastAsia="Bookman Old Style" w:hAnsi="Bookman Old Style" w:cs="Bookman Old Style"/>
          <w:spacing w:val="1"/>
        </w:rPr>
        <w:t>N</w:t>
      </w:r>
      <w:r w:rsidRPr="007328F2">
        <w:rPr>
          <w:rFonts w:ascii="Bookman Old Style" w:eastAsia="Bookman Old Style" w:hAnsi="Bookman Old Style" w:cs="Bookman Old Style"/>
        </w:rPr>
        <w:t xml:space="preserve">egeri </w:t>
      </w:r>
      <w:proofErr w:type="spellStart"/>
      <w:r w:rsidRPr="007328F2">
        <w:rPr>
          <w:rFonts w:ascii="Bookman Old Style" w:eastAsia="Bookman Old Style" w:hAnsi="Bookman Old Style" w:cs="Bookman Old Style"/>
        </w:rPr>
        <w:t>Nom</w:t>
      </w:r>
      <w:r w:rsidRPr="007328F2">
        <w:rPr>
          <w:rFonts w:ascii="Bookman Old Style" w:eastAsia="Bookman Old Style" w:hAnsi="Bookman Old Style" w:cs="Bookman Old Style"/>
          <w:spacing w:val="2"/>
        </w:rPr>
        <w:t>o</w:t>
      </w:r>
      <w:r w:rsidRPr="007328F2">
        <w:rPr>
          <w:rFonts w:ascii="Bookman Old Style" w:eastAsia="Bookman Old Style" w:hAnsi="Bookman Old Style" w:cs="Bookman Old Style"/>
        </w:rPr>
        <w:t>r</w:t>
      </w:r>
      <w:proofErr w:type="spellEnd"/>
      <w:r w:rsidRPr="007328F2">
        <w:rPr>
          <w:rFonts w:ascii="Bookman Old Style" w:eastAsia="Bookman Old Style" w:hAnsi="Bookman Old Style" w:cs="Bookman Old Style"/>
        </w:rPr>
        <w:t xml:space="preserve"> 90 </w:t>
      </w:r>
      <w:proofErr w:type="spellStart"/>
      <w:r w:rsidRPr="007328F2">
        <w:rPr>
          <w:rFonts w:ascii="Bookman Old Style" w:eastAsia="Bookman Old Style" w:hAnsi="Bookman Old Style" w:cs="Bookman Old Style"/>
          <w:spacing w:val="-2"/>
        </w:rPr>
        <w:t>T</w:t>
      </w:r>
      <w:r w:rsidRPr="007328F2">
        <w:rPr>
          <w:rFonts w:ascii="Bookman Old Style" w:eastAsia="Bookman Old Style" w:hAnsi="Bookman Old Style" w:cs="Bookman Old Style"/>
        </w:rPr>
        <w:t>ahun</w:t>
      </w:r>
      <w:proofErr w:type="spellEnd"/>
      <w:r w:rsidRPr="007328F2">
        <w:rPr>
          <w:rFonts w:ascii="Bookman Old Style" w:eastAsia="Bookman Old Style" w:hAnsi="Bookman Old Style" w:cs="Bookman Old Style"/>
        </w:rPr>
        <w:t xml:space="preserve"> 2019 </w:t>
      </w:r>
      <w:proofErr w:type="spellStart"/>
      <w:r w:rsidRPr="007328F2">
        <w:rPr>
          <w:rFonts w:ascii="Bookman Old Style" w:eastAsia="Bookman Old Style" w:hAnsi="Bookman Old Style" w:cs="Bookman Old Style"/>
        </w:rPr>
        <w:t>t</w:t>
      </w:r>
      <w:r w:rsidRPr="007328F2">
        <w:rPr>
          <w:rFonts w:ascii="Bookman Old Style" w:eastAsia="Bookman Old Style" w:hAnsi="Bookman Old Style" w:cs="Bookman Old Style"/>
          <w:spacing w:val="2"/>
        </w:rPr>
        <w:t>e</w:t>
      </w:r>
      <w:r w:rsidRPr="007328F2">
        <w:rPr>
          <w:rFonts w:ascii="Bookman Old Style" w:eastAsia="Bookman Old Style" w:hAnsi="Bookman Old Style" w:cs="Bookman Old Style"/>
        </w:rPr>
        <w:t>nta</w:t>
      </w:r>
      <w:proofErr w:type="spellEnd"/>
      <w:r w:rsidRPr="007328F2">
        <w:rPr>
          <w:rFonts w:ascii="Bookman Old Style" w:eastAsia="Bookman Old Style" w:hAnsi="Bookman Old Style" w:cs="Bookman Old Style"/>
          <w:lang w:val="id-ID"/>
        </w:rPr>
        <w:t>n</w:t>
      </w:r>
      <w:r w:rsidRPr="007328F2">
        <w:rPr>
          <w:rFonts w:ascii="Bookman Old Style" w:eastAsia="Bookman Old Style" w:hAnsi="Bookman Old Style" w:cs="Bookman Old Style"/>
        </w:rPr>
        <w:t xml:space="preserve">g </w:t>
      </w:r>
      <w:proofErr w:type="spellStart"/>
      <w:r w:rsidRPr="007328F2">
        <w:rPr>
          <w:rFonts w:ascii="Bookman Old Style" w:eastAsia="Bookman Old Style" w:hAnsi="Bookman Old Style" w:cs="Bookman Old Style"/>
        </w:rPr>
        <w:t>Klasifikasi</w:t>
      </w:r>
      <w:proofErr w:type="spellEnd"/>
      <w:r w:rsidRPr="007328F2">
        <w:rPr>
          <w:rFonts w:ascii="Bookman Old Style" w:eastAsia="Bookman Old Style" w:hAnsi="Bookman Old Style" w:cs="Bookman Old Style"/>
        </w:rPr>
        <w:t xml:space="preserve">, </w:t>
      </w:r>
      <w:proofErr w:type="spellStart"/>
      <w:r w:rsidRPr="007328F2">
        <w:rPr>
          <w:rFonts w:ascii="Bookman Old Style" w:eastAsia="Bookman Old Style" w:hAnsi="Bookman Old Style" w:cs="Bookman Old Style"/>
        </w:rPr>
        <w:t>Kodefikasi</w:t>
      </w:r>
      <w:proofErr w:type="spellEnd"/>
      <w:r w:rsidRPr="007328F2">
        <w:rPr>
          <w:rFonts w:ascii="Bookman Old Style" w:eastAsia="Bookman Old Style" w:hAnsi="Bookman Old Style" w:cs="Bookman Old Style"/>
        </w:rPr>
        <w:t xml:space="preserve"> dan </w:t>
      </w:r>
      <w:proofErr w:type="spellStart"/>
      <w:r w:rsidRPr="007328F2">
        <w:rPr>
          <w:rFonts w:ascii="Bookman Old Style" w:eastAsia="Bookman Old Style" w:hAnsi="Bookman Old Style" w:cs="Bookman Old Style"/>
        </w:rPr>
        <w:t>Nomenklatur</w:t>
      </w:r>
      <w:proofErr w:type="spellEnd"/>
      <w:r w:rsidRPr="007328F2">
        <w:rPr>
          <w:rFonts w:ascii="Bookman Old Style" w:eastAsia="Bookman Old Style" w:hAnsi="Bookman Old Style" w:cs="Bookman Old Style"/>
        </w:rPr>
        <w:t xml:space="preserve"> </w:t>
      </w:r>
      <w:proofErr w:type="spellStart"/>
      <w:r w:rsidRPr="007328F2">
        <w:rPr>
          <w:rFonts w:ascii="Bookman Old Style" w:eastAsia="Bookman Old Style" w:hAnsi="Bookman Old Style" w:cs="Bookman Old Style"/>
        </w:rPr>
        <w:t>Perencanaan</w:t>
      </w:r>
      <w:proofErr w:type="spellEnd"/>
      <w:r w:rsidRPr="007328F2">
        <w:rPr>
          <w:rFonts w:ascii="Bookman Old Style" w:eastAsia="Bookman Old Style" w:hAnsi="Bookman Old Style" w:cs="Bookman Old Style"/>
        </w:rPr>
        <w:t xml:space="preserve"> Pembangunan dan </w:t>
      </w:r>
      <w:proofErr w:type="spellStart"/>
      <w:r w:rsidRPr="007328F2">
        <w:rPr>
          <w:rFonts w:ascii="Bookman Old Style" w:eastAsia="Bookman Old Style" w:hAnsi="Bookman Old Style" w:cs="Bookman Old Style"/>
        </w:rPr>
        <w:t>Keuangan</w:t>
      </w:r>
      <w:proofErr w:type="spellEnd"/>
      <w:r w:rsidRPr="007328F2">
        <w:rPr>
          <w:rFonts w:ascii="Bookman Old Style" w:eastAsia="Bookman Old Style" w:hAnsi="Bookman Old Style" w:cs="Bookman Old Style"/>
        </w:rPr>
        <w:t xml:space="preserve"> Daerah (Berita </w:t>
      </w:r>
      <w:r w:rsidRPr="007328F2">
        <w:rPr>
          <w:rFonts w:ascii="Bookman Old Style" w:eastAsia="Bookman Old Style" w:hAnsi="Bookman Old Style" w:cs="Bookman Old Style"/>
          <w:spacing w:val="2"/>
        </w:rPr>
        <w:t>N</w:t>
      </w:r>
      <w:r w:rsidRPr="007328F2">
        <w:rPr>
          <w:rFonts w:ascii="Bookman Old Style" w:eastAsia="Bookman Old Style" w:hAnsi="Bookman Old Style" w:cs="Bookman Old Style"/>
        </w:rPr>
        <w:t xml:space="preserve">egara </w:t>
      </w:r>
      <w:proofErr w:type="spellStart"/>
      <w:r w:rsidRPr="007328F2">
        <w:rPr>
          <w:rFonts w:ascii="Bookman Old Style" w:eastAsia="Bookman Old Style" w:hAnsi="Bookman Old Style" w:cs="Bookman Old Style"/>
        </w:rPr>
        <w:t>Republik</w:t>
      </w:r>
      <w:proofErr w:type="spellEnd"/>
      <w:r w:rsidRPr="007328F2">
        <w:rPr>
          <w:rFonts w:ascii="Bookman Old Style" w:eastAsia="Bookman Old Style" w:hAnsi="Bookman Old Style" w:cs="Bookman Old Style"/>
        </w:rPr>
        <w:t xml:space="preserve"> </w:t>
      </w:r>
      <w:r w:rsidRPr="007328F2">
        <w:rPr>
          <w:rFonts w:ascii="Bookman Old Style" w:eastAsia="Bookman Old Style" w:hAnsi="Bookman Old Style" w:cs="Bookman Old Style"/>
          <w:spacing w:val="2"/>
        </w:rPr>
        <w:t>I</w:t>
      </w:r>
      <w:r w:rsidRPr="007328F2">
        <w:rPr>
          <w:rFonts w:ascii="Bookman Old Style" w:eastAsia="Bookman Old Style" w:hAnsi="Bookman Old Style" w:cs="Bookman Old Style"/>
        </w:rPr>
        <w:t xml:space="preserve">ndonesia </w:t>
      </w:r>
      <w:proofErr w:type="spellStart"/>
      <w:r w:rsidRPr="007328F2">
        <w:rPr>
          <w:rFonts w:ascii="Bookman Old Style" w:eastAsia="Bookman Old Style" w:hAnsi="Bookman Old Style" w:cs="Bookman Old Style"/>
          <w:spacing w:val="-2"/>
        </w:rPr>
        <w:t>T</w:t>
      </w:r>
      <w:r w:rsidRPr="007328F2">
        <w:rPr>
          <w:rFonts w:ascii="Bookman Old Style" w:eastAsia="Bookman Old Style" w:hAnsi="Bookman Old Style" w:cs="Bookman Old Style"/>
        </w:rPr>
        <w:t>ahun</w:t>
      </w:r>
      <w:proofErr w:type="spellEnd"/>
      <w:r w:rsidRPr="007328F2">
        <w:rPr>
          <w:rFonts w:ascii="Bookman Old Style" w:eastAsia="Bookman Old Style" w:hAnsi="Bookman Old Style" w:cs="Bookman Old Style"/>
        </w:rPr>
        <w:t xml:space="preserve"> 2019 </w:t>
      </w:r>
      <w:proofErr w:type="spellStart"/>
      <w:r w:rsidRPr="007328F2">
        <w:rPr>
          <w:rFonts w:ascii="Bookman Old Style" w:eastAsia="Bookman Old Style" w:hAnsi="Bookman Old Style" w:cs="Bookman Old Style"/>
        </w:rPr>
        <w:t>Nomor</w:t>
      </w:r>
      <w:proofErr w:type="spellEnd"/>
      <w:r w:rsidRPr="007328F2">
        <w:rPr>
          <w:rFonts w:ascii="Bookman Old Style" w:eastAsia="Bookman Old Style" w:hAnsi="Bookman Old Style" w:cs="Bookman Old Style"/>
        </w:rPr>
        <w:t xml:space="preserve"> 1447)</w:t>
      </w:r>
      <w:r w:rsidRPr="007328F2">
        <w:rPr>
          <w:rFonts w:ascii="Bookman Old Style" w:eastAsia="Bookman Old Style" w:hAnsi="Bookman Old Style" w:cs="Bookman Old Style"/>
          <w:lang w:val="id-ID"/>
        </w:rPr>
        <w:t>;</w:t>
      </w:r>
    </w:p>
    <w:p w14:paraId="5C7374B3" w14:textId="77777777" w:rsidR="005D346A" w:rsidRPr="007328F2" w:rsidRDefault="005D346A" w:rsidP="005613CF">
      <w:pPr>
        <w:pStyle w:val="ListParagraph"/>
        <w:numPr>
          <w:ilvl w:val="1"/>
          <w:numId w:val="2"/>
        </w:numPr>
        <w:ind w:left="426" w:hanging="426"/>
        <w:contextualSpacing/>
        <w:jc w:val="both"/>
        <w:rPr>
          <w:rFonts w:ascii="Bookman Old Style" w:hAnsi="Bookman Old Style" w:cs="Tahoma"/>
          <w:b/>
        </w:rPr>
      </w:pPr>
      <w:r w:rsidRPr="007328F2">
        <w:rPr>
          <w:rFonts w:ascii="Bookman Old Style" w:eastAsia="Bookman Old Style" w:hAnsi="Bookman Old Style" w:cs="Bookman Old Style"/>
        </w:rPr>
        <w:t xml:space="preserve">Keputusan Menteri Dalam Negeri </w:t>
      </w:r>
      <w:proofErr w:type="spellStart"/>
      <w:r w:rsidRPr="007328F2">
        <w:rPr>
          <w:rFonts w:ascii="Bookman Old Style" w:eastAsia="Bookman Old Style" w:hAnsi="Bookman Old Style" w:cs="Bookman Old Style"/>
        </w:rPr>
        <w:t>N</w:t>
      </w:r>
      <w:r w:rsidRPr="007328F2">
        <w:rPr>
          <w:rFonts w:ascii="Bookman Old Style" w:eastAsia="Bookman Old Style" w:hAnsi="Bookman Old Style" w:cs="Bookman Old Style"/>
          <w:spacing w:val="2"/>
        </w:rPr>
        <w:t>o</w:t>
      </w:r>
      <w:r w:rsidRPr="007328F2">
        <w:rPr>
          <w:rFonts w:ascii="Bookman Old Style" w:eastAsia="Bookman Old Style" w:hAnsi="Bookman Old Style" w:cs="Bookman Old Style"/>
        </w:rPr>
        <w:t>mor</w:t>
      </w:r>
      <w:proofErr w:type="spellEnd"/>
      <w:r w:rsidRPr="007328F2">
        <w:rPr>
          <w:rFonts w:ascii="Bookman Old Style" w:eastAsia="Bookman Old Style" w:hAnsi="Bookman Old Style" w:cs="Bookman Old Style"/>
        </w:rPr>
        <w:t xml:space="preserve"> 050-5889 </w:t>
      </w:r>
      <w:proofErr w:type="spellStart"/>
      <w:r w:rsidRPr="007328F2">
        <w:rPr>
          <w:rFonts w:ascii="Bookman Old Style" w:eastAsia="Bookman Old Style" w:hAnsi="Bookman Old Style" w:cs="Bookman Old Style"/>
        </w:rPr>
        <w:t>Tahun</w:t>
      </w:r>
      <w:proofErr w:type="spellEnd"/>
      <w:r w:rsidRPr="007328F2">
        <w:rPr>
          <w:rFonts w:ascii="Bookman Old Style" w:eastAsia="Bookman Old Style" w:hAnsi="Bookman Old Style" w:cs="Bookman Old Style"/>
        </w:rPr>
        <w:t xml:space="preserve"> 2021 </w:t>
      </w:r>
      <w:proofErr w:type="spellStart"/>
      <w:r w:rsidRPr="007328F2">
        <w:rPr>
          <w:rFonts w:ascii="Bookman Old Style" w:eastAsia="Bookman Old Style" w:hAnsi="Bookman Old Style" w:cs="Bookman Old Style"/>
        </w:rPr>
        <w:t>tentang</w:t>
      </w:r>
      <w:proofErr w:type="spellEnd"/>
      <w:r w:rsidRPr="007328F2">
        <w:rPr>
          <w:rFonts w:ascii="Bookman Old Style" w:eastAsia="Bookman Old Style" w:hAnsi="Bookman Old Style" w:cs="Bookman Old Style"/>
        </w:rPr>
        <w:t xml:space="preserve"> Hasil </w:t>
      </w:r>
      <w:proofErr w:type="spellStart"/>
      <w:r w:rsidRPr="007328F2">
        <w:rPr>
          <w:rFonts w:ascii="Bookman Old Style" w:eastAsia="Bookman Old Style" w:hAnsi="Bookman Old Style" w:cs="Bookman Old Style"/>
        </w:rPr>
        <w:t>Validasi</w:t>
      </w:r>
      <w:proofErr w:type="spellEnd"/>
      <w:r w:rsidRPr="007328F2">
        <w:rPr>
          <w:rFonts w:ascii="Bookman Old Style" w:eastAsia="Bookman Old Style" w:hAnsi="Bookman Old Style" w:cs="Bookman Old Style"/>
        </w:rPr>
        <w:t xml:space="preserve"> dan </w:t>
      </w:r>
      <w:proofErr w:type="spellStart"/>
      <w:r w:rsidRPr="007328F2">
        <w:rPr>
          <w:rFonts w:ascii="Bookman Old Style" w:eastAsia="Bookman Old Style" w:hAnsi="Bookman Old Style" w:cs="Bookman Old Style"/>
        </w:rPr>
        <w:t>Inventarisasi</w:t>
      </w:r>
      <w:proofErr w:type="spellEnd"/>
      <w:r w:rsidRPr="007328F2">
        <w:rPr>
          <w:rFonts w:ascii="Bookman Old Style" w:eastAsia="Bookman Old Style" w:hAnsi="Bookman Old Style" w:cs="Bookman Old Style"/>
        </w:rPr>
        <w:t xml:space="preserve"> </w:t>
      </w:r>
      <w:proofErr w:type="spellStart"/>
      <w:r w:rsidRPr="007328F2">
        <w:rPr>
          <w:rFonts w:ascii="Bookman Old Style" w:eastAsia="Bookman Old Style" w:hAnsi="Bookman Old Style" w:cs="Bookman Old Style"/>
        </w:rPr>
        <w:t>Pemuktahiran</w:t>
      </w:r>
      <w:proofErr w:type="spellEnd"/>
      <w:r w:rsidRPr="007328F2">
        <w:rPr>
          <w:rFonts w:ascii="Bookman Old Style" w:eastAsia="Bookman Old Style" w:hAnsi="Bookman Old Style" w:cs="Bookman Old Style"/>
        </w:rPr>
        <w:t xml:space="preserve"> </w:t>
      </w:r>
      <w:proofErr w:type="spellStart"/>
      <w:r w:rsidRPr="007328F2">
        <w:rPr>
          <w:rFonts w:ascii="Bookman Old Style" w:eastAsia="Bookman Old Style" w:hAnsi="Bookman Old Style" w:cs="Bookman Old Style"/>
        </w:rPr>
        <w:t>Klasifikasi</w:t>
      </w:r>
      <w:proofErr w:type="spellEnd"/>
      <w:r w:rsidRPr="007328F2">
        <w:rPr>
          <w:rFonts w:ascii="Bookman Old Style" w:eastAsia="Bookman Old Style" w:hAnsi="Bookman Old Style" w:cs="Bookman Old Style"/>
        </w:rPr>
        <w:t xml:space="preserve">, </w:t>
      </w:r>
      <w:proofErr w:type="spellStart"/>
      <w:r w:rsidRPr="007328F2">
        <w:rPr>
          <w:rFonts w:ascii="Bookman Old Style" w:eastAsia="Bookman Old Style" w:hAnsi="Bookman Old Style" w:cs="Bookman Old Style"/>
        </w:rPr>
        <w:t>Kodefikasi</w:t>
      </w:r>
      <w:proofErr w:type="spellEnd"/>
      <w:r w:rsidRPr="007328F2">
        <w:rPr>
          <w:rFonts w:ascii="Bookman Old Style" w:eastAsia="Bookman Old Style" w:hAnsi="Bookman Old Style" w:cs="Bookman Old Style"/>
        </w:rPr>
        <w:t xml:space="preserve"> dan </w:t>
      </w:r>
      <w:proofErr w:type="spellStart"/>
      <w:r w:rsidRPr="007328F2">
        <w:rPr>
          <w:rFonts w:ascii="Bookman Old Style" w:eastAsia="Bookman Old Style" w:hAnsi="Bookman Old Style" w:cs="Bookman Old Style"/>
        </w:rPr>
        <w:t>Nomenklatur</w:t>
      </w:r>
      <w:proofErr w:type="spellEnd"/>
      <w:r w:rsidRPr="007328F2">
        <w:rPr>
          <w:rFonts w:ascii="Bookman Old Style" w:eastAsia="Bookman Old Style" w:hAnsi="Bookman Old Style" w:cs="Bookman Old Style"/>
        </w:rPr>
        <w:t xml:space="preserve"> </w:t>
      </w:r>
      <w:proofErr w:type="spellStart"/>
      <w:r w:rsidRPr="007328F2">
        <w:rPr>
          <w:rFonts w:ascii="Bookman Old Style" w:eastAsia="Bookman Old Style" w:hAnsi="Bookman Old Style" w:cs="Bookman Old Style"/>
        </w:rPr>
        <w:t>Perencanaan</w:t>
      </w:r>
      <w:proofErr w:type="spellEnd"/>
      <w:r w:rsidRPr="007328F2">
        <w:rPr>
          <w:rFonts w:ascii="Bookman Old Style" w:eastAsia="Bookman Old Style" w:hAnsi="Bookman Old Style" w:cs="Bookman Old Style"/>
        </w:rPr>
        <w:t xml:space="preserve"> Pembangunan </w:t>
      </w:r>
      <w:proofErr w:type="spellStart"/>
      <w:r w:rsidRPr="007328F2">
        <w:rPr>
          <w:rFonts w:ascii="Bookman Old Style" w:eastAsia="Bookman Old Style" w:hAnsi="Bookman Old Style" w:cs="Bookman Old Style"/>
        </w:rPr>
        <w:t>Keuangan</w:t>
      </w:r>
      <w:proofErr w:type="spellEnd"/>
      <w:r w:rsidRPr="007328F2">
        <w:rPr>
          <w:rFonts w:ascii="Bookman Old Style" w:eastAsia="Bookman Old Style" w:hAnsi="Bookman Old Style" w:cs="Bookman Old Style"/>
        </w:rPr>
        <w:t xml:space="preserve"> Daerah</w:t>
      </w:r>
      <w:r>
        <w:rPr>
          <w:rFonts w:ascii="Bookman Old Style" w:eastAsia="Bookman Old Style" w:hAnsi="Bookman Old Style" w:cs="Bookman Old Style"/>
        </w:rPr>
        <w:t>;</w:t>
      </w:r>
    </w:p>
    <w:p w14:paraId="5450D177" w14:textId="77777777" w:rsidR="005D346A" w:rsidRPr="007328F2"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7328F2">
        <w:rPr>
          <w:rFonts w:ascii="Bookman Old Style" w:hAnsi="Bookman Old Style" w:cs="Tahoma"/>
        </w:rPr>
        <w:t>Instruksi</w:t>
      </w:r>
      <w:proofErr w:type="spellEnd"/>
      <w:r w:rsidRPr="007328F2">
        <w:rPr>
          <w:rFonts w:ascii="Bookman Old Style" w:hAnsi="Bookman Old Style" w:cs="Tahoma"/>
        </w:rPr>
        <w:t xml:space="preserve"> Menteri Dalam Negeri </w:t>
      </w:r>
      <w:proofErr w:type="spellStart"/>
      <w:r w:rsidRPr="007328F2">
        <w:rPr>
          <w:rFonts w:ascii="Bookman Old Style" w:hAnsi="Bookman Old Style" w:cs="Tahoma"/>
        </w:rPr>
        <w:t>Nomor</w:t>
      </w:r>
      <w:proofErr w:type="spellEnd"/>
      <w:r w:rsidRPr="007328F2">
        <w:rPr>
          <w:rFonts w:ascii="Bookman Old Style" w:hAnsi="Bookman Old Style" w:cs="Tahoma"/>
        </w:rPr>
        <w:t xml:space="preserve"> 70 </w:t>
      </w:r>
      <w:proofErr w:type="spellStart"/>
      <w:r w:rsidRPr="007328F2">
        <w:rPr>
          <w:rFonts w:ascii="Bookman Old Style" w:hAnsi="Bookman Old Style" w:cs="Tahoma"/>
        </w:rPr>
        <w:t>Tahun</w:t>
      </w:r>
      <w:proofErr w:type="spellEnd"/>
      <w:r w:rsidRPr="007328F2">
        <w:rPr>
          <w:rFonts w:ascii="Bookman Old Style" w:hAnsi="Bookman Old Style" w:cs="Tahoma"/>
        </w:rPr>
        <w:t xml:space="preserve"> 2021 </w:t>
      </w:r>
      <w:proofErr w:type="spellStart"/>
      <w:r w:rsidRPr="007328F2">
        <w:rPr>
          <w:rFonts w:ascii="Bookman Old Style" w:hAnsi="Bookman Old Style" w:cs="Tahoma"/>
        </w:rPr>
        <w:t>Tentang</w:t>
      </w:r>
      <w:proofErr w:type="spellEnd"/>
      <w:r w:rsidRPr="007328F2">
        <w:rPr>
          <w:rFonts w:ascii="Bookman Old Style" w:hAnsi="Bookman Old Style" w:cs="Tahoma"/>
        </w:rPr>
        <w:t xml:space="preserve"> </w:t>
      </w:r>
      <w:proofErr w:type="spellStart"/>
      <w:r w:rsidRPr="007328F2">
        <w:rPr>
          <w:rFonts w:ascii="Bookman Old Style" w:hAnsi="Bookman Old Style" w:cs="Tahoma"/>
        </w:rPr>
        <w:t>Penyusunan</w:t>
      </w:r>
      <w:proofErr w:type="spellEnd"/>
      <w:r w:rsidRPr="007328F2">
        <w:rPr>
          <w:rFonts w:ascii="Bookman Old Style" w:hAnsi="Bookman Old Style" w:cs="Tahoma"/>
        </w:rPr>
        <w:t xml:space="preserve"> </w:t>
      </w:r>
      <w:proofErr w:type="spellStart"/>
      <w:r w:rsidRPr="007328F2">
        <w:rPr>
          <w:rFonts w:ascii="Bookman Old Style" w:hAnsi="Bookman Old Style" w:cs="Tahoma"/>
        </w:rPr>
        <w:t>Dokumen</w:t>
      </w:r>
      <w:proofErr w:type="spellEnd"/>
      <w:r w:rsidRPr="007328F2">
        <w:rPr>
          <w:rFonts w:ascii="Bookman Old Style" w:hAnsi="Bookman Old Style" w:cs="Tahoma"/>
        </w:rPr>
        <w:t xml:space="preserve"> </w:t>
      </w:r>
      <w:proofErr w:type="spellStart"/>
      <w:r w:rsidRPr="007328F2">
        <w:rPr>
          <w:rFonts w:ascii="Bookman Old Style" w:hAnsi="Bookman Old Style" w:cs="Tahoma"/>
        </w:rPr>
        <w:t>Perencanaan</w:t>
      </w:r>
      <w:proofErr w:type="spellEnd"/>
      <w:r w:rsidRPr="007328F2">
        <w:rPr>
          <w:rFonts w:ascii="Bookman Old Style" w:hAnsi="Bookman Old Style" w:cs="Tahoma"/>
        </w:rPr>
        <w:t xml:space="preserve"> Pembangunan Daerah Bagi Daerah </w:t>
      </w:r>
      <w:proofErr w:type="spellStart"/>
      <w:r w:rsidRPr="007328F2">
        <w:rPr>
          <w:rFonts w:ascii="Bookman Old Style" w:hAnsi="Bookman Old Style" w:cs="Tahoma"/>
        </w:rPr>
        <w:t>dengan</w:t>
      </w:r>
      <w:proofErr w:type="spellEnd"/>
      <w:r w:rsidRPr="007328F2">
        <w:rPr>
          <w:rFonts w:ascii="Bookman Old Style" w:hAnsi="Bookman Old Style" w:cs="Tahoma"/>
        </w:rPr>
        <w:t xml:space="preserve"> Masa Jabatan </w:t>
      </w:r>
      <w:proofErr w:type="spellStart"/>
      <w:r w:rsidRPr="007328F2">
        <w:rPr>
          <w:rFonts w:ascii="Bookman Old Style" w:hAnsi="Bookman Old Style" w:cs="Tahoma"/>
        </w:rPr>
        <w:t>Kepala</w:t>
      </w:r>
      <w:proofErr w:type="spellEnd"/>
      <w:r w:rsidRPr="007328F2">
        <w:rPr>
          <w:rFonts w:ascii="Bookman Old Style" w:hAnsi="Bookman Old Style" w:cs="Tahoma"/>
        </w:rPr>
        <w:t xml:space="preserve"> Daerah </w:t>
      </w:r>
      <w:proofErr w:type="spellStart"/>
      <w:r w:rsidRPr="007328F2">
        <w:rPr>
          <w:rFonts w:ascii="Bookman Old Style" w:hAnsi="Bookman Old Style" w:cs="Tahoma"/>
        </w:rPr>
        <w:t>Berakhir</w:t>
      </w:r>
      <w:proofErr w:type="spellEnd"/>
      <w:r w:rsidRPr="007328F2">
        <w:rPr>
          <w:rFonts w:ascii="Bookman Old Style" w:hAnsi="Bookman Old Style" w:cs="Tahoma"/>
        </w:rPr>
        <w:t xml:space="preserve"> pada </w:t>
      </w:r>
      <w:proofErr w:type="spellStart"/>
      <w:r w:rsidRPr="007328F2">
        <w:rPr>
          <w:rFonts w:ascii="Bookman Old Style" w:hAnsi="Bookman Old Style" w:cs="Tahoma"/>
        </w:rPr>
        <w:t>Tahun</w:t>
      </w:r>
      <w:proofErr w:type="spellEnd"/>
      <w:r w:rsidRPr="007328F2">
        <w:rPr>
          <w:rFonts w:ascii="Bookman Old Style" w:hAnsi="Bookman Old Style" w:cs="Tahoma"/>
        </w:rPr>
        <w:t xml:space="preserve"> 2022</w:t>
      </w:r>
      <w:r>
        <w:rPr>
          <w:rFonts w:ascii="Bookman Old Style" w:hAnsi="Bookman Old Style" w:cs="Tahoma"/>
        </w:rPr>
        <w:t>;</w:t>
      </w:r>
    </w:p>
    <w:p w14:paraId="3B80A549" w14:textId="77777777" w:rsidR="005D346A" w:rsidRPr="00DD3405"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DD3405">
        <w:rPr>
          <w:rFonts w:ascii="Bookman Old Style" w:eastAsia="Bookman Old Style" w:hAnsi="Bookman Old Style" w:cs="Tahoma"/>
        </w:rPr>
        <w:t>Peraturan</w:t>
      </w:r>
      <w:proofErr w:type="spellEnd"/>
      <w:r w:rsidRPr="00DD3405">
        <w:rPr>
          <w:rFonts w:ascii="Bookman Old Style" w:eastAsia="Bookman Old Style" w:hAnsi="Bookman Old Style" w:cs="Tahoma"/>
        </w:rPr>
        <w:t xml:space="preserve"> Daerah </w:t>
      </w:r>
      <w:proofErr w:type="spellStart"/>
      <w:r w:rsidRPr="00DD3405">
        <w:rPr>
          <w:rFonts w:ascii="Bookman Old Style" w:eastAsia="Bookman Old Style" w:hAnsi="Bookman Old Style" w:cs="Tahoma"/>
        </w:rPr>
        <w:t>Kabupaten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Bolaang</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Mongondow</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no</w:t>
      </w:r>
      <w:r w:rsidRPr="00DD3405">
        <w:rPr>
          <w:rFonts w:ascii="Bookman Old Style" w:eastAsia="Bookman Old Style" w:hAnsi="Bookman Old Style" w:cs="Tahoma"/>
          <w:spacing w:val="-5"/>
        </w:rPr>
        <w:t>m</w:t>
      </w:r>
      <w:r w:rsidRPr="00DD3405">
        <w:rPr>
          <w:rFonts w:ascii="Bookman Old Style" w:eastAsia="Bookman Old Style" w:hAnsi="Bookman Old Style" w:cs="Tahoma"/>
          <w:spacing w:val="1"/>
        </w:rPr>
        <w:t>o</w:t>
      </w:r>
      <w:r w:rsidRPr="00DD3405">
        <w:rPr>
          <w:rFonts w:ascii="Bookman Old Style" w:eastAsia="Bookman Old Style" w:hAnsi="Bookman Old Style" w:cs="Tahoma"/>
        </w:rPr>
        <w:t>r</w:t>
      </w:r>
      <w:proofErr w:type="spellEnd"/>
      <w:r w:rsidRPr="00DD3405">
        <w:rPr>
          <w:rFonts w:ascii="Bookman Old Style" w:eastAsia="Bookman Old Style" w:hAnsi="Bookman Old Style" w:cs="Tahoma"/>
        </w:rPr>
        <w:t xml:space="preserve"> 14 </w:t>
      </w:r>
      <w:proofErr w:type="spellStart"/>
      <w:r w:rsidRPr="00DD3405">
        <w:rPr>
          <w:rFonts w:ascii="Bookman Old Style" w:eastAsia="Bookman Old Style" w:hAnsi="Bookman Old Style" w:cs="Tahoma"/>
          <w:spacing w:val="-9"/>
        </w:rPr>
        <w:t>T</w:t>
      </w:r>
      <w:r w:rsidRPr="00DD3405">
        <w:rPr>
          <w:rFonts w:ascii="Bookman Old Style" w:eastAsia="Bookman Old Style" w:hAnsi="Bookman Old Style" w:cs="Tahoma"/>
        </w:rPr>
        <w:t>ahun</w:t>
      </w:r>
      <w:proofErr w:type="spellEnd"/>
      <w:r w:rsidRPr="00DD3405">
        <w:rPr>
          <w:rFonts w:ascii="Bookman Old Style" w:eastAsia="Bookman Old Style" w:hAnsi="Bookman Old Style" w:cs="Tahoma"/>
        </w:rPr>
        <w:t xml:space="preserve"> 2016 </w:t>
      </w:r>
      <w:proofErr w:type="spellStart"/>
      <w:r w:rsidRPr="00DD3405">
        <w:rPr>
          <w:rFonts w:ascii="Bookman Old Style" w:eastAsia="Bookman Old Style" w:hAnsi="Bookman Old Style" w:cs="Tahoma"/>
        </w:rPr>
        <w:t>tentang</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pembentukan</w:t>
      </w:r>
      <w:proofErr w:type="spellEnd"/>
      <w:r w:rsidRPr="00DD3405">
        <w:rPr>
          <w:rFonts w:ascii="Bookman Old Style" w:eastAsia="Bookman Old Style" w:hAnsi="Bookman Old Style" w:cs="Tahoma"/>
        </w:rPr>
        <w:t xml:space="preserve"> dan </w:t>
      </w:r>
      <w:proofErr w:type="spellStart"/>
      <w:r w:rsidRPr="00DD3405">
        <w:rPr>
          <w:rFonts w:ascii="Bookman Old Style" w:eastAsia="Bookman Old Style" w:hAnsi="Bookman Old Style" w:cs="Tahoma"/>
        </w:rPr>
        <w:t>susunan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perangkat</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daerah</w:t>
      </w:r>
      <w:proofErr w:type="spellEnd"/>
      <w:r w:rsidRPr="00DD3405">
        <w:rPr>
          <w:rFonts w:ascii="Bookman Old Style" w:hAnsi="Bookman Old Style" w:cs="Tahoma"/>
        </w:rPr>
        <w:t>;</w:t>
      </w:r>
    </w:p>
    <w:p w14:paraId="5151C04E" w14:textId="77777777" w:rsidR="005D346A" w:rsidRPr="008328E1"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8328E1">
        <w:rPr>
          <w:rFonts w:ascii="Bookman Old Style" w:eastAsia="Bookman Old Style" w:hAnsi="Bookman Old Style" w:cs="Tahoma"/>
        </w:rPr>
        <w:t>Peraturan</w:t>
      </w:r>
      <w:proofErr w:type="spellEnd"/>
      <w:r w:rsidRPr="008328E1">
        <w:rPr>
          <w:rFonts w:ascii="Bookman Old Style" w:eastAsia="Bookman Old Style" w:hAnsi="Bookman Old Style" w:cs="Tahoma"/>
        </w:rPr>
        <w:t xml:space="preserve"> </w:t>
      </w:r>
      <w:proofErr w:type="spellStart"/>
      <w:r w:rsidRPr="008328E1">
        <w:rPr>
          <w:rFonts w:ascii="Bookman Old Style" w:eastAsia="Bookman Old Style" w:hAnsi="Bookman Old Style" w:cs="Tahoma"/>
        </w:rPr>
        <w:t>Bupati</w:t>
      </w:r>
      <w:proofErr w:type="spellEnd"/>
      <w:r w:rsidRPr="008328E1">
        <w:rPr>
          <w:rFonts w:ascii="Bookman Old Style" w:eastAsia="Bookman Old Style" w:hAnsi="Bookman Old Style" w:cs="Tahoma"/>
        </w:rPr>
        <w:t xml:space="preserve"> </w:t>
      </w:r>
      <w:proofErr w:type="spellStart"/>
      <w:r w:rsidR="008328E1" w:rsidRPr="008328E1">
        <w:rPr>
          <w:rFonts w:ascii="Bookman Old Style" w:eastAsia="Bookman Old Style" w:hAnsi="Bookman Old Style" w:cs="Tahoma"/>
        </w:rPr>
        <w:t>N</w:t>
      </w:r>
      <w:r w:rsidRPr="008328E1">
        <w:rPr>
          <w:rFonts w:ascii="Bookman Old Style" w:eastAsia="Bookman Old Style" w:hAnsi="Bookman Old Style" w:cs="Tahoma"/>
        </w:rPr>
        <w:t>omor</w:t>
      </w:r>
      <w:proofErr w:type="spellEnd"/>
      <w:r w:rsidRPr="008328E1">
        <w:rPr>
          <w:rFonts w:ascii="Bookman Old Style" w:eastAsia="Bookman Old Style" w:hAnsi="Bookman Old Style" w:cs="Tahoma"/>
        </w:rPr>
        <w:t xml:space="preserve"> </w:t>
      </w:r>
      <w:r w:rsidR="008328E1" w:rsidRPr="008328E1">
        <w:rPr>
          <w:rFonts w:ascii="Bookman Old Style" w:eastAsia="Bookman Old Style" w:hAnsi="Bookman Old Style" w:cs="Tahoma"/>
        </w:rPr>
        <w:t>32</w:t>
      </w:r>
      <w:r w:rsidRPr="008328E1">
        <w:rPr>
          <w:rFonts w:ascii="Bookman Old Style" w:eastAsia="Bookman Old Style" w:hAnsi="Bookman Old Style" w:cs="Tahoma"/>
        </w:rPr>
        <w:t xml:space="preserve"> </w:t>
      </w:r>
      <w:proofErr w:type="spellStart"/>
      <w:r w:rsidRPr="008328E1">
        <w:rPr>
          <w:rFonts w:ascii="Bookman Old Style" w:eastAsia="Bookman Old Style" w:hAnsi="Bookman Old Style" w:cs="Tahoma"/>
        </w:rPr>
        <w:t>Tahun</w:t>
      </w:r>
      <w:proofErr w:type="spellEnd"/>
      <w:r w:rsidRPr="008328E1">
        <w:rPr>
          <w:rFonts w:ascii="Bookman Old Style" w:eastAsia="Bookman Old Style" w:hAnsi="Bookman Old Style" w:cs="Tahoma"/>
        </w:rPr>
        <w:t xml:space="preserve"> 20</w:t>
      </w:r>
      <w:r w:rsidR="008328E1" w:rsidRPr="008328E1">
        <w:rPr>
          <w:rFonts w:ascii="Bookman Old Style" w:eastAsia="Bookman Old Style" w:hAnsi="Bookman Old Style" w:cs="Tahoma"/>
        </w:rPr>
        <w:t>22</w:t>
      </w:r>
      <w:r w:rsidRPr="008328E1">
        <w:rPr>
          <w:rFonts w:ascii="Bookman Old Style" w:eastAsia="Bookman Old Style" w:hAnsi="Bookman Old Style" w:cs="Tahoma"/>
        </w:rPr>
        <w:t xml:space="preserve"> </w:t>
      </w:r>
      <w:proofErr w:type="spellStart"/>
      <w:r w:rsidRPr="008328E1">
        <w:rPr>
          <w:rFonts w:ascii="Bookman Old Style" w:eastAsia="Bookman Old Style" w:hAnsi="Bookman Old Style" w:cs="Tahoma"/>
        </w:rPr>
        <w:t>tentang</w:t>
      </w:r>
      <w:proofErr w:type="spellEnd"/>
      <w:r w:rsidRPr="008328E1">
        <w:rPr>
          <w:rFonts w:ascii="Bookman Old Style" w:eastAsia="Bookman Old Style" w:hAnsi="Bookman Old Style" w:cs="Tahoma"/>
        </w:rPr>
        <w:t xml:space="preserve"> </w:t>
      </w:r>
      <w:proofErr w:type="spellStart"/>
      <w:r w:rsidRPr="008328E1">
        <w:rPr>
          <w:rFonts w:ascii="Bookman Old Style" w:eastAsia="Bookman Old Style" w:hAnsi="Bookman Old Style" w:cs="Tahoma"/>
        </w:rPr>
        <w:t>Kedudukan</w:t>
      </w:r>
      <w:proofErr w:type="spellEnd"/>
      <w:r w:rsidRPr="008328E1">
        <w:rPr>
          <w:rFonts w:ascii="Bookman Old Style" w:eastAsia="Bookman Old Style" w:hAnsi="Bookman Old Style" w:cs="Tahoma"/>
        </w:rPr>
        <w:t xml:space="preserve">, </w:t>
      </w:r>
      <w:proofErr w:type="spellStart"/>
      <w:r w:rsidRPr="008328E1">
        <w:rPr>
          <w:rFonts w:ascii="Bookman Old Style" w:eastAsia="Bookman Old Style" w:hAnsi="Bookman Old Style" w:cs="Tahoma"/>
        </w:rPr>
        <w:t>Susunan</w:t>
      </w:r>
      <w:proofErr w:type="spellEnd"/>
      <w:r w:rsidRPr="008328E1">
        <w:rPr>
          <w:rFonts w:ascii="Bookman Old Style" w:eastAsia="Bookman Old Style" w:hAnsi="Bookman Old Style" w:cs="Tahoma"/>
        </w:rPr>
        <w:t xml:space="preserve"> </w:t>
      </w:r>
      <w:proofErr w:type="spellStart"/>
      <w:r w:rsidRPr="008328E1">
        <w:rPr>
          <w:rFonts w:ascii="Bookman Old Style" w:eastAsia="Bookman Old Style" w:hAnsi="Bookman Old Style" w:cs="Tahoma"/>
        </w:rPr>
        <w:t>Organisasi</w:t>
      </w:r>
      <w:proofErr w:type="spellEnd"/>
      <w:r w:rsidRPr="008328E1">
        <w:rPr>
          <w:rFonts w:ascii="Bookman Old Style" w:eastAsia="Bookman Old Style" w:hAnsi="Bookman Old Style" w:cs="Tahoma"/>
        </w:rPr>
        <w:t xml:space="preserve">, </w:t>
      </w:r>
      <w:proofErr w:type="spellStart"/>
      <w:r w:rsidRPr="008328E1">
        <w:rPr>
          <w:rFonts w:ascii="Bookman Old Style" w:eastAsia="Bookman Old Style" w:hAnsi="Bookman Old Style" w:cs="Tahoma"/>
        </w:rPr>
        <w:t>Tugas</w:t>
      </w:r>
      <w:proofErr w:type="spellEnd"/>
      <w:r w:rsidRPr="008328E1">
        <w:rPr>
          <w:rFonts w:ascii="Bookman Old Style" w:eastAsia="Bookman Old Style" w:hAnsi="Bookman Old Style" w:cs="Tahoma"/>
        </w:rPr>
        <w:t xml:space="preserve"> dan </w:t>
      </w:r>
      <w:proofErr w:type="spellStart"/>
      <w:r w:rsidRPr="008328E1">
        <w:rPr>
          <w:rFonts w:ascii="Bookman Old Style" w:eastAsia="Bookman Old Style" w:hAnsi="Bookman Old Style" w:cs="Tahoma"/>
        </w:rPr>
        <w:t>Fungsi</w:t>
      </w:r>
      <w:proofErr w:type="spellEnd"/>
      <w:r w:rsidRPr="008328E1">
        <w:rPr>
          <w:rFonts w:ascii="Bookman Old Style" w:eastAsia="Bookman Old Style" w:hAnsi="Bookman Old Style" w:cs="Tahoma"/>
        </w:rPr>
        <w:t xml:space="preserve"> </w:t>
      </w:r>
      <w:proofErr w:type="spellStart"/>
      <w:r w:rsidRPr="008328E1">
        <w:rPr>
          <w:rFonts w:ascii="Bookman Old Style" w:eastAsia="Bookman Old Style" w:hAnsi="Bookman Old Style" w:cs="Tahoma"/>
        </w:rPr>
        <w:t>serta</w:t>
      </w:r>
      <w:proofErr w:type="spellEnd"/>
      <w:r w:rsidRPr="008328E1">
        <w:rPr>
          <w:rFonts w:ascii="Bookman Old Style" w:eastAsia="Bookman Old Style" w:hAnsi="Bookman Old Style" w:cs="Tahoma"/>
        </w:rPr>
        <w:t xml:space="preserve"> Tata </w:t>
      </w:r>
      <w:proofErr w:type="spellStart"/>
      <w:r w:rsidRPr="008328E1">
        <w:rPr>
          <w:rFonts w:ascii="Bookman Old Style" w:eastAsia="Bookman Old Style" w:hAnsi="Bookman Old Style" w:cs="Tahoma"/>
        </w:rPr>
        <w:t>Kerja</w:t>
      </w:r>
      <w:proofErr w:type="spellEnd"/>
      <w:r w:rsidRPr="008328E1">
        <w:rPr>
          <w:rFonts w:ascii="Bookman Old Style" w:eastAsia="Bookman Old Style" w:hAnsi="Bookman Old Style" w:cs="Tahoma"/>
        </w:rPr>
        <w:t xml:space="preserve"> </w:t>
      </w:r>
      <w:proofErr w:type="spellStart"/>
      <w:r w:rsidR="008328E1" w:rsidRPr="008328E1">
        <w:rPr>
          <w:rFonts w:ascii="Bookman Old Style" w:eastAsia="Bookman Old Style" w:hAnsi="Bookman Old Style" w:cs="Tahoma"/>
        </w:rPr>
        <w:t>Perangkat</w:t>
      </w:r>
      <w:proofErr w:type="spellEnd"/>
      <w:r w:rsidR="008328E1" w:rsidRPr="008328E1">
        <w:rPr>
          <w:rFonts w:ascii="Bookman Old Style" w:eastAsia="Bookman Old Style" w:hAnsi="Bookman Old Style" w:cs="Tahoma"/>
        </w:rPr>
        <w:t xml:space="preserve"> Daerah</w:t>
      </w:r>
      <w:r w:rsidRPr="008328E1">
        <w:rPr>
          <w:rFonts w:ascii="Bookman Old Style" w:eastAsia="Bookman Old Style" w:hAnsi="Bookman Old Style" w:cs="Tahoma"/>
        </w:rPr>
        <w:t xml:space="preserve"> </w:t>
      </w:r>
      <w:r w:rsidRPr="008328E1">
        <w:rPr>
          <w:rFonts w:ascii="Bookman Old Style" w:hAnsi="Bookman Old Style" w:cs="Tahoma"/>
        </w:rPr>
        <w:t xml:space="preserve">(Berita Daerah </w:t>
      </w:r>
      <w:proofErr w:type="spellStart"/>
      <w:r w:rsidRPr="008328E1">
        <w:rPr>
          <w:rFonts w:ascii="Bookman Old Style" w:hAnsi="Bookman Old Style" w:cs="Tahoma"/>
        </w:rPr>
        <w:t>Kabupaten</w:t>
      </w:r>
      <w:proofErr w:type="spellEnd"/>
      <w:r w:rsidRPr="008328E1">
        <w:rPr>
          <w:rFonts w:ascii="Bookman Old Style" w:hAnsi="Bookman Old Style" w:cs="Tahoma"/>
        </w:rPr>
        <w:t xml:space="preserve"> </w:t>
      </w:r>
      <w:proofErr w:type="spellStart"/>
      <w:r w:rsidRPr="008328E1">
        <w:rPr>
          <w:rFonts w:ascii="Bookman Old Style" w:hAnsi="Bookman Old Style" w:cs="Tahoma"/>
        </w:rPr>
        <w:t>Bolaang</w:t>
      </w:r>
      <w:proofErr w:type="spellEnd"/>
      <w:r w:rsidRPr="008328E1">
        <w:rPr>
          <w:rFonts w:ascii="Bookman Old Style" w:hAnsi="Bookman Old Style" w:cs="Tahoma"/>
        </w:rPr>
        <w:t xml:space="preserve"> </w:t>
      </w:r>
      <w:proofErr w:type="spellStart"/>
      <w:r w:rsidRPr="008328E1">
        <w:rPr>
          <w:rFonts w:ascii="Bookman Old Style" w:hAnsi="Bookman Old Style" w:cs="Tahoma"/>
        </w:rPr>
        <w:t>Mongondow</w:t>
      </w:r>
      <w:proofErr w:type="spellEnd"/>
      <w:r w:rsidRPr="008328E1">
        <w:rPr>
          <w:rFonts w:ascii="Bookman Old Style" w:hAnsi="Bookman Old Style" w:cs="Tahoma"/>
        </w:rPr>
        <w:t xml:space="preserve"> </w:t>
      </w:r>
      <w:proofErr w:type="spellStart"/>
      <w:r w:rsidRPr="008328E1">
        <w:rPr>
          <w:rFonts w:ascii="Bookman Old Style" w:hAnsi="Bookman Old Style" w:cs="Tahoma"/>
        </w:rPr>
        <w:t>Nomor</w:t>
      </w:r>
      <w:proofErr w:type="spellEnd"/>
      <w:r w:rsidRPr="008328E1">
        <w:rPr>
          <w:rFonts w:ascii="Bookman Old Style" w:hAnsi="Bookman Old Style" w:cs="Tahoma"/>
        </w:rPr>
        <w:t xml:space="preserve"> </w:t>
      </w:r>
      <w:r w:rsidR="008328E1" w:rsidRPr="008328E1">
        <w:rPr>
          <w:rFonts w:ascii="Bookman Old Style" w:hAnsi="Bookman Old Style" w:cs="Tahoma"/>
        </w:rPr>
        <w:t>32</w:t>
      </w:r>
      <w:r w:rsidRPr="008328E1">
        <w:rPr>
          <w:rFonts w:ascii="Bookman Old Style" w:hAnsi="Bookman Old Style" w:cs="Tahoma"/>
        </w:rPr>
        <w:t xml:space="preserve"> </w:t>
      </w:r>
      <w:proofErr w:type="spellStart"/>
      <w:r w:rsidRPr="008328E1">
        <w:rPr>
          <w:rFonts w:ascii="Bookman Old Style" w:hAnsi="Bookman Old Style" w:cs="Tahoma"/>
        </w:rPr>
        <w:t>Tahun</w:t>
      </w:r>
      <w:proofErr w:type="spellEnd"/>
      <w:r w:rsidRPr="008328E1">
        <w:rPr>
          <w:rFonts w:ascii="Bookman Old Style" w:hAnsi="Bookman Old Style" w:cs="Tahoma"/>
        </w:rPr>
        <w:t xml:space="preserve"> 20</w:t>
      </w:r>
      <w:r w:rsidR="008328E1" w:rsidRPr="008328E1">
        <w:rPr>
          <w:rFonts w:ascii="Bookman Old Style" w:hAnsi="Bookman Old Style" w:cs="Tahoma"/>
        </w:rPr>
        <w:t>22</w:t>
      </w:r>
      <w:r w:rsidRPr="008328E1">
        <w:rPr>
          <w:rFonts w:ascii="Bookman Old Style" w:hAnsi="Bookman Old Style" w:cs="Tahoma"/>
        </w:rPr>
        <w:t>);</w:t>
      </w:r>
    </w:p>
    <w:p w14:paraId="484B418F" w14:textId="77777777" w:rsidR="005D346A" w:rsidRPr="007328F2" w:rsidRDefault="005D346A" w:rsidP="005613CF">
      <w:pPr>
        <w:pStyle w:val="ListParagraph"/>
        <w:numPr>
          <w:ilvl w:val="1"/>
          <w:numId w:val="2"/>
        </w:numPr>
        <w:ind w:left="426" w:hanging="426"/>
        <w:contextualSpacing/>
        <w:jc w:val="both"/>
        <w:rPr>
          <w:rFonts w:ascii="Bookman Old Style" w:hAnsi="Bookman Old Style" w:cs="Tahoma"/>
          <w:b/>
        </w:rPr>
      </w:pPr>
      <w:proofErr w:type="spellStart"/>
      <w:r w:rsidRPr="007328F2">
        <w:rPr>
          <w:rFonts w:ascii="Bookman Old Style" w:hAnsi="Bookman Old Style" w:cs="Tahoma"/>
        </w:rPr>
        <w:t>Peraturan</w:t>
      </w:r>
      <w:proofErr w:type="spellEnd"/>
      <w:r w:rsidRPr="007328F2">
        <w:rPr>
          <w:rFonts w:ascii="Bookman Old Style" w:hAnsi="Bookman Old Style" w:cs="Tahoma"/>
        </w:rPr>
        <w:t xml:space="preserve"> </w:t>
      </w:r>
      <w:proofErr w:type="spellStart"/>
      <w:r w:rsidRPr="007328F2">
        <w:rPr>
          <w:rFonts w:ascii="Bookman Old Style" w:hAnsi="Bookman Old Style" w:cs="Tahoma"/>
        </w:rPr>
        <w:t>Bupati</w:t>
      </w:r>
      <w:proofErr w:type="spellEnd"/>
      <w:r w:rsidRPr="007328F2">
        <w:rPr>
          <w:rFonts w:ascii="Bookman Old Style" w:hAnsi="Bookman Old Style" w:cs="Tahoma"/>
        </w:rPr>
        <w:t xml:space="preserve"> </w:t>
      </w:r>
      <w:proofErr w:type="spellStart"/>
      <w:r w:rsidRPr="007328F2">
        <w:rPr>
          <w:rFonts w:ascii="Bookman Old Style" w:hAnsi="Bookman Old Style" w:cs="Tahoma"/>
        </w:rPr>
        <w:t>Nomor</w:t>
      </w:r>
      <w:proofErr w:type="spellEnd"/>
      <w:r w:rsidRPr="007328F2">
        <w:rPr>
          <w:rFonts w:ascii="Bookman Old Style" w:hAnsi="Bookman Old Style" w:cs="Tahoma"/>
        </w:rPr>
        <w:t xml:space="preserve"> 19 </w:t>
      </w:r>
      <w:proofErr w:type="spellStart"/>
      <w:r w:rsidRPr="007328F2">
        <w:rPr>
          <w:rFonts w:ascii="Bookman Old Style" w:hAnsi="Bookman Old Style" w:cs="Tahoma"/>
        </w:rPr>
        <w:t>tahun</w:t>
      </w:r>
      <w:proofErr w:type="spellEnd"/>
      <w:r w:rsidRPr="007328F2">
        <w:rPr>
          <w:rFonts w:ascii="Bookman Old Style" w:hAnsi="Bookman Old Style" w:cs="Tahoma"/>
        </w:rPr>
        <w:t xml:space="preserve"> 2022 </w:t>
      </w:r>
      <w:proofErr w:type="spellStart"/>
      <w:r w:rsidRPr="007328F2">
        <w:rPr>
          <w:rFonts w:ascii="Bookman Old Style" w:hAnsi="Bookman Old Style" w:cs="Tahoma"/>
        </w:rPr>
        <w:t>tentang</w:t>
      </w:r>
      <w:proofErr w:type="spellEnd"/>
      <w:r w:rsidRPr="007328F2">
        <w:rPr>
          <w:rFonts w:ascii="Bookman Old Style" w:hAnsi="Bookman Old Style" w:cs="Tahoma"/>
        </w:rPr>
        <w:t xml:space="preserve"> </w:t>
      </w:r>
      <w:proofErr w:type="spellStart"/>
      <w:r w:rsidRPr="007328F2">
        <w:rPr>
          <w:rFonts w:ascii="Bookman Old Style" w:hAnsi="Bookman Old Style" w:cs="Tahoma"/>
        </w:rPr>
        <w:t>Rencana</w:t>
      </w:r>
      <w:proofErr w:type="spellEnd"/>
      <w:r w:rsidRPr="007328F2">
        <w:rPr>
          <w:rFonts w:ascii="Bookman Old Style" w:hAnsi="Bookman Old Style" w:cs="Tahoma"/>
        </w:rPr>
        <w:t xml:space="preserve"> Pembangunan Daerah </w:t>
      </w:r>
      <w:proofErr w:type="spellStart"/>
      <w:r w:rsidRPr="007328F2">
        <w:rPr>
          <w:rFonts w:ascii="Bookman Old Style" w:hAnsi="Bookman Old Style" w:cs="Tahoma"/>
        </w:rPr>
        <w:t>Tahun</w:t>
      </w:r>
      <w:proofErr w:type="spellEnd"/>
      <w:r w:rsidRPr="007328F2">
        <w:rPr>
          <w:rFonts w:ascii="Bookman Old Style" w:hAnsi="Bookman Old Style" w:cs="Tahoma"/>
        </w:rPr>
        <w:t xml:space="preserve"> 2023 </w:t>
      </w:r>
      <w:proofErr w:type="spellStart"/>
      <w:r w:rsidRPr="007328F2">
        <w:rPr>
          <w:rFonts w:ascii="Bookman Old Style" w:hAnsi="Bookman Old Style" w:cs="Tahoma"/>
        </w:rPr>
        <w:t>Kabupaten</w:t>
      </w:r>
      <w:proofErr w:type="spellEnd"/>
      <w:r w:rsidRPr="007328F2">
        <w:rPr>
          <w:rFonts w:ascii="Bookman Old Style" w:hAnsi="Bookman Old Style" w:cs="Tahoma"/>
        </w:rPr>
        <w:t xml:space="preserve"> </w:t>
      </w:r>
      <w:proofErr w:type="spellStart"/>
      <w:r w:rsidRPr="007328F2">
        <w:rPr>
          <w:rFonts w:ascii="Bookman Old Style" w:hAnsi="Bookman Old Style" w:cs="Tahoma"/>
        </w:rPr>
        <w:t>Bolaang</w:t>
      </w:r>
      <w:proofErr w:type="spellEnd"/>
      <w:r w:rsidRPr="007328F2">
        <w:rPr>
          <w:rFonts w:ascii="Bookman Old Style" w:hAnsi="Bookman Old Style" w:cs="Tahoma"/>
        </w:rPr>
        <w:t xml:space="preserve"> </w:t>
      </w:r>
      <w:proofErr w:type="spellStart"/>
      <w:r w:rsidRPr="007328F2">
        <w:rPr>
          <w:rFonts w:ascii="Bookman Old Style" w:hAnsi="Bookman Old Style" w:cs="Tahoma"/>
        </w:rPr>
        <w:t>Mongondow</w:t>
      </w:r>
      <w:proofErr w:type="spellEnd"/>
      <w:r w:rsidRPr="007328F2">
        <w:rPr>
          <w:rFonts w:ascii="Bookman Old Style" w:hAnsi="Bookman Old Style" w:cs="Tahoma"/>
        </w:rPr>
        <w:t xml:space="preserve"> (Berita Daerah </w:t>
      </w:r>
      <w:proofErr w:type="spellStart"/>
      <w:r w:rsidRPr="007328F2">
        <w:rPr>
          <w:rFonts w:ascii="Bookman Old Style" w:hAnsi="Bookman Old Style" w:cs="Tahoma"/>
        </w:rPr>
        <w:t>Kabupaten</w:t>
      </w:r>
      <w:proofErr w:type="spellEnd"/>
      <w:r w:rsidRPr="007328F2">
        <w:rPr>
          <w:rFonts w:ascii="Bookman Old Style" w:hAnsi="Bookman Old Style" w:cs="Tahoma"/>
        </w:rPr>
        <w:t xml:space="preserve"> </w:t>
      </w:r>
      <w:proofErr w:type="spellStart"/>
      <w:r w:rsidRPr="007328F2">
        <w:rPr>
          <w:rFonts w:ascii="Bookman Old Style" w:hAnsi="Bookman Old Style" w:cs="Tahoma"/>
        </w:rPr>
        <w:t>Bolaang</w:t>
      </w:r>
      <w:proofErr w:type="spellEnd"/>
      <w:r w:rsidRPr="007328F2">
        <w:rPr>
          <w:rFonts w:ascii="Bookman Old Style" w:hAnsi="Bookman Old Style" w:cs="Tahoma"/>
        </w:rPr>
        <w:t xml:space="preserve"> </w:t>
      </w:r>
      <w:proofErr w:type="spellStart"/>
      <w:r w:rsidRPr="007328F2">
        <w:rPr>
          <w:rFonts w:ascii="Bookman Old Style" w:hAnsi="Bookman Old Style" w:cs="Tahoma"/>
        </w:rPr>
        <w:t>Mongondow</w:t>
      </w:r>
      <w:proofErr w:type="spellEnd"/>
      <w:r w:rsidRPr="007328F2">
        <w:rPr>
          <w:rFonts w:ascii="Bookman Old Style" w:hAnsi="Bookman Old Style" w:cs="Tahoma"/>
        </w:rPr>
        <w:t xml:space="preserve"> </w:t>
      </w:r>
      <w:proofErr w:type="spellStart"/>
      <w:r w:rsidRPr="007328F2">
        <w:rPr>
          <w:rFonts w:ascii="Bookman Old Style" w:hAnsi="Bookman Old Style" w:cs="Tahoma"/>
        </w:rPr>
        <w:t>Nomor</w:t>
      </w:r>
      <w:proofErr w:type="spellEnd"/>
      <w:r w:rsidRPr="007328F2">
        <w:rPr>
          <w:rFonts w:ascii="Bookman Old Style" w:hAnsi="Bookman Old Style" w:cs="Tahoma"/>
        </w:rPr>
        <w:t xml:space="preserve"> 19 </w:t>
      </w:r>
      <w:proofErr w:type="spellStart"/>
      <w:r w:rsidRPr="007328F2">
        <w:rPr>
          <w:rFonts w:ascii="Bookman Old Style" w:hAnsi="Bookman Old Style" w:cs="Tahoma"/>
        </w:rPr>
        <w:t>Tahun</w:t>
      </w:r>
      <w:proofErr w:type="spellEnd"/>
      <w:r w:rsidRPr="007328F2">
        <w:rPr>
          <w:rFonts w:ascii="Bookman Old Style" w:hAnsi="Bookman Old Style" w:cs="Tahoma"/>
        </w:rPr>
        <w:t xml:space="preserve"> 2022)</w:t>
      </w:r>
      <w:r>
        <w:rPr>
          <w:rFonts w:ascii="Bookman Old Style" w:hAnsi="Bookman Old Style" w:cs="Tahoma"/>
        </w:rPr>
        <w:t>;</w:t>
      </w:r>
    </w:p>
    <w:p w14:paraId="5567CF29" w14:textId="77777777" w:rsidR="005D346A" w:rsidRPr="00DD3405" w:rsidRDefault="005D346A" w:rsidP="00DD3405">
      <w:pPr>
        <w:contextualSpacing/>
        <w:jc w:val="both"/>
        <w:rPr>
          <w:rFonts w:ascii="Bookman Old Style" w:hAnsi="Bookman Old Style" w:cs="Tahoma"/>
        </w:rPr>
      </w:pPr>
    </w:p>
    <w:p w14:paraId="0A833901" w14:textId="77777777" w:rsidR="005D346A" w:rsidRPr="00DD3405" w:rsidRDefault="005D346A" w:rsidP="00DD3405">
      <w:pPr>
        <w:tabs>
          <w:tab w:val="left" w:pos="567"/>
        </w:tabs>
        <w:jc w:val="both"/>
        <w:rPr>
          <w:rFonts w:ascii="Bookman Old Style" w:hAnsi="Bookman Old Style" w:cs="Tahoma"/>
          <w:b/>
          <w:lang w:val="zh-CN"/>
        </w:rPr>
      </w:pPr>
      <w:r>
        <w:rPr>
          <w:rFonts w:ascii="Bookman Old Style" w:hAnsi="Bookman Old Style" w:cs="Tahoma"/>
          <w:b/>
          <w:lang w:val="sv-SE"/>
        </w:rPr>
        <w:t>1</w:t>
      </w:r>
      <w:r w:rsidRPr="00DD3405">
        <w:rPr>
          <w:rFonts w:ascii="Bookman Old Style" w:hAnsi="Bookman Old Style" w:cs="Tahoma"/>
          <w:b/>
          <w:lang w:val="sv-SE"/>
        </w:rPr>
        <w:t>.</w:t>
      </w:r>
      <w:r w:rsidRPr="00DD3405">
        <w:rPr>
          <w:rFonts w:ascii="Bookman Old Style" w:hAnsi="Bookman Old Style" w:cs="Tahoma"/>
          <w:b/>
          <w:lang w:val="id-ID"/>
        </w:rPr>
        <w:t>3.</w:t>
      </w:r>
      <w:r w:rsidRPr="00DD3405">
        <w:rPr>
          <w:rFonts w:ascii="Bookman Old Style" w:hAnsi="Bookman Old Style" w:cs="Tahoma"/>
          <w:b/>
          <w:lang w:val="sv-SE"/>
        </w:rPr>
        <w:tab/>
      </w:r>
      <w:r w:rsidRPr="00DD3405">
        <w:rPr>
          <w:rFonts w:ascii="Bookman Old Style" w:hAnsi="Bookman Old Style" w:cs="Tahoma"/>
          <w:b/>
          <w:lang w:val="id-ID"/>
        </w:rPr>
        <w:t>MAKSUD DAN TUJUAN</w:t>
      </w:r>
    </w:p>
    <w:p w14:paraId="672E9E6C" w14:textId="71C1796D" w:rsidR="005D346A" w:rsidRPr="0021468F" w:rsidRDefault="005D346A" w:rsidP="0021468F">
      <w:pPr>
        <w:ind w:firstLine="567"/>
        <w:jc w:val="both"/>
        <w:rPr>
          <w:rFonts w:ascii="Bookman Old Style" w:hAnsi="Bookman Old Style" w:cs="Tahoma"/>
          <w:lang w:val="id-ID"/>
        </w:rPr>
      </w:pPr>
      <w:r w:rsidRPr="0021468F">
        <w:rPr>
          <w:rFonts w:ascii="Bookman Old Style" w:hAnsi="Bookman Old Style" w:cs="Tahoma"/>
          <w:lang w:val="id-ID"/>
        </w:rPr>
        <w:t xml:space="preserve">Maksud dari penyusunan Rencana Kerja </w:t>
      </w:r>
      <w:r w:rsidRPr="00A32567">
        <w:rPr>
          <w:rFonts w:ascii="Bookman Old Style" w:hAnsi="Bookman Old Style" w:cs="Tahoma"/>
          <w:noProof/>
          <w:lang w:val="id-ID"/>
        </w:rPr>
        <w:t>Dinas Komunikasi dan Informatika Kabupaten Bolaang Mongondow</w:t>
      </w:r>
      <w:r w:rsidRPr="0021468F">
        <w:rPr>
          <w:rFonts w:ascii="Bookman Old Style" w:hAnsi="Bookman Old Style" w:cs="Tahoma"/>
          <w:lang w:val="id-ID"/>
        </w:rPr>
        <w:t xml:space="preserve"> Tahun 202</w:t>
      </w:r>
      <w:r w:rsidR="00246D4A">
        <w:rPr>
          <w:rFonts w:ascii="Bookman Old Style" w:hAnsi="Bookman Old Style" w:cs="Tahoma"/>
        </w:rPr>
        <w:t>4</w:t>
      </w:r>
      <w:r w:rsidRPr="0021468F">
        <w:rPr>
          <w:rFonts w:ascii="Bookman Old Style" w:hAnsi="Bookman Old Style" w:cs="Tahoma"/>
          <w:lang w:val="id-ID"/>
        </w:rPr>
        <w:t xml:space="preserve"> adalah menetapkan dokumen perencanaan yang memuat program dan kegiatan pembangunan daerah yang menjadi tolok ukur penilaian kinerja </w:t>
      </w:r>
      <w:r w:rsidRPr="00A32567">
        <w:rPr>
          <w:rFonts w:ascii="Bookman Old Style" w:hAnsi="Bookman Old Style" w:cs="Tahoma"/>
          <w:noProof/>
          <w:lang w:val="id-ID"/>
        </w:rPr>
        <w:t>Dinas Komunikasi dan Informatika Kabupaten Bolaang Mongondow</w:t>
      </w:r>
      <w:r w:rsidRPr="0021468F">
        <w:rPr>
          <w:rFonts w:ascii="Bookman Old Style" w:hAnsi="Bookman Old Style" w:cs="Tahoma"/>
          <w:lang w:val="id-ID"/>
        </w:rPr>
        <w:t xml:space="preserve"> dalam melaksanakan tugas dan fungsinya.</w:t>
      </w:r>
    </w:p>
    <w:p w14:paraId="028084E2" w14:textId="16C70A69" w:rsidR="005D346A" w:rsidRPr="007328F2" w:rsidRDefault="005D346A" w:rsidP="007328F2">
      <w:pPr>
        <w:ind w:firstLine="567"/>
        <w:jc w:val="both"/>
        <w:rPr>
          <w:rFonts w:ascii="Bookman Old Style" w:hAnsi="Bookman Old Style" w:cs="Tahoma"/>
        </w:rPr>
      </w:pPr>
      <w:r w:rsidRPr="0021468F">
        <w:rPr>
          <w:rFonts w:ascii="Bookman Old Style" w:hAnsi="Bookman Old Style" w:cs="Tahoma"/>
          <w:lang w:val="id-ID"/>
        </w:rPr>
        <w:t>Tujuan dari penyusunan Rencana Kerja Perangkat Daerah (Renja PD)</w:t>
      </w:r>
      <w:r w:rsidR="00C155D5">
        <w:rPr>
          <w:rFonts w:ascii="Bookman Old Style" w:hAnsi="Bookman Old Style" w:cs="Tahoma"/>
        </w:rPr>
        <w:t xml:space="preserve"> </w:t>
      </w:r>
      <w:r w:rsidRPr="00A32567">
        <w:rPr>
          <w:rFonts w:ascii="Bookman Old Style" w:hAnsi="Bookman Old Style" w:cs="Tahoma"/>
          <w:noProof/>
          <w:lang w:val="id-ID"/>
        </w:rPr>
        <w:t>Dinas Komunikasi dan Informatika Kabupaten Bolaang Mongondow</w:t>
      </w:r>
      <w:r>
        <w:rPr>
          <w:rFonts w:ascii="Bookman Old Style" w:hAnsi="Bookman Old Style" w:cs="Tahoma"/>
        </w:rPr>
        <w:t xml:space="preserve"> </w:t>
      </w:r>
      <w:proofErr w:type="spellStart"/>
      <w:r>
        <w:rPr>
          <w:rFonts w:ascii="Bookman Old Style" w:hAnsi="Bookman Old Style" w:cs="Tahoma"/>
        </w:rPr>
        <w:t>adalah</w:t>
      </w:r>
      <w:proofErr w:type="spellEnd"/>
      <w:r>
        <w:rPr>
          <w:rFonts w:ascii="Bookman Old Style" w:hAnsi="Bookman Old Style" w:cs="Tahoma"/>
        </w:rPr>
        <w:t xml:space="preserve"> </w:t>
      </w:r>
      <w:proofErr w:type="spellStart"/>
      <w:r>
        <w:rPr>
          <w:rFonts w:ascii="Bookman Old Style" w:hAnsi="Bookman Old Style" w:cs="Tahoma"/>
        </w:rPr>
        <w:t>guna</w:t>
      </w:r>
      <w:proofErr w:type="spellEnd"/>
      <w:r>
        <w:rPr>
          <w:rFonts w:ascii="Bookman Old Style" w:hAnsi="Bookman Old Style" w:cs="Tahoma"/>
        </w:rPr>
        <w:t xml:space="preserve"> </w:t>
      </w:r>
      <w:proofErr w:type="spellStart"/>
      <w:r>
        <w:rPr>
          <w:rFonts w:ascii="Bookman Old Style" w:hAnsi="Bookman Old Style" w:cs="Tahoma"/>
        </w:rPr>
        <w:t>merumuskan</w:t>
      </w:r>
      <w:proofErr w:type="spellEnd"/>
      <w:r>
        <w:rPr>
          <w:rFonts w:ascii="Bookman Old Style" w:hAnsi="Bookman Old Style" w:cs="Tahoma"/>
        </w:rPr>
        <w:t xml:space="preserve"> program dan </w:t>
      </w:r>
      <w:proofErr w:type="spellStart"/>
      <w:r>
        <w:rPr>
          <w:rFonts w:ascii="Bookman Old Style" w:hAnsi="Bookman Old Style" w:cs="Tahoma"/>
        </w:rPr>
        <w:t>kegiatan</w:t>
      </w:r>
      <w:proofErr w:type="spellEnd"/>
      <w:r>
        <w:rPr>
          <w:rFonts w:ascii="Bookman Old Style" w:hAnsi="Bookman Old Style" w:cs="Tahoma"/>
        </w:rPr>
        <w:t xml:space="preserve"> Pembangunan yang </w:t>
      </w:r>
      <w:proofErr w:type="spellStart"/>
      <w:r>
        <w:rPr>
          <w:rFonts w:ascii="Bookman Old Style" w:hAnsi="Bookman Old Style" w:cs="Tahoma"/>
        </w:rPr>
        <w:t>sesuai</w:t>
      </w:r>
      <w:proofErr w:type="spellEnd"/>
      <w:r>
        <w:rPr>
          <w:rFonts w:ascii="Bookman Old Style" w:hAnsi="Bookman Old Style" w:cs="Tahoma"/>
        </w:rPr>
        <w:t xml:space="preserve"> </w:t>
      </w:r>
      <w:proofErr w:type="spellStart"/>
      <w:r>
        <w:rPr>
          <w:rFonts w:ascii="Bookman Old Style" w:hAnsi="Bookman Old Style" w:cs="Tahoma"/>
        </w:rPr>
        <w:t>dengan</w:t>
      </w:r>
      <w:proofErr w:type="spellEnd"/>
      <w:r>
        <w:rPr>
          <w:rFonts w:ascii="Bookman Old Style" w:hAnsi="Bookman Old Style" w:cs="Tahoma"/>
        </w:rPr>
        <w:t xml:space="preserve"> </w:t>
      </w:r>
      <w:proofErr w:type="spellStart"/>
      <w:r>
        <w:rPr>
          <w:rFonts w:ascii="Bookman Old Style" w:hAnsi="Bookman Old Style" w:cs="Tahoma"/>
        </w:rPr>
        <w:t>tugas</w:t>
      </w:r>
      <w:proofErr w:type="spellEnd"/>
      <w:r>
        <w:rPr>
          <w:rFonts w:ascii="Bookman Old Style" w:hAnsi="Bookman Old Style" w:cs="Tahoma"/>
        </w:rPr>
        <w:t xml:space="preserve"> dan </w:t>
      </w:r>
      <w:proofErr w:type="spellStart"/>
      <w:r>
        <w:rPr>
          <w:rFonts w:ascii="Bookman Old Style" w:hAnsi="Bookman Old Style" w:cs="Tahoma"/>
        </w:rPr>
        <w:t>fungsi</w:t>
      </w:r>
      <w:proofErr w:type="spellEnd"/>
      <w:r>
        <w:rPr>
          <w:rFonts w:ascii="Bookman Old Style" w:hAnsi="Bookman Old Style" w:cs="Tahoma"/>
        </w:rPr>
        <w:t xml:space="preserve"> </w:t>
      </w:r>
      <w:r w:rsidRPr="00A32567">
        <w:rPr>
          <w:rFonts w:ascii="Bookman Old Style" w:hAnsi="Bookman Old Style" w:cs="Tahoma"/>
          <w:noProof/>
          <w:lang w:val="id-ID"/>
        </w:rPr>
        <w:t>Dinas Komunikasi dan Informatika Kabupaten Bolaang Mongondow</w:t>
      </w:r>
      <w:r>
        <w:rPr>
          <w:rFonts w:ascii="Bookman Old Style" w:hAnsi="Bookman Old Style" w:cs="Tahoma"/>
        </w:rPr>
        <w:t xml:space="preserve"> </w:t>
      </w:r>
      <w:proofErr w:type="spellStart"/>
      <w:r>
        <w:rPr>
          <w:rFonts w:ascii="Bookman Old Style" w:hAnsi="Bookman Old Style" w:cs="Tahoma"/>
        </w:rPr>
        <w:t>tahun</w:t>
      </w:r>
      <w:proofErr w:type="spellEnd"/>
      <w:r>
        <w:rPr>
          <w:rFonts w:ascii="Bookman Old Style" w:hAnsi="Bookman Old Style" w:cs="Tahoma"/>
        </w:rPr>
        <w:t xml:space="preserve"> 2023.</w:t>
      </w:r>
    </w:p>
    <w:p w14:paraId="177677F1" w14:textId="77777777" w:rsidR="005D346A" w:rsidRPr="00DD3405" w:rsidRDefault="005D346A" w:rsidP="00DD3405">
      <w:pPr>
        <w:jc w:val="both"/>
        <w:rPr>
          <w:rFonts w:ascii="Bookman Old Style" w:hAnsi="Bookman Old Style" w:cs="Tahoma"/>
        </w:rPr>
      </w:pPr>
    </w:p>
    <w:p w14:paraId="36E427FA" w14:textId="77777777" w:rsidR="005D346A" w:rsidRPr="00DD3405" w:rsidRDefault="005D346A" w:rsidP="00DD3405">
      <w:pPr>
        <w:tabs>
          <w:tab w:val="left" w:pos="567"/>
        </w:tabs>
        <w:jc w:val="both"/>
        <w:rPr>
          <w:rFonts w:ascii="Bookman Old Style" w:hAnsi="Bookman Old Style" w:cs="Tahoma"/>
          <w:lang w:val="zh-CN"/>
        </w:rPr>
      </w:pPr>
      <w:r>
        <w:rPr>
          <w:rFonts w:ascii="Bookman Old Style" w:hAnsi="Bookman Old Style" w:cs="Tahoma"/>
          <w:b/>
        </w:rPr>
        <w:t>1</w:t>
      </w:r>
      <w:r w:rsidRPr="00DD3405">
        <w:rPr>
          <w:rFonts w:ascii="Bookman Old Style" w:hAnsi="Bookman Old Style" w:cs="Tahoma"/>
          <w:b/>
          <w:lang w:val="id-ID"/>
        </w:rPr>
        <w:t>.4.</w:t>
      </w:r>
      <w:r w:rsidRPr="00DD3405">
        <w:rPr>
          <w:rFonts w:ascii="Bookman Old Style" w:hAnsi="Bookman Old Style" w:cs="Tahoma"/>
          <w:b/>
          <w:lang w:val="id-ID"/>
        </w:rPr>
        <w:tab/>
        <w:t xml:space="preserve">SISTEMATIKA </w:t>
      </w:r>
      <w:r w:rsidRPr="00DD3405">
        <w:rPr>
          <w:rFonts w:ascii="Bookman Old Style" w:hAnsi="Bookman Old Style" w:cs="Tahoma"/>
          <w:b/>
          <w:lang w:val="zh-CN"/>
        </w:rPr>
        <w:t>PENULISAN</w:t>
      </w:r>
    </w:p>
    <w:p w14:paraId="69DE80FA" w14:textId="77777777" w:rsidR="005D346A" w:rsidRDefault="005D346A" w:rsidP="00DD3405">
      <w:pPr>
        <w:jc w:val="both"/>
        <w:rPr>
          <w:rFonts w:ascii="Bookman Old Style" w:hAnsi="Bookman Old Style" w:cs="Tahoma"/>
          <w:b/>
        </w:rPr>
      </w:pPr>
    </w:p>
    <w:p w14:paraId="1806EAE3" w14:textId="77777777" w:rsidR="005D346A" w:rsidRDefault="005D346A" w:rsidP="00DD3405">
      <w:pPr>
        <w:jc w:val="both"/>
        <w:rPr>
          <w:rFonts w:ascii="Bookman Old Style" w:hAnsi="Bookman Old Style" w:cs="Tahoma"/>
        </w:rPr>
      </w:pPr>
      <w:r w:rsidRPr="00DD3405">
        <w:rPr>
          <w:rFonts w:ascii="Bookman Old Style" w:hAnsi="Bookman Old Style" w:cs="Tahoma"/>
          <w:b/>
        </w:rPr>
        <w:t>BAB  I</w:t>
      </w:r>
      <w:r w:rsidRPr="00DD3405">
        <w:rPr>
          <w:rFonts w:ascii="Bookman Old Style" w:hAnsi="Bookman Old Style" w:cs="Tahoma"/>
          <w:b/>
        </w:rPr>
        <w:tab/>
        <w:t xml:space="preserve">PENDAHULUAN, </w:t>
      </w:r>
      <w:r w:rsidRPr="00DD3405">
        <w:rPr>
          <w:rFonts w:ascii="Bookman Old Style" w:hAnsi="Bookman Old Style" w:cs="Tahoma"/>
        </w:rPr>
        <w:t xml:space="preserve">pada </w:t>
      </w:r>
      <w:proofErr w:type="spellStart"/>
      <w:r w:rsidRPr="00DD3405">
        <w:rPr>
          <w:rFonts w:ascii="Bookman Old Style" w:hAnsi="Bookman Old Style" w:cs="Tahoma"/>
        </w:rPr>
        <w:t>bagian</w:t>
      </w:r>
      <w:proofErr w:type="spellEnd"/>
      <w:r w:rsidRPr="00DD3405">
        <w:rPr>
          <w:rFonts w:ascii="Bookman Old Style" w:hAnsi="Bookman Old Style" w:cs="Tahoma"/>
        </w:rPr>
        <w:t xml:space="preserve"> </w:t>
      </w:r>
      <w:proofErr w:type="spellStart"/>
      <w:r w:rsidRPr="00DD3405">
        <w:rPr>
          <w:rFonts w:ascii="Bookman Old Style" w:hAnsi="Bookman Old Style" w:cs="Tahoma"/>
        </w:rPr>
        <w:t>ini</w:t>
      </w:r>
      <w:proofErr w:type="spellEnd"/>
      <w:r w:rsidRPr="00DD3405">
        <w:rPr>
          <w:rFonts w:ascii="Bookman Old Style" w:hAnsi="Bookman Old Style" w:cs="Tahoma"/>
        </w:rPr>
        <w:t xml:space="preserve"> </w:t>
      </w:r>
      <w:proofErr w:type="spellStart"/>
      <w:r w:rsidRPr="00DD3405">
        <w:rPr>
          <w:rFonts w:ascii="Bookman Old Style" w:hAnsi="Bookman Old Style" w:cs="Tahoma"/>
        </w:rPr>
        <w:t>dijelaskan</w:t>
      </w:r>
      <w:proofErr w:type="spellEnd"/>
      <w:r w:rsidRPr="00DD3405">
        <w:rPr>
          <w:rFonts w:ascii="Bookman Old Style" w:hAnsi="Bookman Old Style" w:cs="Tahoma"/>
        </w:rPr>
        <w:t xml:space="preserve"> </w:t>
      </w:r>
      <w:proofErr w:type="spellStart"/>
      <w:r w:rsidRPr="00DD3405">
        <w:rPr>
          <w:rFonts w:ascii="Bookman Old Style" w:hAnsi="Bookman Old Style" w:cs="Tahoma"/>
        </w:rPr>
        <w:t>mengenai</w:t>
      </w:r>
      <w:proofErr w:type="spellEnd"/>
      <w:r w:rsidRPr="00DD3405">
        <w:rPr>
          <w:rFonts w:ascii="Bookman Old Style" w:hAnsi="Bookman Old Style" w:cs="Tahoma"/>
        </w:rPr>
        <w:t xml:space="preserve"> </w:t>
      </w:r>
      <w:proofErr w:type="spellStart"/>
      <w:r w:rsidRPr="00DD3405">
        <w:rPr>
          <w:rFonts w:ascii="Bookman Old Style" w:hAnsi="Bookman Old Style" w:cs="Tahoma"/>
        </w:rPr>
        <w:t>gambaran</w:t>
      </w:r>
      <w:proofErr w:type="spellEnd"/>
      <w:r w:rsidRPr="00DD3405">
        <w:rPr>
          <w:rFonts w:ascii="Bookman Old Style" w:hAnsi="Bookman Old Style" w:cs="Tahoma"/>
        </w:rPr>
        <w:t xml:space="preserve"> </w:t>
      </w:r>
      <w:proofErr w:type="spellStart"/>
      <w:r w:rsidRPr="00DD3405">
        <w:rPr>
          <w:rFonts w:ascii="Bookman Old Style" w:hAnsi="Bookman Old Style" w:cs="Tahoma"/>
        </w:rPr>
        <w:t>umum</w:t>
      </w:r>
      <w:proofErr w:type="spellEnd"/>
      <w:r w:rsidRPr="00DD3405">
        <w:rPr>
          <w:rFonts w:ascii="Bookman Old Style" w:hAnsi="Bookman Old Style" w:cs="Tahoma"/>
        </w:rPr>
        <w:t xml:space="preserve"> </w:t>
      </w:r>
      <w:proofErr w:type="spellStart"/>
      <w:r w:rsidRPr="00DD3405">
        <w:rPr>
          <w:rFonts w:ascii="Bookman Old Style" w:hAnsi="Bookman Old Style" w:cs="Tahoma"/>
        </w:rPr>
        <w:t>penyusunan</w:t>
      </w:r>
      <w:proofErr w:type="spellEnd"/>
      <w:r w:rsidRPr="00DD3405">
        <w:rPr>
          <w:rFonts w:ascii="Bookman Old Style" w:hAnsi="Bookman Old Style" w:cs="Tahoma"/>
        </w:rPr>
        <w:t xml:space="preserve"> </w:t>
      </w:r>
      <w:proofErr w:type="spellStart"/>
      <w:r w:rsidRPr="00DD3405">
        <w:rPr>
          <w:rFonts w:ascii="Bookman Old Style" w:hAnsi="Bookman Old Style" w:cs="Tahoma"/>
        </w:rPr>
        <w:t>rancangan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Renja</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meliputi</w:t>
      </w:r>
      <w:proofErr w:type="spellEnd"/>
      <w:r w:rsidRPr="00DD3405">
        <w:rPr>
          <w:rFonts w:ascii="Bookman Old Style" w:hAnsi="Bookman Old Style" w:cs="Tahoma"/>
        </w:rPr>
        <w:t xml:space="preserve"> </w:t>
      </w:r>
      <w:proofErr w:type="spellStart"/>
      <w:r w:rsidRPr="00DD3405">
        <w:rPr>
          <w:rFonts w:ascii="Bookman Old Style" w:hAnsi="Bookman Old Style" w:cs="Tahoma"/>
        </w:rPr>
        <w:t>latar</w:t>
      </w:r>
      <w:proofErr w:type="spellEnd"/>
      <w:r w:rsidRPr="00DD3405">
        <w:rPr>
          <w:rFonts w:ascii="Bookman Old Style" w:hAnsi="Bookman Old Style" w:cs="Tahoma"/>
        </w:rPr>
        <w:t xml:space="preserve"> </w:t>
      </w:r>
      <w:proofErr w:type="spellStart"/>
      <w:r w:rsidRPr="00DD3405">
        <w:rPr>
          <w:rFonts w:ascii="Bookman Old Style" w:hAnsi="Bookman Old Style" w:cs="Tahoma"/>
        </w:rPr>
        <w:t>belakang</w:t>
      </w:r>
      <w:proofErr w:type="spellEnd"/>
      <w:r w:rsidRPr="00DD3405">
        <w:rPr>
          <w:rFonts w:ascii="Bookman Old Style" w:hAnsi="Bookman Old Style" w:cs="Tahoma"/>
        </w:rPr>
        <w:t xml:space="preserve">, </w:t>
      </w:r>
      <w:proofErr w:type="spellStart"/>
      <w:r w:rsidRPr="00DD3405">
        <w:rPr>
          <w:rFonts w:ascii="Bookman Old Style" w:hAnsi="Bookman Old Style" w:cs="Tahoma"/>
        </w:rPr>
        <w:t>landasan</w:t>
      </w:r>
      <w:proofErr w:type="spellEnd"/>
      <w:r w:rsidRPr="00DD3405">
        <w:rPr>
          <w:rFonts w:ascii="Bookman Old Style" w:hAnsi="Bookman Old Style" w:cs="Tahoma"/>
        </w:rPr>
        <w:t xml:space="preserve"> </w:t>
      </w:r>
      <w:proofErr w:type="spellStart"/>
      <w:r w:rsidRPr="00DD3405">
        <w:rPr>
          <w:rFonts w:ascii="Bookman Old Style" w:hAnsi="Bookman Old Style" w:cs="Tahoma"/>
        </w:rPr>
        <w:t>hukum</w:t>
      </w:r>
      <w:proofErr w:type="spellEnd"/>
      <w:r w:rsidRPr="00DD3405">
        <w:rPr>
          <w:rFonts w:ascii="Bookman Old Style" w:hAnsi="Bookman Old Style" w:cs="Tahoma"/>
        </w:rPr>
        <w:t xml:space="preserve">, </w:t>
      </w:r>
      <w:proofErr w:type="spellStart"/>
      <w:r w:rsidRPr="00DD3405">
        <w:rPr>
          <w:rFonts w:ascii="Bookman Old Style" w:hAnsi="Bookman Old Style" w:cs="Tahoma"/>
        </w:rPr>
        <w:t>maksud</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tujuan</w:t>
      </w:r>
      <w:proofErr w:type="spellEnd"/>
      <w:r w:rsidRPr="00DD3405">
        <w:rPr>
          <w:rFonts w:ascii="Bookman Old Style" w:hAnsi="Bookman Old Style" w:cs="Tahoma"/>
        </w:rPr>
        <w:t xml:space="preserve"> </w:t>
      </w:r>
      <w:proofErr w:type="spellStart"/>
      <w:r w:rsidRPr="00DD3405">
        <w:rPr>
          <w:rFonts w:ascii="Bookman Old Style" w:hAnsi="Bookman Old Style" w:cs="Tahoma"/>
        </w:rPr>
        <w:t>serta</w:t>
      </w:r>
      <w:proofErr w:type="spellEnd"/>
      <w:r w:rsidRPr="00DD3405">
        <w:rPr>
          <w:rFonts w:ascii="Bookman Old Style" w:hAnsi="Bookman Old Style" w:cs="Tahoma"/>
        </w:rPr>
        <w:t xml:space="preserve"> </w:t>
      </w:r>
      <w:proofErr w:type="spellStart"/>
      <w:r w:rsidRPr="00DD3405">
        <w:rPr>
          <w:rFonts w:ascii="Bookman Old Style" w:hAnsi="Bookman Old Style" w:cs="Tahoma"/>
        </w:rPr>
        <w:t>sistematika</w:t>
      </w:r>
      <w:proofErr w:type="spellEnd"/>
      <w:r w:rsidRPr="00DD3405">
        <w:rPr>
          <w:rFonts w:ascii="Bookman Old Style" w:hAnsi="Bookman Old Style" w:cs="Tahoma"/>
        </w:rPr>
        <w:t xml:space="preserve"> </w:t>
      </w:r>
      <w:proofErr w:type="spellStart"/>
      <w:r w:rsidRPr="00DD3405">
        <w:rPr>
          <w:rFonts w:ascii="Bookman Old Style" w:hAnsi="Bookman Old Style" w:cs="Tahoma"/>
        </w:rPr>
        <w:t>penulisan</w:t>
      </w:r>
      <w:proofErr w:type="spellEnd"/>
      <w:r w:rsidRPr="00DD3405">
        <w:rPr>
          <w:rFonts w:ascii="Bookman Old Style" w:hAnsi="Bookman Old Style" w:cs="Tahoma"/>
        </w:rPr>
        <w:t xml:space="preserve">, </w:t>
      </w:r>
      <w:proofErr w:type="spellStart"/>
      <w:r w:rsidRPr="00DD3405">
        <w:rPr>
          <w:rFonts w:ascii="Bookman Old Style" w:hAnsi="Bookman Old Style" w:cs="Tahoma"/>
        </w:rPr>
        <w:t>sehingga</w:t>
      </w:r>
      <w:proofErr w:type="spellEnd"/>
      <w:r w:rsidRPr="00DD3405">
        <w:rPr>
          <w:rFonts w:ascii="Bookman Old Style" w:hAnsi="Bookman Old Style" w:cs="Tahoma"/>
        </w:rPr>
        <w:t xml:space="preserve"> </w:t>
      </w:r>
      <w:proofErr w:type="spellStart"/>
      <w:r w:rsidRPr="00DD3405">
        <w:rPr>
          <w:rFonts w:ascii="Bookman Old Style" w:hAnsi="Bookman Old Style" w:cs="Tahoma"/>
        </w:rPr>
        <w:t>substansi</w:t>
      </w:r>
      <w:proofErr w:type="spellEnd"/>
      <w:r w:rsidRPr="00DD3405">
        <w:rPr>
          <w:rFonts w:ascii="Bookman Old Style" w:hAnsi="Bookman Old Style" w:cs="Tahoma"/>
        </w:rPr>
        <w:t xml:space="preserve"> pada </w:t>
      </w:r>
      <w:proofErr w:type="spellStart"/>
      <w:r w:rsidRPr="00DD3405">
        <w:rPr>
          <w:rFonts w:ascii="Bookman Old Style" w:hAnsi="Bookman Old Style" w:cs="Tahoma"/>
        </w:rPr>
        <w:t>bab</w:t>
      </w:r>
      <w:proofErr w:type="spellEnd"/>
      <w:r w:rsidRPr="00DD3405">
        <w:rPr>
          <w:rFonts w:ascii="Bookman Old Style" w:hAnsi="Bookman Old Style" w:cs="Tahoma"/>
        </w:rPr>
        <w:t>–</w:t>
      </w:r>
      <w:proofErr w:type="spellStart"/>
      <w:r w:rsidRPr="00DD3405">
        <w:rPr>
          <w:rFonts w:ascii="Bookman Old Style" w:hAnsi="Bookman Old Style" w:cs="Tahoma"/>
        </w:rPr>
        <w:t>bab</w:t>
      </w:r>
      <w:proofErr w:type="spellEnd"/>
      <w:r w:rsidRPr="00DD3405">
        <w:rPr>
          <w:rFonts w:ascii="Bookman Old Style" w:hAnsi="Bookman Old Style" w:cs="Tahoma"/>
        </w:rPr>
        <w:t xml:space="preserve">  </w:t>
      </w:r>
      <w:proofErr w:type="spellStart"/>
      <w:r w:rsidRPr="00DD3405">
        <w:rPr>
          <w:rFonts w:ascii="Bookman Old Style" w:hAnsi="Bookman Old Style" w:cs="Tahoma"/>
        </w:rPr>
        <w:t>berikutnya</w:t>
      </w:r>
      <w:proofErr w:type="spellEnd"/>
      <w:r w:rsidRPr="00DD3405">
        <w:rPr>
          <w:rFonts w:ascii="Bookman Old Style" w:hAnsi="Bookman Old Style" w:cs="Tahoma"/>
        </w:rPr>
        <w:t xml:space="preserve"> </w:t>
      </w:r>
      <w:proofErr w:type="spellStart"/>
      <w:r w:rsidRPr="00DD3405">
        <w:rPr>
          <w:rFonts w:ascii="Bookman Old Style" w:hAnsi="Bookman Old Style" w:cs="Tahoma"/>
        </w:rPr>
        <w:t>dapat</w:t>
      </w:r>
      <w:proofErr w:type="spellEnd"/>
      <w:r w:rsidRPr="00DD3405">
        <w:rPr>
          <w:rFonts w:ascii="Bookman Old Style" w:hAnsi="Bookman Old Style" w:cs="Tahoma"/>
        </w:rPr>
        <w:t xml:space="preserve"> </w:t>
      </w:r>
      <w:proofErr w:type="spellStart"/>
      <w:r w:rsidRPr="00DD3405">
        <w:rPr>
          <w:rFonts w:ascii="Bookman Old Style" w:hAnsi="Bookman Old Style" w:cs="Tahoma"/>
        </w:rPr>
        <w:t>dipahami</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baik</w:t>
      </w:r>
      <w:proofErr w:type="spellEnd"/>
      <w:r w:rsidRPr="00DD3405">
        <w:rPr>
          <w:rFonts w:ascii="Bookman Old Style" w:hAnsi="Bookman Old Style" w:cs="Tahoma"/>
        </w:rPr>
        <w:t>.</w:t>
      </w:r>
    </w:p>
    <w:p w14:paraId="5C6DC7CD" w14:textId="77777777" w:rsidR="005D346A" w:rsidRPr="00DD3405" w:rsidRDefault="005D346A" w:rsidP="00DD3405">
      <w:pPr>
        <w:jc w:val="both"/>
        <w:rPr>
          <w:rFonts w:ascii="Bookman Old Style" w:hAnsi="Bookman Old Style" w:cs="Tahoma"/>
        </w:rPr>
      </w:pPr>
    </w:p>
    <w:p w14:paraId="7A96EC4B" w14:textId="77777777" w:rsidR="005D346A" w:rsidRPr="00DD3405" w:rsidRDefault="005D346A" w:rsidP="00DD3405">
      <w:pPr>
        <w:jc w:val="both"/>
        <w:rPr>
          <w:rFonts w:ascii="Bookman Old Style" w:hAnsi="Bookman Old Style" w:cs="Tahoma"/>
        </w:rPr>
      </w:pPr>
      <w:r w:rsidRPr="00DD3405">
        <w:rPr>
          <w:rFonts w:ascii="Bookman Old Style" w:hAnsi="Bookman Old Style" w:cs="Tahoma"/>
          <w:b/>
        </w:rPr>
        <w:t xml:space="preserve">BAB  II HASIL EVALUASI RENJA </w:t>
      </w:r>
      <w:r>
        <w:rPr>
          <w:rFonts w:ascii="Bookman Old Style" w:hAnsi="Bookman Old Style" w:cs="Tahoma"/>
          <w:b/>
        </w:rPr>
        <w:t>KOMINFO</w:t>
      </w:r>
      <w:r w:rsidRPr="00DD3405">
        <w:rPr>
          <w:rFonts w:ascii="Bookman Old Style" w:hAnsi="Bookman Old Style" w:cs="Tahoma"/>
          <w:b/>
        </w:rPr>
        <w:t xml:space="preserve"> TAHUN LALU</w:t>
      </w:r>
    </w:p>
    <w:p w14:paraId="0AF3FDDF" w14:textId="39252078" w:rsidR="005D346A" w:rsidRPr="007328F2" w:rsidRDefault="005D346A" w:rsidP="005613CF">
      <w:pPr>
        <w:pStyle w:val="ListParagraph"/>
        <w:numPr>
          <w:ilvl w:val="1"/>
          <w:numId w:val="12"/>
        </w:numPr>
        <w:ind w:left="709"/>
        <w:jc w:val="both"/>
        <w:rPr>
          <w:rFonts w:ascii="Bookman Old Style" w:hAnsi="Bookman Old Style" w:cs="Tahoma"/>
        </w:rPr>
      </w:pPr>
      <w:proofErr w:type="spellStart"/>
      <w:r w:rsidRPr="007328F2">
        <w:rPr>
          <w:rFonts w:ascii="Bookman Old Style" w:hAnsi="Bookman Old Style" w:cs="Tahoma"/>
          <w:b/>
        </w:rPr>
        <w:t>Evaluasi</w:t>
      </w:r>
      <w:proofErr w:type="spellEnd"/>
      <w:r w:rsidRPr="007328F2">
        <w:rPr>
          <w:rFonts w:ascii="Bookman Old Style" w:hAnsi="Bookman Old Style" w:cs="Tahoma"/>
          <w:b/>
        </w:rPr>
        <w:t xml:space="preserve"> </w:t>
      </w:r>
      <w:proofErr w:type="spellStart"/>
      <w:r w:rsidRPr="007328F2">
        <w:rPr>
          <w:rFonts w:ascii="Bookman Old Style" w:hAnsi="Bookman Old Style" w:cs="Tahoma"/>
          <w:b/>
        </w:rPr>
        <w:t>Pelaksanaan</w:t>
      </w:r>
      <w:proofErr w:type="spellEnd"/>
      <w:r w:rsidRPr="007328F2">
        <w:rPr>
          <w:rFonts w:ascii="Bookman Old Style" w:hAnsi="Bookman Old Style" w:cs="Tahoma"/>
          <w:b/>
        </w:rPr>
        <w:t xml:space="preserve"> </w:t>
      </w:r>
      <w:proofErr w:type="spellStart"/>
      <w:r w:rsidRPr="007328F2">
        <w:rPr>
          <w:rFonts w:ascii="Bookman Old Style" w:hAnsi="Bookman Old Style" w:cs="Tahoma"/>
          <w:b/>
        </w:rPr>
        <w:t>Renja</w:t>
      </w:r>
      <w:proofErr w:type="spellEnd"/>
      <w:r w:rsidRPr="007328F2">
        <w:rPr>
          <w:rFonts w:ascii="Bookman Old Style" w:hAnsi="Bookman Old Style" w:cs="Tahoma"/>
          <w:b/>
        </w:rPr>
        <w:t xml:space="preserve"> </w:t>
      </w:r>
      <w:proofErr w:type="spellStart"/>
      <w:r w:rsidRPr="007328F2">
        <w:rPr>
          <w:rFonts w:ascii="Bookman Old Style" w:hAnsi="Bookman Old Style" w:cs="Tahoma"/>
          <w:b/>
        </w:rPr>
        <w:t>Perangkat</w:t>
      </w:r>
      <w:proofErr w:type="spellEnd"/>
      <w:r w:rsidRPr="007328F2">
        <w:rPr>
          <w:rFonts w:ascii="Bookman Old Style" w:hAnsi="Bookman Old Style" w:cs="Tahoma"/>
          <w:b/>
        </w:rPr>
        <w:t xml:space="preserve"> Daerah </w:t>
      </w:r>
      <w:proofErr w:type="spellStart"/>
      <w:r w:rsidRPr="007328F2">
        <w:rPr>
          <w:rFonts w:ascii="Bookman Old Style" w:hAnsi="Bookman Old Style" w:cs="Tahoma"/>
          <w:b/>
        </w:rPr>
        <w:t>Tahun</w:t>
      </w:r>
      <w:proofErr w:type="spellEnd"/>
      <w:r w:rsidRPr="007328F2">
        <w:rPr>
          <w:rFonts w:ascii="Bookman Old Style" w:hAnsi="Bookman Old Style" w:cs="Tahoma"/>
          <w:b/>
        </w:rPr>
        <w:t xml:space="preserve"> 202</w:t>
      </w:r>
      <w:r w:rsidR="00246D4A">
        <w:rPr>
          <w:rFonts w:ascii="Bookman Old Style" w:hAnsi="Bookman Old Style" w:cs="Tahoma"/>
          <w:b/>
        </w:rPr>
        <w:t>2</w:t>
      </w:r>
      <w:r w:rsidRPr="007328F2">
        <w:rPr>
          <w:rFonts w:ascii="Bookman Old Style" w:hAnsi="Bookman Old Style" w:cs="Tahoma"/>
          <w:b/>
        </w:rPr>
        <w:t xml:space="preserve"> dan </w:t>
      </w:r>
      <w:proofErr w:type="spellStart"/>
      <w:r w:rsidRPr="007328F2">
        <w:rPr>
          <w:rFonts w:ascii="Bookman Old Style" w:hAnsi="Bookman Old Style" w:cs="Tahoma"/>
          <w:b/>
        </w:rPr>
        <w:t>Capaian</w:t>
      </w:r>
      <w:proofErr w:type="spellEnd"/>
      <w:r w:rsidRPr="007328F2">
        <w:rPr>
          <w:rFonts w:ascii="Bookman Old Style" w:hAnsi="Bookman Old Style" w:cs="Tahoma"/>
          <w:b/>
        </w:rPr>
        <w:t xml:space="preserve"> </w:t>
      </w:r>
      <w:proofErr w:type="spellStart"/>
      <w:r w:rsidRPr="007328F2">
        <w:rPr>
          <w:rFonts w:ascii="Bookman Old Style" w:hAnsi="Bookman Old Style" w:cs="Tahoma"/>
          <w:b/>
        </w:rPr>
        <w:t>Renstra</w:t>
      </w:r>
      <w:proofErr w:type="spellEnd"/>
      <w:r w:rsidRPr="007328F2">
        <w:rPr>
          <w:rFonts w:ascii="Bookman Old Style" w:hAnsi="Bookman Old Style" w:cs="Tahoma"/>
          <w:b/>
        </w:rPr>
        <w:t xml:space="preserve"> PD</w:t>
      </w:r>
      <w:r w:rsidRPr="007328F2">
        <w:rPr>
          <w:rFonts w:ascii="Bookman Old Style" w:hAnsi="Bookman Old Style" w:cs="Tahoma"/>
        </w:rPr>
        <w:t xml:space="preserve">, </w:t>
      </w:r>
    </w:p>
    <w:p w14:paraId="4D5F1AF8" w14:textId="3C6F6E72" w:rsidR="005D346A" w:rsidRPr="00DD3405" w:rsidRDefault="005D346A" w:rsidP="00DD3405">
      <w:pPr>
        <w:jc w:val="both"/>
        <w:rPr>
          <w:rFonts w:ascii="Bookman Old Style" w:hAnsi="Bookman Old Style" w:cs="Tahoma"/>
        </w:rPr>
      </w:pPr>
      <w:r w:rsidRPr="00DD3405">
        <w:rPr>
          <w:rFonts w:ascii="Bookman Old Style" w:hAnsi="Bookman Old Style" w:cs="Tahoma"/>
        </w:rPr>
        <w:t xml:space="preserve">Bab </w:t>
      </w:r>
      <w:proofErr w:type="spellStart"/>
      <w:r w:rsidRPr="00DD3405">
        <w:rPr>
          <w:rFonts w:ascii="Bookman Old Style" w:hAnsi="Bookman Old Style" w:cs="Tahoma"/>
        </w:rPr>
        <w:t>ini</w:t>
      </w:r>
      <w:proofErr w:type="spellEnd"/>
      <w:r w:rsidRPr="00DD3405">
        <w:rPr>
          <w:rFonts w:ascii="Bookman Old Style" w:hAnsi="Bookman Old Style" w:cs="Tahoma"/>
        </w:rPr>
        <w:t xml:space="preserve"> </w:t>
      </w:r>
      <w:proofErr w:type="spellStart"/>
      <w:r w:rsidRPr="00DD3405">
        <w:rPr>
          <w:rFonts w:ascii="Bookman Old Style" w:hAnsi="Bookman Old Style" w:cs="Tahoma"/>
        </w:rPr>
        <w:t>memuat</w:t>
      </w:r>
      <w:proofErr w:type="spellEnd"/>
      <w:r w:rsidRPr="00DD3405">
        <w:rPr>
          <w:rFonts w:ascii="Bookman Old Style" w:hAnsi="Bookman Old Style" w:cs="Tahoma"/>
        </w:rPr>
        <w:t xml:space="preserve"> </w:t>
      </w:r>
      <w:proofErr w:type="spellStart"/>
      <w:r w:rsidRPr="00DD3405">
        <w:rPr>
          <w:rFonts w:ascii="Bookman Old Style" w:hAnsi="Bookman Old Style" w:cs="Tahoma"/>
        </w:rPr>
        <w:t>kajian</w:t>
      </w:r>
      <w:proofErr w:type="spellEnd"/>
      <w:r w:rsidRPr="00DD3405">
        <w:rPr>
          <w:rFonts w:ascii="Bookman Old Style" w:hAnsi="Bookman Old Style" w:cs="Tahoma"/>
        </w:rPr>
        <w:t xml:space="preserve"> (review) </w:t>
      </w:r>
      <w:proofErr w:type="spellStart"/>
      <w:r w:rsidRPr="00DD3405">
        <w:rPr>
          <w:rFonts w:ascii="Bookman Old Style" w:hAnsi="Bookman Old Style" w:cs="Tahoma"/>
        </w:rPr>
        <w:t>terhadap</w:t>
      </w:r>
      <w:proofErr w:type="spellEnd"/>
      <w:r w:rsidRPr="00DD3405">
        <w:rPr>
          <w:rFonts w:ascii="Bookman Old Style" w:hAnsi="Bookman Old Style" w:cs="Tahoma"/>
        </w:rPr>
        <w:t xml:space="preserve"> </w:t>
      </w:r>
      <w:proofErr w:type="spellStart"/>
      <w:r w:rsidRPr="00DD3405">
        <w:rPr>
          <w:rFonts w:ascii="Bookman Old Style" w:hAnsi="Bookman Old Style" w:cs="Tahoma"/>
        </w:rPr>
        <w:t>hasil</w:t>
      </w:r>
      <w:proofErr w:type="spellEnd"/>
      <w:r w:rsidRPr="00DD3405">
        <w:rPr>
          <w:rFonts w:ascii="Bookman Old Style" w:hAnsi="Bookman Old Style" w:cs="Tahoma"/>
        </w:rPr>
        <w:t xml:space="preserve"> </w:t>
      </w:r>
      <w:proofErr w:type="spellStart"/>
      <w:r w:rsidRPr="00DD3405">
        <w:rPr>
          <w:rFonts w:ascii="Bookman Old Style" w:hAnsi="Bookman Old Style" w:cs="Tahoma"/>
        </w:rPr>
        <w:t>evaluasi</w:t>
      </w:r>
      <w:proofErr w:type="spellEnd"/>
      <w:r w:rsidRPr="00DD3405">
        <w:rPr>
          <w:rFonts w:ascii="Bookman Old Style" w:hAnsi="Bookman Old Style" w:cs="Tahoma"/>
        </w:rPr>
        <w:t xml:space="preserve"> </w:t>
      </w:r>
      <w:proofErr w:type="spellStart"/>
      <w:r w:rsidRPr="00DD3405">
        <w:rPr>
          <w:rFonts w:ascii="Bookman Old Style" w:hAnsi="Bookman Old Style" w:cs="Tahoma"/>
        </w:rPr>
        <w:t>pelaksanaan</w:t>
      </w:r>
      <w:proofErr w:type="spellEnd"/>
      <w:r w:rsidRPr="00DD3405">
        <w:rPr>
          <w:rFonts w:ascii="Bookman Old Style" w:hAnsi="Bookman Old Style" w:cs="Tahoma"/>
        </w:rPr>
        <w:t xml:space="preserve"> </w:t>
      </w:r>
      <w:proofErr w:type="spellStart"/>
      <w:r w:rsidRPr="00DD3405">
        <w:rPr>
          <w:rFonts w:ascii="Bookman Old Style" w:hAnsi="Bookman Old Style" w:cs="Tahoma"/>
        </w:rPr>
        <w:t>Renja</w:t>
      </w:r>
      <w:proofErr w:type="spellEnd"/>
      <w:r w:rsidRPr="00DD3405">
        <w:rPr>
          <w:rFonts w:ascii="Bookman Old Style" w:hAnsi="Bookman Old Style" w:cs="Tahoma"/>
        </w:rPr>
        <w:t xml:space="preserve">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202</w:t>
      </w:r>
      <w:r w:rsidR="00246D4A">
        <w:rPr>
          <w:rFonts w:ascii="Bookman Old Style" w:hAnsi="Bookman Old Style" w:cs="Tahoma"/>
        </w:rPr>
        <w:t>2</w:t>
      </w:r>
      <w:r w:rsidRPr="00DD3405">
        <w:rPr>
          <w:rFonts w:ascii="Bookman Old Style" w:hAnsi="Bookman Old Style" w:cs="Tahoma"/>
        </w:rPr>
        <w:t xml:space="preserve"> (n-1) </w:t>
      </w:r>
      <w:proofErr w:type="spellStart"/>
      <w:r w:rsidRPr="00DD3405">
        <w:rPr>
          <w:rFonts w:ascii="Bookman Old Style" w:hAnsi="Bookman Old Style" w:cs="Tahoma"/>
        </w:rPr>
        <w:t>serta</w:t>
      </w:r>
      <w:proofErr w:type="spellEnd"/>
      <w:r w:rsidRPr="00DD3405">
        <w:rPr>
          <w:rFonts w:ascii="Bookman Old Style" w:hAnsi="Bookman Old Style" w:cs="Tahoma"/>
        </w:rPr>
        <w:t xml:space="preserve"> </w:t>
      </w:r>
      <w:proofErr w:type="spellStart"/>
      <w:r w:rsidRPr="00DD3405">
        <w:rPr>
          <w:rFonts w:ascii="Bookman Old Style" w:hAnsi="Bookman Old Style" w:cs="Tahoma"/>
        </w:rPr>
        <w:t>pencapaian</w:t>
      </w:r>
      <w:proofErr w:type="spellEnd"/>
      <w:r w:rsidRPr="00DD3405">
        <w:rPr>
          <w:rFonts w:ascii="Bookman Old Style" w:hAnsi="Bookman Old Style" w:cs="Tahoma"/>
        </w:rPr>
        <w:t xml:space="preserve">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w:t>
      </w:r>
      <w:proofErr w:type="spellStart"/>
      <w:r w:rsidRPr="00DD3405">
        <w:rPr>
          <w:rFonts w:ascii="Bookman Old Style" w:hAnsi="Bookman Old Style" w:cs="Tahoma"/>
        </w:rPr>
        <w:t>berjalan</w:t>
      </w:r>
      <w:proofErr w:type="spellEnd"/>
      <w:r w:rsidRPr="00DD3405">
        <w:rPr>
          <w:rFonts w:ascii="Bookman Old Style" w:hAnsi="Bookman Old Style" w:cs="Tahoma"/>
        </w:rPr>
        <w:t xml:space="preserve">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202</w:t>
      </w:r>
      <w:r w:rsidR="00246D4A">
        <w:rPr>
          <w:rFonts w:ascii="Bookman Old Style" w:hAnsi="Bookman Old Style" w:cs="Tahoma"/>
        </w:rPr>
        <w:t>3</w:t>
      </w:r>
      <w:r w:rsidRPr="00DD3405">
        <w:rPr>
          <w:rFonts w:ascii="Bookman Old Style" w:hAnsi="Bookman Old Style" w:cs="Tahoma"/>
        </w:rPr>
        <w:t xml:space="preserve"> (n) dan </w:t>
      </w:r>
      <w:proofErr w:type="spellStart"/>
      <w:r w:rsidRPr="00DD3405">
        <w:rPr>
          <w:rFonts w:ascii="Bookman Old Style" w:hAnsi="Bookman Old Style" w:cs="Tahoma"/>
        </w:rPr>
        <w:t>perkiraan</w:t>
      </w:r>
      <w:proofErr w:type="spellEnd"/>
      <w:r w:rsidRPr="00DD3405">
        <w:rPr>
          <w:rFonts w:ascii="Bookman Old Style" w:hAnsi="Bookman Old Style" w:cs="Tahoma"/>
        </w:rPr>
        <w:t xml:space="preserve"> </w:t>
      </w:r>
      <w:proofErr w:type="spellStart"/>
      <w:r w:rsidRPr="00DD3405">
        <w:rPr>
          <w:rFonts w:ascii="Bookman Old Style" w:hAnsi="Bookman Old Style" w:cs="Tahoma"/>
        </w:rPr>
        <w:t>capaian</w:t>
      </w:r>
      <w:proofErr w:type="spellEnd"/>
      <w:r w:rsidRPr="00DD3405">
        <w:rPr>
          <w:rFonts w:ascii="Bookman Old Style" w:hAnsi="Bookman Old Style" w:cs="Tahoma"/>
        </w:rPr>
        <w:t xml:space="preserve"> target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202</w:t>
      </w:r>
      <w:r w:rsidR="00246D4A">
        <w:rPr>
          <w:rFonts w:ascii="Bookman Old Style" w:hAnsi="Bookman Old Style" w:cs="Tahoma"/>
        </w:rPr>
        <w:t>4</w:t>
      </w:r>
      <w:r w:rsidRPr="00DD3405">
        <w:rPr>
          <w:rFonts w:ascii="Bookman Old Style" w:hAnsi="Bookman Old Style" w:cs="Tahoma"/>
        </w:rPr>
        <w:t xml:space="preserve"> (n+1), </w:t>
      </w:r>
      <w:proofErr w:type="spellStart"/>
      <w:r w:rsidRPr="00DD3405">
        <w:rPr>
          <w:rFonts w:ascii="Bookman Old Style" w:hAnsi="Bookman Old Style" w:cs="Tahoma"/>
        </w:rPr>
        <w:t>mengacu</w:t>
      </w:r>
      <w:proofErr w:type="spellEnd"/>
      <w:r w:rsidRPr="00DD3405">
        <w:rPr>
          <w:rFonts w:ascii="Bookman Old Style" w:hAnsi="Bookman Old Style" w:cs="Tahoma"/>
        </w:rPr>
        <w:t xml:space="preserve"> pada APBD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w:t>
      </w:r>
      <w:proofErr w:type="spellStart"/>
      <w:r w:rsidRPr="00DD3405">
        <w:rPr>
          <w:rFonts w:ascii="Bookman Old Style" w:hAnsi="Bookman Old Style" w:cs="Tahoma"/>
        </w:rPr>
        <w:t>berjalan</w:t>
      </w:r>
      <w:proofErr w:type="spellEnd"/>
      <w:r w:rsidRPr="00DD3405">
        <w:rPr>
          <w:rFonts w:ascii="Bookman Old Style" w:hAnsi="Bookman Old Style" w:cs="Tahoma"/>
        </w:rPr>
        <w:t xml:space="preserve">. </w:t>
      </w:r>
      <w:proofErr w:type="spellStart"/>
      <w:r w:rsidRPr="00DD3405">
        <w:rPr>
          <w:rFonts w:ascii="Bookman Old Style" w:hAnsi="Bookman Old Style" w:cs="Tahoma"/>
        </w:rPr>
        <w:t>Selanjutnya</w:t>
      </w:r>
      <w:proofErr w:type="spellEnd"/>
      <w:r w:rsidRPr="00DD3405">
        <w:rPr>
          <w:rFonts w:ascii="Bookman Old Style" w:hAnsi="Bookman Old Style" w:cs="Tahoma"/>
        </w:rPr>
        <w:t xml:space="preserve"> </w:t>
      </w:r>
      <w:proofErr w:type="spellStart"/>
      <w:r w:rsidRPr="00DD3405">
        <w:rPr>
          <w:rFonts w:ascii="Bookman Old Style" w:hAnsi="Bookman Old Style" w:cs="Tahoma"/>
        </w:rPr>
        <w:t>dikaitkan</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pencapaian</w:t>
      </w:r>
      <w:proofErr w:type="spellEnd"/>
      <w:r w:rsidRPr="00DD3405">
        <w:rPr>
          <w:rFonts w:ascii="Bookman Old Style" w:hAnsi="Bookman Old Style" w:cs="Tahoma"/>
        </w:rPr>
        <w:t xml:space="preserve"> target </w:t>
      </w:r>
      <w:proofErr w:type="spellStart"/>
      <w:r w:rsidRPr="00DD3405">
        <w:rPr>
          <w:rFonts w:ascii="Bookman Old Style" w:hAnsi="Bookman Old Style" w:cs="Tahoma"/>
        </w:rPr>
        <w:t>Renstra</w:t>
      </w:r>
      <w:proofErr w:type="spellEnd"/>
      <w:r w:rsidRPr="00DD3405">
        <w:rPr>
          <w:rFonts w:ascii="Bookman Old Style" w:hAnsi="Bookman Old Style" w:cs="Tahoma"/>
        </w:rPr>
        <w:t xml:space="preserve"> PD </w:t>
      </w:r>
      <w:proofErr w:type="spellStart"/>
      <w:r w:rsidRPr="00DD3405">
        <w:rPr>
          <w:rFonts w:ascii="Bookman Old Style" w:hAnsi="Bookman Old Style" w:cs="Tahoma"/>
        </w:rPr>
        <w:t>berdasarkan</w:t>
      </w:r>
      <w:proofErr w:type="spellEnd"/>
      <w:r w:rsidRPr="00DD3405">
        <w:rPr>
          <w:rFonts w:ascii="Bookman Old Style" w:hAnsi="Bookman Old Style" w:cs="Tahoma"/>
        </w:rPr>
        <w:t xml:space="preserve"> </w:t>
      </w:r>
      <w:proofErr w:type="spellStart"/>
      <w:r w:rsidRPr="00DD3405">
        <w:rPr>
          <w:rFonts w:ascii="Bookman Old Style" w:hAnsi="Bookman Old Style" w:cs="Tahoma"/>
        </w:rPr>
        <w:t>realisasi</w:t>
      </w:r>
      <w:proofErr w:type="spellEnd"/>
      <w:r w:rsidRPr="00DD3405">
        <w:rPr>
          <w:rFonts w:ascii="Bookman Old Style" w:hAnsi="Bookman Old Style" w:cs="Tahoma"/>
        </w:rPr>
        <w:t xml:space="preserve"> program dan </w:t>
      </w:r>
      <w:proofErr w:type="spellStart"/>
      <w:r w:rsidRPr="00DD3405">
        <w:rPr>
          <w:rFonts w:ascii="Bookman Old Style" w:hAnsi="Bookman Old Style" w:cs="Tahoma"/>
        </w:rPr>
        <w:t>kegiatan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pelaksanaan</w:t>
      </w:r>
      <w:proofErr w:type="spellEnd"/>
      <w:r w:rsidRPr="00DD3405">
        <w:rPr>
          <w:rFonts w:ascii="Bookman Old Style" w:hAnsi="Bookman Old Style" w:cs="Tahoma"/>
        </w:rPr>
        <w:t xml:space="preserve"> </w:t>
      </w:r>
      <w:proofErr w:type="spellStart"/>
      <w:r w:rsidRPr="00DD3405">
        <w:rPr>
          <w:rFonts w:ascii="Bookman Old Style" w:hAnsi="Bookman Old Style" w:cs="Tahoma"/>
        </w:rPr>
        <w:t>Renja</w:t>
      </w:r>
      <w:proofErr w:type="spellEnd"/>
      <w:r w:rsidRPr="00DD3405">
        <w:rPr>
          <w:rFonts w:ascii="Bookman Old Style" w:hAnsi="Bookman Old Style" w:cs="Tahoma"/>
        </w:rPr>
        <w:t xml:space="preserve"> PD </w:t>
      </w:r>
      <w:proofErr w:type="spellStart"/>
      <w:r w:rsidRPr="00DD3405">
        <w:rPr>
          <w:rFonts w:ascii="Bookman Old Style" w:hAnsi="Bookman Old Style" w:cs="Tahoma"/>
        </w:rPr>
        <w:t>tahun-tahun</w:t>
      </w:r>
      <w:proofErr w:type="spellEnd"/>
      <w:r w:rsidRPr="00DD3405">
        <w:rPr>
          <w:rFonts w:ascii="Bookman Old Style" w:hAnsi="Bookman Old Style" w:cs="Tahoma"/>
        </w:rPr>
        <w:t xml:space="preserve"> </w:t>
      </w:r>
      <w:proofErr w:type="spellStart"/>
      <w:r w:rsidRPr="00DD3405">
        <w:rPr>
          <w:rFonts w:ascii="Bookman Old Style" w:hAnsi="Bookman Old Style" w:cs="Tahoma"/>
        </w:rPr>
        <w:t>sebelumnya</w:t>
      </w:r>
      <w:proofErr w:type="spellEnd"/>
      <w:r w:rsidRPr="00DD3405">
        <w:rPr>
          <w:rFonts w:ascii="Bookman Old Style" w:hAnsi="Bookman Old Style" w:cs="Tahoma"/>
        </w:rPr>
        <w:t xml:space="preserve">. </w:t>
      </w:r>
    </w:p>
    <w:p w14:paraId="549A7675" w14:textId="77777777" w:rsidR="005D346A" w:rsidRPr="00DD3405" w:rsidRDefault="005D346A" w:rsidP="00DD3405">
      <w:pPr>
        <w:jc w:val="both"/>
        <w:rPr>
          <w:rFonts w:ascii="Bookman Old Style" w:hAnsi="Bookman Old Style" w:cs="Tahoma"/>
          <w:b/>
        </w:rPr>
      </w:pPr>
      <w:r w:rsidRPr="00DD3405">
        <w:rPr>
          <w:rFonts w:ascii="Bookman Old Style" w:hAnsi="Bookman Old Style" w:cs="Tahoma"/>
          <w:b/>
        </w:rPr>
        <w:lastRenderedPageBreak/>
        <w:t xml:space="preserve">2.2. </w:t>
      </w:r>
      <w:proofErr w:type="spellStart"/>
      <w:r w:rsidRPr="00DD3405">
        <w:rPr>
          <w:rFonts w:ascii="Bookman Old Style" w:hAnsi="Bookman Old Style" w:cs="Tahoma"/>
          <w:b/>
        </w:rPr>
        <w:t>Analisis</w:t>
      </w:r>
      <w:proofErr w:type="spellEnd"/>
      <w:r w:rsidRPr="00DD3405">
        <w:rPr>
          <w:rFonts w:ascii="Bookman Old Style" w:hAnsi="Bookman Old Style" w:cs="Tahoma"/>
          <w:b/>
        </w:rPr>
        <w:t xml:space="preserve"> Kinerja </w:t>
      </w:r>
      <w:proofErr w:type="spellStart"/>
      <w:r w:rsidRPr="00DD3405">
        <w:rPr>
          <w:rFonts w:ascii="Bookman Old Style" w:hAnsi="Bookman Old Style" w:cs="Tahoma"/>
          <w:b/>
        </w:rPr>
        <w:t>Pelayanan</w:t>
      </w:r>
      <w:proofErr w:type="spellEnd"/>
      <w:r w:rsidRPr="00DD3405">
        <w:rPr>
          <w:rFonts w:ascii="Bookman Old Style" w:hAnsi="Bookman Old Style" w:cs="Tahoma"/>
          <w:b/>
        </w:rPr>
        <w:t xml:space="preserve"> </w:t>
      </w:r>
      <w:proofErr w:type="spellStart"/>
      <w:r w:rsidRPr="00DD3405">
        <w:rPr>
          <w:rFonts w:ascii="Bookman Old Style" w:hAnsi="Bookman Old Style" w:cs="Tahoma"/>
          <w:b/>
        </w:rPr>
        <w:t>Perangkat</w:t>
      </w:r>
      <w:proofErr w:type="spellEnd"/>
      <w:r w:rsidRPr="00DD3405">
        <w:rPr>
          <w:rFonts w:ascii="Bookman Old Style" w:hAnsi="Bookman Old Style" w:cs="Tahoma"/>
          <w:b/>
        </w:rPr>
        <w:t xml:space="preserve"> Daerah,</w:t>
      </w:r>
    </w:p>
    <w:p w14:paraId="44BF4297" w14:textId="77777777" w:rsidR="005D346A" w:rsidRPr="00DD3405" w:rsidRDefault="005D346A" w:rsidP="00DD3405">
      <w:pPr>
        <w:jc w:val="both"/>
        <w:rPr>
          <w:rFonts w:ascii="Bookman Old Style" w:hAnsi="Bookman Old Style" w:cs="Tahoma"/>
        </w:rPr>
      </w:pPr>
      <w:proofErr w:type="spellStart"/>
      <w:r w:rsidRPr="00DD3405">
        <w:rPr>
          <w:rFonts w:ascii="Bookman Old Style" w:hAnsi="Bookman Old Style" w:cs="Tahoma"/>
        </w:rPr>
        <w:t>Berisikan</w:t>
      </w:r>
      <w:proofErr w:type="spellEnd"/>
      <w:r w:rsidRPr="00DD3405">
        <w:rPr>
          <w:rFonts w:ascii="Bookman Old Style" w:hAnsi="Bookman Old Style" w:cs="Tahoma"/>
        </w:rPr>
        <w:t xml:space="preserve"> </w:t>
      </w:r>
      <w:proofErr w:type="spellStart"/>
      <w:r w:rsidRPr="00DD3405">
        <w:rPr>
          <w:rFonts w:ascii="Bookman Old Style" w:hAnsi="Bookman Old Style" w:cs="Tahoma"/>
        </w:rPr>
        <w:t>kajian</w:t>
      </w:r>
      <w:proofErr w:type="spellEnd"/>
      <w:r w:rsidRPr="00DD3405">
        <w:rPr>
          <w:rFonts w:ascii="Bookman Old Style" w:hAnsi="Bookman Old Style" w:cs="Tahoma"/>
        </w:rPr>
        <w:t xml:space="preserve"> </w:t>
      </w:r>
      <w:proofErr w:type="spellStart"/>
      <w:r w:rsidRPr="00DD3405">
        <w:rPr>
          <w:rFonts w:ascii="Bookman Old Style" w:hAnsi="Bookman Old Style" w:cs="Tahoma"/>
        </w:rPr>
        <w:t>terhadap</w:t>
      </w:r>
      <w:proofErr w:type="spellEnd"/>
      <w:r w:rsidRPr="00DD3405">
        <w:rPr>
          <w:rFonts w:ascii="Bookman Old Style" w:hAnsi="Bookman Old Style" w:cs="Tahoma"/>
        </w:rPr>
        <w:t xml:space="preserve"> </w:t>
      </w:r>
      <w:proofErr w:type="spellStart"/>
      <w:r w:rsidRPr="00DD3405">
        <w:rPr>
          <w:rFonts w:ascii="Bookman Old Style" w:hAnsi="Bookman Old Style" w:cs="Tahoma"/>
        </w:rPr>
        <w:t>capaian</w:t>
      </w:r>
      <w:proofErr w:type="spellEnd"/>
      <w:r w:rsidRPr="00DD3405">
        <w:rPr>
          <w:rFonts w:ascii="Bookman Old Style" w:hAnsi="Bookman Old Style" w:cs="Tahoma"/>
        </w:rPr>
        <w:t xml:space="preserve"> </w:t>
      </w:r>
      <w:proofErr w:type="spellStart"/>
      <w:r w:rsidRPr="00DD3405">
        <w:rPr>
          <w:rFonts w:ascii="Bookman Old Style" w:hAnsi="Bookman Old Style" w:cs="Tahoma"/>
        </w:rPr>
        <w:t>kinerja</w:t>
      </w:r>
      <w:proofErr w:type="spellEnd"/>
      <w:r w:rsidRPr="00DD3405">
        <w:rPr>
          <w:rFonts w:ascii="Bookman Old Style" w:hAnsi="Bookman Old Style" w:cs="Tahoma"/>
        </w:rPr>
        <w:t xml:space="preserve"> </w:t>
      </w:r>
      <w:proofErr w:type="spellStart"/>
      <w:r w:rsidRPr="00DD3405">
        <w:rPr>
          <w:rFonts w:ascii="Bookman Old Style" w:hAnsi="Bookman Old Style" w:cs="Tahoma"/>
        </w:rPr>
        <w:t>pelayanan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 xml:space="preserve"> </w:t>
      </w:r>
      <w:proofErr w:type="spellStart"/>
      <w:r w:rsidRPr="00DD3405">
        <w:rPr>
          <w:rFonts w:ascii="Bookman Old Style" w:hAnsi="Bookman Old Style" w:cs="Tahoma"/>
        </w:rPr>
        <w:t>berdasarkan</w:t>
      </w:r>
      <w:proofErr w:type="spellEnd"/>
      <w:r w:rsidRPr="00DD3405">
        <w:rPr>
          <w:rFonts w:ascii="Bookman Old Style" w:hAnsi="Bookman Old Style" w:cs="Tahoma"/>
        </w:rPr>
        <w:t xml:space="preserve"> </w:t>
      </w:r>
      <w:proofErr w:type="spellStart"/>
      <w:r w:rsidRPr="00DD3405">
        <w:rPr>
          <w:rFonts w:ascii="Bookman Old Style" w:hAnsi="Bookman Old Style" w:cs="Tahoma"/>
        </w:rPr>
        <w:t>indikator</w:t>
      </w:r>
      <w:proofErr w:type="spellEnd"/>
      <w:r w:rsidRPr="00DD3405">
        <w:rPr>
          <w:rFonts w:ascii="Bookman Old Style" w:hAnsi="Bookman Old Style" w:cs="Tahoma"/>
        </w:rPr>
        <w:t xml:space="preserve"> </w:t>
      </w:r>
      <w:proofErr w:type="spellStart"/>
      <w:r w:rsidRPr="00DD3405">
        <w:rPr>
          <w:rFonts w:ascii="Bookman Old Style" w:hAnsi="Bookman Old Style" w:cs="Tahoma"/>
        </w:rPr>
        <w:t>kinerja</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sudah</w:t>
      </w:r>
      <w:proofErr w:type="spellEnd"/>
      <w:r w:rsidRPr="00DD3405">
        <w:rPr>
          <w:rFonts w:ascii="Bookman Old Style" w:hAnsi="Bookman Old Style" w:cs="Tahoma"/>
        </w:rPr>
        <w:t xml:space="preserve"> </w:t>
      </w:r>
      <w:proofErr w:type="spellStart"/>
      <w:r w:rsidRPr="00DD3405">
        <w:rPr>
          <w:rFonts w:ascii="Bookman Old Style" w:hAnsi="Bookman Old Style" w:cs="Tahoma"/>
        </w:rPr>
        <w:t>ditentukan</w:t>
      </w:r>
      <w:proofErr w:type="spellEnd"/>
      <w:r w:rsidRPr="00DD3405">
        <w:rPr>
          <w:rFonts w:ascii="Bookman Old Style" w:hAnsi="Bookman Old Style" w:cs="Tahoma"/>
        </w:rPr>
        <w:t xml:space="preserve"> </w:t>
      </w:r>
      <w:proofErr w:type="spellStart"/>
      <w:r w:rsidRPr="00DD3405">
        <w:rPr>
          <w:rFonts w:ascii="Bookman Old Style" w:hAnsi="Bookman Old Style" w:cs="Tahoma"/>
        </w:rPr>
        <w:t>dalam</w:t>
      </w:r>
      <w:proofErr w:type="spellEnd"/>
      <w:r w:rsidRPr="00DD3405">
        <w:rPr>
          <w:rFonts w:ascii="Bookman Old Style" w:hAnsi="Bookman Old Style" w:cs="Tahoma"/>
        </w:rPr>
        <w:t xml:space="preserve"> </w:t>
      </w:r>
      <w:r w:rsidRPr="00DD3405">
        <w:rPr>
          <w:rFonts w:ascii="Bookman Old Style" w:eastAsia="Bookman Old Style" w:hAnsi="Bookman Old Style" w:cs="Tahoma"/>
        </w:rPr>
        <w:t xml:space="preserve">Norma </w:t>
      </w:r>
      <w:proofErr w:type="spellStart"/>
      <w:r w:rsidRPr="00DD3405">
        <w:rPr>
          <w:rFonts w:ascii="Bookman Old Style" w:eastAsia="Bookman Old Style" w:hAnsi="Bookman Old Style" w:cs="Tahoma"/>
        </w:rPr>
        <w:t>Standar</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Prosedur</w:t>
      </w:r>
      <w:proofErr w:type="spellEnd"/>
      <w:r w:rsidRPr="00DD3405">
        <w:rPr>
          <w:rFonts w:ascii="Bookman Old Style" w:eastAsia="Bookman Old Style" w:hAnsi="Bookman Old Style" w:cs="Tahoma"/>
        </w:rPr>
        <w:t xml:space="preserve"> dan </w:t>
      </w:r>
      <w:proofErr w:type="spellStart"/>
      <w:r w:rsidRPr="00DD3405">
        <w:rPr>
          <w:rFonts w:ascii="Bookman Old Style" w:eastAsia="Bookman Old Style" w:hAnsi="Bookman Old Style" w:cs="Tahoma"/>
          <w:spacing w:val="2"/>
        </w:rPr>
        <w:t>K</w:t>
      </w:r>
      <w:r w:rsidRPr="00DD3405">
        <w:rPr>
          <w:rFonts w:ascii="Bookman Old Style" w:eastAsia="Bookman Old Style" w:hAnsi="Bookman Old Style" w:cs="Tahoma"/>
        </w:rPr>
        <w:t>riteria</w:t>
      </w:r>
      <w:proofErr w:type="spellEnd"/>
      <w:r w:rsidRPr="00DD3405">
        <w:rPr>
          <w:rFonts w:ascii="Bookman Old Style" w:eastAsia="Bookman Old Style" w:hAnsi="Bookman Old Style" w:cs="Tahoma"/>
        </w:rPr>
        <w:t xml:space="preserve"> (NSPK) dan </w:t>
      </w:r>
      <w:proofErr w:type="spellStart"/>
      <w:r w:rsidRPr="00DD3405">
        <w:rPr>
          <w:rFonts w:ascii="Bookman Old Style" w:eastAsia="Bookman Old Style" w:hAnsi="Bookman Old Style" w:cs="Tahoma"/>
        </w:rPr>
        <w:t>Standar</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Pelayanan</w:t>
      </w:r>
      <w:proofErr w:type="spellEnd"/>
      <w:r w:rsidRPr="00DD3405">
        <w:rPr>
          <w:rFonts w:ascii="Bookman Old Style" w:eastAsia="Bookman Old Style" w:hAnsi="Bookman Old Style" w:cs="Tahoma"/>
        </w:rPr>
        <w:t xml:space="preserve"> Minimal</w:t>
      </w:r>
      <w:r w:rsidRPr="00DD3405">
        <w:rPr>
          <w:rFonts w:ascii="Bookman Old Style" w:hAnsi="Bookman Old Style" w:cs="Tahoma"/>
        </w:rPr>
        <w:t xml:space="preserve"> (SPM), </w:t>
      </w:r>
      <w:proofErr w:type="spellStart"/>
      <w:r w:rsidRPr="00DD3405">
        <w:rPr>
          <w:rFonts w:ascii="Bookman Old Style" w:hAnsi="Bookman Old Style" w:cs="Tahoma"/>
        </w:rPr>
        <w:t>maupun</w:t>
      </w:r>
      <w:proofErr w:type="spellEnd"/>
      <w:r w:rsidRPr="00DD3405">
        <w:rPr>
          <w:rFonts w:ascii="Bookman Old Style" w:hAnsi="Bookman Old Style" w:cs="Tahoma"/>
        </w:rPr>
        <w:t xml:space="preserve"> </w:t>
      </w:r>
      <w:proofErr w:type="spellStart"/>
      <w:r w:rsidRPr="00DD3405">
        <w:rPr>
          <w:rFonts w:ascii="Bookman Old Style" w:hAnsi="Bookman Old Style" w:cs="Tahoma"/>
        </w:rPr>
        <w:t>terhadap</w:t>
      </w:r>
      <w:proofErr w:type="spellEnd"/>
      <w:r w:rsidRPr="00DD3405">
        <w:rPr>
          <w:rFonts w:ascii="Bookman Old Style" w:hAnsi="Bookman Old Style" w:cs="Tahoma"/>
        </w:rPr>
        <w:t xml:space="preserve"> </w:t>
      </w:r>
      <w:proofErr w:type="spellStart"/>
      <w:r w:rsidRPr="00DD3405">
        <w:rPr>
          <w:rFonts w:ascii="Bookman Old Style" w:hAnsi="Bookman Old Style" w:cs="Tahoma"/>
        </w:rPr>
        <w:t>Indikator</w:t>
      </w:r>
      <w:proofErr w:type="spellEnd"/>
      <w:r w:rsidRPr="00DD3405">
        <w:rPr>
          <w:rFonts w:ascii="Bookman Old Style" w:hAnsi="Bookman Old Style" w:cs="Tahoma"/>
        </w:rPr>
        <w:t xml:space="preserve"> Kinerja Kunci (IKK) </w:t>
      </w:r>
      <w:proofErr w:type="spellStart"/>
      <w:r w:rsidRPr="00DD3405">
        <w:rPr>
          <w:rFonts w:ascii="Bookman Old Style" w:hAnsi="Bookman Old Style" w:cs="Tahoma"/>
        </w:rPr>
        <w:t>sesuai</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Peraturan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Pemerintah</w:t>
      </w:r>
      <w:proofErr w:type="spellEnd"/>
      <w:r w:rsidRPr="00DD3405">
        <w:rPr>
          <w:rFonts w:ascii="Bookman Old Style" w:hAnsi="Bookman Old Style" w:cs="Tahoma"/>
        </w:rPr>
        <w:t xml:space="preserve"> </w:t>
      </w:r>
      <w:proofErr w:type="spellStart"/>
      <w:r w:rsidRPr="00DD3405">
        <w:rPr>
          <w:rFonts w:ascii="Bookman Old Style" w:hAnsi="Bookman Old Style" w:cs="Tahoma"/>
        </w:rPr>
        <w:t>Nomor</w:t>
      </w:r>
      <w:proofErr w:type="spellEnd"/>
      <w:r w:rsidRPr="00DD3405">
        <w:rPr>
          <w:rFonts w:ascii="Bookman Old Style" w:hAnsi="Bookman Old Style" w:cs="Tahoma"/>
        </w:rPr>
        <w:t xml:space="preserve"> 6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2008. </w:t>
      </w:r>
    </w:p>
    <w:p w14:paraId="786A7DC2" w14:textId="77777777" w:rsidR="005D346A" w:rsidRPr="007328F2" w:rsidRDefault="005D346A" w:rsidP="005613CF">
      <w:pPr>
        <w:pStyle w:val="ListParagraph"/>
        <w:numPr>
          <w:ilvl w:val="1"/>
          <w:numId w:val="13"/>
        </w:numPr>
        <w:ind w:left="709"/>
        <w:jc w:val="both"/>
        <w:rPr>
          <w:rFonts w:ascii="Bookman Old Style" w:hAnsi="Bookman Old Style" w:cs="Tahoma"/>
        </w:rPr>
      </w:pPr>
      <w:proofErr w:type="spellStart"/>
      <w:r w:rsidRPr="007328F2">
        <w:rPr>
          <w:rFonts w:ascii="Bookman Old Style" w:hAnsi="Bookman Old Style" w:cs="Tahoma"/>
          <w:b/>
        </w:rPr>
        <w:t>Isu-Isu</w:t>
      </w:r>
      <w:proofErr w:type="spellEnd"/>
      <w:r w:rsidRPr="007328F2">
        <w:rPr>
          <w:rFonts w:ascii="Bookman Old Style" w:hAnsi="Bookman Old Style" w:cs="Tahoma"/>
          <w:b/>
        </w:rPr>
        <w:t xml:space="preserve"> </w:t>
      </w:r>
      <w:proofErr w:type="spellStart"/>
      <w:r w:rsidRPr="007328F2">
        <w:rPr>
          <w:rFonts w:ascii="Bookman Old Style" w:hAnsi="Bookman Old Style" w:cs="Tahoma"/>
          <w:b/>
        </w:rPr>
        <w:t>Penting</w:t>
      </w:r>
      <w:proofErr w:type="spellEnd"/>
      <w:r w:rsidRPr="007328F2">
        <w:rPr>
          <w:rFonts w:ascii="Bookman Old Style" w:hAnsi="Bookman Old Style" w:cs="Tahoma"/>
          <w:b/>
        </w:rPr>
        <w:t xml:space="preserve"> </w:t>
      </w:r>
      <w:proofErr w:type="spellStart"/>
      <w:r w:rsidRPr="007328F2">
        <w:rPr>
          <w:rFonts w:ascii="Bookman Old Style" w:hAnsi="Bookman Old Style" w:cs="Tahoma"/>
          <w:b/>
        </w:rPr>
        <w:t>Penyelenggaraan</w:t>
      </w:r>
      <w:proofErr w:type="spellEnd"/>
      <w:r w:rsidRPr="007328F2">
        <w:rPr>
          <w:rFonts w:ascii="Bookman Old Style" w:hAnsi="Bookman Old Style" w:cs="Tahoma"/>
          <w:b/>
        </w:rPr>
        <w:t xml:space="preserve"> </w:t>
      </w:r>
      <w:proofErr w:type="spellStart"/>
      <w:r w:rsidRPr="007328F2">
        <w:rPr>
          <w:rFonts w:ascii="Bookman Old Style" w:hAnsi="Bookman Old Style" w:cs="Tahoma"/>
          <w:b/>
        </w:rPr>
        <w:t>Tugas</w:t>
      </w:r>
      <w:proofErr w:type="spellEnd"/>
      <w:r w:rsidRPr="007328F2">
        <w:rPr>
          <w:rFonts w:ascii="Bookman Old Style" w:hAnsi="Bookman Old Style" w:cs="Tahoma"/>
          <w:b/>
        </w:rPr>
        <w:t xml:space="preserve"> dan </w:t>
      </w:r>
      <w:proofErr w:type="spellStart"/>
      <w:r w:rsidRPr="007328F2">
        <w:rPr>
          <w:rFonts w:ascii="Bookman Old Style" w:hAnsi="Bookman Old Style" w:cs="Tahoma"/>
          <w:b/>
        </w:rPr>
        <w:t>Fungsi</w:t>
      </w:r>
      <w:proofErr w:type="spellEnd"/>
      <w:r w:rsidRPr="007328F2">
        <w:rPr>
          <w:rFonts w:ascii="Bookman Old Style" w:hAnsi="Bookman Old Style" w:cs="Tahoma"/>
          <w:b/>
        </w:rPr>
        <w:t xml:space="preserve"> </w:t>
      </w:r>
      <w:proofErr w:type="spellStart"/>
      <w:r w:rsidRPr="007328F2">
        <w:rPr>
          <w:rFonts w:ascii="Bookman Old Style" w:hAnsi="Bookman Old Style" w:cs="Tahoma"/>
          <w:b/>
        </w:rPr>
        <w:t>Perangkat</w:t>
      </w:r>
      <w:proofErr w:type="spellEnd"/>
      <w:r w:rsidRPr="007328F2">
        <w:rPr>
          <w:rFonts w:ascii="Bookman Old Style" w:hAnsi="Bookman Old Style" w:cs="Tahoma"/>
          <w:b/>
        </w:rPr>
        <w:t xml:space="preserve"> Daerah</w:t>
      </w:r>
      <w:r w:rsidRPr="007328F2">
        <w:rPr>
          <w:rFonts w:ascii="Bookman Old Style" w:hAnsi="Bookman Old Style" w:cs="Tahoma"/>
        </w:rPr>
        <w:t xml:space="preserve">, </w:t>
      </w:r>
    </w:p>
    <w:p w14:paraId="286772B0" w14:textId="77777777" w:rsidR="005D346A" w:rsidRPr="00DD3405" w:rsidRDefault="005D346A" w:rsidP="00DD3405">
      <w:pPr>
        <w:jc w:val="both"/>
        <w:rPr>
          <w:rFonts w:ascii="Bookman Old Style" w:hAnsi="Bookman Old Style" w:cs="Tahoma"/>
        </w:rPr>
      </w:pPr>
      <w:proofErr w:type="spellStart"/>
      <w:r w:rsidRPr="00DD3405">
        <w:rPr>
          <w:rFonts w:ascii="Bookman Old Style" w:hAnsi="Bookman Old Style" w:cs="Tahoma"/>
        </w:rPr>
        <w:t>Berisikan</w:t>
      </w:r>
      <w:proofErr w:type="spellEnd"/>
      <w:r w:rsidRPr="00DD3405">
        <w:rPr>
          <w:rFonts w:ascii="Bookman Old Style" w:hAnsi="Bookman Old Style" w:cs="Tahoma"/>
        </w:rPr>
        <w:t xml:space="preserve"> </w:t>
      </w:r>
      <w:proofErr w:type="spellStart"/>
      <w:r w:rsidRPr="00DD3405">
        <w:rPr>
          <w:rFonts w:ascii="Bookman Old Style" w:hAnsi="Bookman Old Style" w:cs="Tahoma"/>
        </w:rPr>
        <w:t>uraian</w:t>
      </w:r>
      <w:proofErr w:type="spellEnd"/>
      <w:r w:rsidRPr="00DD3405">
        <w:rPr>
          <w:rFonts w:ascii="Bookman Old Style" w:hAnsi="Bookman Old Style" w:cs="Tahoma"/>
        </w:rPr>
        <w:t xml:space="preserve"> </w:t>
      </w:r>
      <w:proofErr w:type="spellStart"/>
      <w:r w:rsidRPr="00DD3405">
        <w:rPr>
          <w:rFonts w:ascii="Bookman Old Style" w:hAnsi="Bookman Old Style" w:cs="Tahoma"/>
        </w:rPr>
        <w:t>mengenai</w:t>
      </w:r>
      <w:proofErr w:type="spellEnd"/>
      <w:r w:rsidRPr="00DD3405">
        <w:rPr>
          <w:rFonts w:ascii="Bookman Old Style" w:hAnsi="Bookman Old Style" w:cs="Tahoma"/>
        </w:rPr>
        <w:t xml:space="preserve"> :</w:t>
      </w:r>
    </w:p>
    <w:p w14:paraId="23A7A37B" w14:textId="77777777" w:rsidR="005D346A" w:rsidRPr="00DD3405" w:rsidRDefault="005D346A" w:rsidP="005613CF">
      <w:pPr>
        <w:pStyle w:val="ListParagraph"/>
        <w:numPr>
          <w:ilvl w:val="0"/>
          <w:numId w:val="9"/>
        </w:numPr>
        <w:ind w:left="284" w:hanging="284"/>
        <w:jc w:val="both"/>
        <w:rPr>
          <w:rFonts w:ascii="Bookman Old Style" w:hAnsi="Bookman Old Style" w:cs="Tahoma"/>
        </w:rPr>
      </w:pPr>
      <w:proofErr w:type="spellStart"/>
      <w:r w:rsidRPr="00DD3405">
        <w:rPr>
          <w:rFonts w:ascii="Bookman Old Style" w:hAnsi="Bookman Old Style" w:cs="Tahoma"/>
        </w:rPr>
        <w:t>Sejauh</w:t>
      </w:r>
      <w:proofErr w:type="spellEnd"/>
      <w:r w:rsidRPr="00DD3405">
        <w:rPr>
          <w:rFonts w:ascii="Bookman Old Style" w:hAnsi="Bookman Old Style" w:cs="Tahoma"/>
        </w:rPr>
        <w:t xml:space="preserve"> mana </w:t>
      </w:r>
      <w:proofErr w:type="spellStart"/>
      <w:r w:rsidRPr="00DD3405">
        <w:rPr>
          <w:rFonts w:ascii="Bookman Old Style" w:hAnsi="Bookman Old Style" w:cs="Tahoma"/>
        </w:rPr>
        <w:t>tingkat</w:t>
      </w:r>
      <w:proofErr w:type="spellEnd"/>
      <w:r w:rsidRPr="00DD3405">
        <w:rPr>
          <w:rFonts w:ascii="Bookman Old Style" w:hAnsi="Bookman Old Style" w:cs="Tahoma"/>
        </w:rPr>
        <w:t xml:space="preserve"> </w:t>
      </w:r>
      <w:proofErr w:type="spellStart"/>
      <w:r w:rsidRPr="00DD3405">
        <w:rPr>
          <w:rFonts w:ascii="Bookman Old Style" w:hAnsi="Bookman Old Style" w:cs="Tahoma"/>
        </w:rPr>
        <w:t>kinerja</w:t>
      </w:r>
      <w:proofErr w:type="spellEnd"/>
      <w:r w:rsidRPr="00DD3405">
        <w:rPr>
          <w:rFonts w:ascii="Bookman Old Style" w:hAnsi="Bookman Old Style" w:cs="Tahoma"/>
        </w:rPr>
        <w:t xml:space="preserve"> </w:t>
      </w:r>
      <w:proofErr w:type="spellStart"/>
      <w:r w:rsidRPr="00DD3405">
        <w:rPr>
          <w:rFonts w:ascii="Bookman Old Style" w:hAnsi="Bookman Old Style" w:cs="Tahoma"/>
        </w:rPr>
        <w:t>pelayanan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hal</w:t>
      </w:r>
      <w:proofErr w:type="spellEnd"/>
      <w:r w:rsidRPr="00DD3405">
        <w:rPr>
          <w:rFonts w:ascii="Bookman Old Style" w:hAnsi="Bookman Old Style" w:cs="Tahoma"/>
        </w:rPr>
        <w:t xml:space="preserve"> </w:t>
      </w:r>
      <w:proofErr w:type="spellStart"/>
      <w:r w:rsidRPr="00DD3405">
        <w:rPr>
          <w:rFonts w:ascii="Bookman Old Style" w:hAnsi="Bookman Old Style" w:cs="Tahoma"/>
        </w:rPr>
        <w:t>kritis</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terkait</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pelayanan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w:t>
      </w:r>
    </w:p>
    <w:p w14:paraId="71375B7B" w14:textId="77777777" w:rsidR="005D346A" w:rsidRPr="00DD3405" w:rsidRDefault="005D346A" w:rsidP="005613CF">
      <w:pPr>
        <w:pStyle w:val="ListParagraph"/>
        <w:numPr>
          <w:ilvl w:val="0"/>
          <w:numId w:val="9"/>
        </w:numPr>
        <w:ind w:left="284" w:hanging="284"/>
        <w:jc w:val="both"/>
        <w:rPr>
          <w:rFonts w:ascii="Bookman Old Style" w:hAnsi="Bookman Old Style" w:cs="Tahoma"/>
        </w:rPr>
      </w:pPr>
      <w:proofErr w:type="spellStart"/>
      <w:r w:rsidRPr="00DD3405">
        <w:rPr>
          <w:rFonts w:ascii="Bookman Old Style" w:hAnsi="Bookman Old Style" w:cs="Tahoma"/>
        </w:rPr>
        <w:t>Permasalahan</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hambatan</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dihadapi</w:t>
      </w:r>
      <w:proofErr w:type="spellEnd"/>
      <w:r w:rsidRPr="00DD3405">
        <w:rPr>
          <w:rFonts w:ascii="Bookman Old Style" w:hAnsi="Bookman Old Style" w:cs="Tahoma"/>
        </w:rPr>
        <w:t xml:space="preserve"> </w:t>
      </w:r>
      <w:proofErr w:type="spellStart"/>
      <w:r w:rsidRPr="00DD3405">
        <w:rPr>
          <w:rFonts w:ascii="Bookman Old Style" w:hAnsi="Bookman Old Style" w:cs="Tahoma"/>
        </w:rPr>
        <w:t>dalam</w:t>
      </w:r>
      <w:proofErr w:type="spellEnd"/>
      <w:r w:rsidRPr="00DD3405">
        <w:rPr>
          <w:rFonts w:ascii="Bookman Old Style" w:hAnsi="Bookman Old Style" w:cs="Tahoma"/>
        </w:rPr>
        <w:t xml:space="preserve"> </w:t>
      </w:r>
      <w:proofErr w:type="spellStart"/>
      <w:r w:rsidRPr="00DD3405">
        <w:rPr>
          <w:rFonts w:ascii="Bookman Old Style" w:hAnsi="Bookman Old Style" w:cs="Tahoma"/>
        </w:rPr>
        <w:t>menyelenggarakan</w:t>
      </w:r>
      <w:proofErr w:type="spellEnd"/>
      <w:r w:rsidRPr="00DD3405">
        <w:rPr>
          <w:rFonts w:ascii="Bookman Old Style" w:hAnsi="Bookman Old Style" w:cs="Tahoma"/>
        </w:rPr>
        <w:t xml:space="preserve"> </w:t>
      </w:r>
      <w:proofErr w:type="spellStart"/>
      <w:r w:rsidRPr="00DD3405">
        <w:rPr>
          <w:rFonts w:ascii="Bookman Old Style" w:hAnsi="Bookman Old Style" w:cs="Tahoma"/>
        </w:rPr>
        <w:t>tugas</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fungsi</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w:t>
      </w:r>
    </w:p>
    <w:p w14:paraId="73BD678E" w14:textId="77777777" w:rsidR="005D346A" w:rsidRPr="00DD3405" w:rsidRDefault="005D346A" w:rsidP="005613CF">
      <w:pPr>
        <w:pStyle w:val="ListParagraph"/>
        <w:numPr>
          <w:ilvl w:val="0"/>
          <w:numId w:val="9"/>
        </w:numPr>
        <w:ind w:left="284" w:hanging="284"/>
        <w:jc w:val="both"/>
        <w:rPr>
          <w:rFonts w:ascii="Bookman Old Style" w:hAnsi="Bookman Old Style" w:cs="Tahoma"/>
        </w:rPr>
      </w:pPr>
      <w:proofErr w:type="spellStart"/>
      <w:r w:rsidRPr="00DD3405">
        <w:rPr>
          <w:rFonts w:ascii="Bookman Old Style" w:hAnsi="Bookman Old Style" w:cs="Tahoma"/>
        </w:rPr>
        <w:t>Dampaknya</w:t>
      </w:r>
      <w:proofErr w:type="spellEnd"/>
      <w:r w:rsidRPr="00DD3405">
        <w:rPr>
          <w:rFonts w:ascii="Bookman Old Style" w:hAnsi="Bookman Old Style" w:cs="Tahoma"/>
        </w:rPr>
        <w:t xml:space="preserve"> </w:t>
      </w:r>
      <w:proofErr w:type="spellStart"/>
      <w:r w:rsidRPr="00DD3405">
        <w:rPr>
          <w:rFonts w:ascii="Bookman Old Style" w:hAnsi="Bookman Old Style" w:cs="Tahoma"/>
        </w:rPr>
        <w:t>terhadap</w:t>
      </w:r>
      <w:proofErr w:type="spellEnd"/>
      <w:r w:rsidRPr="00DD3405">
        <w:rPr>
          <w:rFonts w:ascii="Bookman Old Style" w:hAnsi="Bookman Old Style" w:cs="Tahoma"/>
        </w:rPr>
        <w:t xml:space="preserve"> </w:t>
      </w:r>
      <w:proofErr w:type="spellStart"/>
      <w:r w:rsidRPr="00DD3405">
        <w:rPr>
          <w:rFonts w:ascii="Bookman Old Style" w:hAnsi="Bookman Old Style" w:cs="Tahoma"/>
        </w:rPr>
        <w:t>pencapaian</w:t>
      </w:r>
      <w:proofErr w:type="spellEnd"/>
      <w:r w:rsidRPr="00DD3405">
        <w:rPr>
          <w:rFonts w:ascii="Bookman Old Style" w:hAnsi="Bookman Old Style" w:cs="Tahoma"/>
        </w:rPr>
        <w:t xml:space="preserve"> </w:t>
      </w:r>
      <w:proofErr w:type="spellStart"/>
      <w:r w:rsidRPr="00DD3405">
        <w:rPr>
          <w:rFonts w:ascii="Bookman Old Style" w:hAnsi="Bookman Old Style" w:cs="Tahoma"/>
        </w:rPr>
        <w:t>visi</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misi</w:t>
      </w:r>
      <w:proofErr w:type="spellEnd"/>
      <w:r w:rsidRPr="00DD3405">
        <w:rPr>
          <w:rFonts w:ascii="Bookman Old Style" w:hAnsi="Bookman Old Style" w:cs="Tahoma"/>
        </w:rPr>
        <w:t xml:space="preserve"> </w:t>
      </w:r>
      <w:proofErr w:type="spellStart"/>
      <w:r w:rsidRPr="00DD3405">
        <w:rPr>
          <w:rFonts w:ascii="Bookman Old Style" w:hAnsi="Bookman Old Style" w:cs="Tahoma"/>
        </w:rPr>
        <w:t>kepala</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 xml:space="preserve"> </w:t>
      </w:r>
      <w:proofErr w:type="spellStart"/>
      <w:r w:rsidRPr="00DD3405">
        <w:rPr>
          <w:rFonts w:ascii="Bookman Old Style" w:hAnsi="Bookman Old Style" w:cs="Tahoma"/>
        </w:rPr>
        <w:t>terhadap</w:t>
      </w:r>
      <w:proofErr w:type="spellEnd"/>
      <w:r w:rsidRPr="00DD3405">
        <w:rPr>
          <w:rFonts w:ascii="Bookman Old Style" w:hAnsi="Bookman Old Style" w:cs="Tahoma"/>
        </w:rPr>
        <w:t xml:space="preserve"> </w:t>
      </w:r>
      <w:proofErr w:type="spellStart"/>
      <w:r w:rsidRPr="00DD3405">
        <w:rPr>
          <w:rFonts w:ascii="Bookman Old Style" w:hAnsi="Bookman Old Style" w:cs="Tahoma"/>
        </w:rPr>
        <w:t>capaian</w:t>
      </w:r>
      <w:proofErr w:type="spellEnd"/>
      <w:r w:rsidRPr="00DD3405">
        <w:rPr>
          <w:rFonts w:ascii="Bookman Old Style" w:hAnsi="Bookman Old Style" w:cs="Tahoma"/>
        </w:rPr>
        <w:t xml:space="preserve"> program </w:t>
      </w:r>
      <w:proofErr w:type="spellStart"/>
      <w:r w:rsidRPr="00DD3405">
        <w:rPr>
          <w:rFonts w:ascii="Bookman Old Style" w:hAnsi="Bookman Old Style" w:cs="Tahoma"/>
        </w:rPr>
        <w:t>nasional</w:t>
      </w:r>
      <w:proofErr w:type="spellEnd"/>
      <w:r w:rsidRPr="00DD3405">
        <w:rPr>
          <w:rFonts w:ascii="Bookman Old Style" w:hAnsi="Bookman Old Style" w:cs="Tahoma"/>
        </w:rPr>
        <w:t>/</w:t>
      </w:r>
      <w:proofErr w:type="spellStart"/>
      <w:r w:rsidRPr="00DD3405">
        <w:rPr>
          <w:rFonts w:ascii="Bookman Old Style" w:hAnsi="Bookman Old Style" w:cs="Tahoma"/>
        </w:rPr>
        <w:t>internasional</w:t>
      </w:r>
      <w:proofErr w:type="spellEnd"/>
      <w:r w:rsidRPr="00DD3405">
        <w:rPr>
          <w:rFonts w:ascii="Bookman Old Style" w:hAnsi="Bookman Old Style" w:cs="Tahoma"/>
        </w:rPr>
        <w:t xml:space="preserve"> (</w:t>
      </w:r>
      <w:proofErr w:type="spellStart"/>
      <w:r w:rsidRPr="00DD3405">
        <w:rPr>
          <w:rFonts w:ascii="Bookman Old Style" w:hAnsi="Bookman Old Style" w:cs="Tahoma"/>
        </w:rPr>
        <w:t>seperti</w:t>
      </w:r>
      <w:proofErr w:type="spellEnd"/>
      <w:r w:rsidRPr="00DD3405">
        <w:rPr>
          <w:rFonts w:ascii="Bookman Old Style" w:hAnsi="Bookman Old Style" w:cs="Tahoma"/>
        </w:rPr>
        <w:t xml:space="preserve"> NSPK, SPM, dan SDGs);</w:t>
      </w:r>
    </w:p>
    <w:p w14:paraId="443AA5C0" w14:textId="31336AED" w:rsidR="005D346A" w:rsidRPr="00DD3405" w:rsidRDefault="005D346A" w:rsidP="005613CF">
      <w:pPr>
        <w:pStyle w:val="ListParagraph"/>
        <w:numPr>
          <w:ilvl w:val="0"/>
          <w:numId w:val="9"/>
        </w:numPr>
        <w:ind w:left="284" w:hanging="284"/>
        <w:jc w:val="both"/>
        <w:rPr>
          <w:rFonts w:ascii="Bookman Old Style" w:hAnsi="Bookman Old Style" w:cs="Tahoma"/>
        </w:rPr>
      </w:pPr>
      <w:proofErr w:type="spellStart"/>
      <w:r w:rsidRPr="00DD3405">
        <w:rPr>
          <w:rFonts w:ascii="Bookman Old Style" w:hAnsi="Bookman Old Style" w:cs="Tahoma"/>
        </w:rPr>
        <w:t>Tantangan</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peluang</w:t>
      </w:r>
      <w:proofErr w:type="spellEnd"/>
      <w:r w:rsidRPr="00DD3405">
        <w:rPr>
          <w:rFonts w:ascii="Bookman Old Style" w:hAnsi="Bookman Old Style" w:cs="Tahoma"/>
        </w:rPr>
        <w:t xml:space="preserve"> </w:t>
      </w:r>
      <w:proofErr w:type="spellStart"/>
      <w:r w:rsidRPr="00DD3405">
        <w:rPr>
          <w:rFonts w:ascii="Bookman Old Style" w:hAnsi="Bookman Old Style" w:cs="Tahoma"/>
        </w:rPr>
        <w:t>dalam</w:t>
      </w:r>
      <w:proofErr w:type="spellEnd"/>
      <w:r w:rsidRPr="00DD3405">
        <w:rPr>
          <w:rFonts w:ascii="Bookman Old Style" w:hAnsi="Bookman Old Style" w:cs="Tahoma"/>
        </w:rPr>
        <w:t xml:space="preserve"> </w:t>
      </w:r>
      <w:proofErr w:type="spellStart"/>
      <w:r w:rsidRPr="00DD3405">
        <w:rPr>
          <w:rFonts w:ascii="Bookman Old Style" w:hAnsi="Bookman Old Style" w:cs="Tahoma"/>
        </w:rPr>
        <w:t>meningkat</w:t>
      </w:r>
      <w:proofErr w:type="spellEnd"/>
      <w:r w:rsidRPr="00DD3405">
        <w:rPr>
          <w:rFonts w:ascii="Bookman Old Style" w:hAnsi="Bookman Old Style" w:cs="Tahoma"/>
        </w:rPr>
        <w:t xml:space="preserve"> </w:t>
      </w:r>
      <w:proofErr w:type="spellStart"/>
      <w:r w:rsidRPr="00DD3405">
        <w:rPr>
          <w:rFonts w:ascii="Bookman Old Style" w:hAnsi="Bookman Old Style" w:cs="Tahoma"/>
        </w:rPr>
        <w:t>pelayanan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per</w:t>
      </w:r>
      <w:r w:rsidR="007F6EAC">
        <w:rPr>
          <w:rFonts w:ascii="Bookman Old Style" w:hAnsi="Bookman Old Style" w:cs="Tahoma"/>
        </w:rPr>
        <w:t>a</w:t>
      </w:r>
      <w:r w:rsidRPr="00DD3405">
        <w:rPr>
          <w:rFonts w:ascii="Bookman Old Style" w:hAnsi="Bookman Old Style" w:cs="Tahoma"/>
        </w:rPr>
        <w:t>ngkat</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 dan</w:t>
      </w:r>
    </w:p>
    <w:p w14:paraId="18F597A3" w14:textId="77777777" w:rsidR="005D346A" w:rsidRPr="00DD3405" w:rsidRDefault="005D346A" w:rsidP="005613CF">
      <w:pPr>
        <w:pStyle w:val="ListParagraph"/>
        <w:numPr>
          <w:ilvl w:val="0"/>
          <w:numId w:val="9"/>
        </w:numPr>
        <w:ind w:left="284" w:hanging="284"/>
        <w:jc w:val="both"/>
        <w:rPr>
          <w:rFonts w:ascii="Bookman Old Style" w:hAnsi="Bookman Old Style" w:cs="Tahoma"/>
        </w:rPr>
      </w:pPr>
      <w:proofErr w:type="spellStart"/>
      <w:r w:rsidRPr="00DD3405">
        <w:rPr>
          <w:rFonts w:ascii="Bookman Old Style" w:hAnsi="Bookman Old Style" w:cs="Tahoma"/>
        </w:rPr>
        <w:t>Formulasi</w:t>
      </w:r>
      <w:proofErr w:type="spellEnd"/>
      <w:r w:rsidRPr="00DD3405">
        <w:rPr>
          <w:rFonts w:ascii="Bookman Old Style" w:hAnsi="Bookman Old Style" w:cs="Tahoma"/>
        </w:rPr>
        <w:t xml:space="preserve"> </w:t>
      </w:r>
      <w:proofErr w:type="spellStart"/>
      <w:r w:rsidRPr="00DD3405">
        <w:rPr>
          <w:rFonts w:ascii="Bookman Old Style" w:hAnsi="Bookman Old Style" w:cs="Tahoma"/>
        </w:rPr>
        <w:t>isu-isu</w:t>
      </w:r>
      <w:proofErr w:type="spellEnd"/>
      <w:r w:rsidRPr="00DD3405">
        <w:rPr>
          <w:rFonts w:ascii="Bookman Old Style" w:hAnsi="Bookman Old Style" w:cs="Tahoma"/>
        </w:rPr>
        <w:t xml:space="preserve"> </w:t>
      </w:r>
      <w:proofErr w:type="spellStart"/>
      <w:r w:rsidRPr="00DD3405">
        <w:rPr>
          <w:rFonts w:ascii="Bookman Old Style" w:hAnsi="Bookman Old Style" w:cs="Tahoma"/>
        </w:rPr>
        <w:t>penting</w:t>
      </w:r>
      <w:proofErr w:type="spellEnd"/>
      <w:r w:rsidRPr="00DD3405">
        <w:rPr>
          <w:rFonts w:ascii="Bookman Old Style" w:hAnsi="Bookman Old Style" w:cs="Tahoma"/>
        </w:rPr>
        <w:t xml:space="preserve"> </w:t>
      </w:r>
      <w:proofErr w:type="spellStart"/>
      <w:r w:rsidRPr="00DD3405">
        <w:rPr>
          <w:rFonts w:ascii="Bookman Old Style" w:hAnsi="Bookman Old Style" w:cs="Tahoma"/>
        </w:rPr>
        <w:t>berupa</w:t>
      </w:r>
      <w:proofErr w:type="spellEnd"/>
      <w:r w:rsidRPr="00DD3405">
        <w:rPr>
          <w:rFonts w:ascii="Bookman Old Style" w:hAnsi="Bookman Old Style" w:cs="Tahoma"/>
        </w:rPr>
        <w:t xml:space="preserve"> </w:t>
      </w:r>
      <w:proofErr w:type="spellStart"/>
      <w:r w:rsidRPr="00DD3405">
        <w:rPr>
          <w:rFonts w:ascii="Bookman Old Style" w:hAnsi="Bookman Old Style" w:cs="Tahoma"/>
        </w:rPr>
        <w:t>rekomendasi</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catatan</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strategis</w:t>
      </w:r>
      <w:proofErr w:type="spellEnd"/>
      <w:r w:rsidRPr="00DD3405">
        <w:rPr>
          <w:rFonts w:ascii="Bookman Old Style" w:hAnsi="Bookman Old Style" w:cs="Tahoma"/>
        </w:rPr>
        <w:t xml:space="preserve"> </w:t>
      </w:r>
      <w:proofErr w:type="spellStart"/>
      <w:r w:rsidRPr="00DD3405">
        <w:rPr>
          <w:rFonts w:ascii="Bookman Old Style" w:hAnsi="Bookman Old Style" w:cs="Tahoma"/>
        </w:rPr>
        <w:t>untuk</w:t>
      </w:r>
      <w:proofErr w:type="spellEnd"/>
      <w:r w:rsidRPr="00DD3405">
        <w:rPr>
          <w:rFonts w:ascii="Bookman Old Style" w:hAnsi="Bookman Old Style" w:cs="Tahoma"/>
        </w:rPr>
        <w:t xml:space="preserve"> </w:t>
      </w:r>
      <w:proofErr w:type="spellStart"/>
      <w:r w:rsidRPr="00DD3405">
        <w:rPr>
          <w:rFonts w:ascii="Bookman Old Style" w:hAnsi="Bookman Old Style" w:cs="Tahoma"/>
        </w:rPr>
        <w:t>ditindaklanjuti</w:t>
      </w:r>
      <w:proofErr w:type="spellEnd"/>
      <w:r w:rsidRPr="00DD3405">
        <w:rPr>
          <w:rFonts w:ascii="Bookman Old Style" w:hAnsi="Bookman Old Style" w:cs="Tahoma"/>
        </w:rPr>
        <w:t xml:space="preserve"> </w:t>
      </w:r>
      <w:proofErr w:type="spellStart"/>
      <w:r w:rsidRPr="00DD3405">
        <w:rPr>
          <w:rFonts w:ascii="Bookman Old Style" w:hAnsi="Bookman Old Style" w:cs="Tahoma"/>
        </w:rPr>
        <w:t>dalam</w:t>
      </w:r>
      <w:proofErr w:type="spellEnd"/>
      <w:r w:rsidRPr="00DD3405">
        <w:rPr>
          <w:rFonts w:ascii="Bookman Old Style" w:hAnsi="Bookman Old Style" w:cs="Tahoma"/>
        </w:rPr>
        <w:t xml:space="preserve"> </w:t>
      </w:r>
      <w:proofErr w:type="spellStart"/>
      <w:r w:rsidRPr="00DD3405">
        <w:rPr>
          <w:rFonts w:ascii="Bookman Old Style" w:hAnsi="Bookman Old Style" w:cs="Tahoma"/>
        </w:rPr>
        <w:t>perumusan</w:t>
      </w:r>
      <w:proofErr w:type="spellEnd"/>
      <w:r w:rsidRPr="00DD3405">
        <w:rPr>
          <w:rFonts w:ascii="Bookman Old Style" w:hAnsi="Bookman Old Style" w:cs="Tahoma"/>
        </w:rPr>
        <w:t xml:space="preserve"> program dan </w:t>
      </w:r>
      <w:proofErr w:type="spellStart"/>
      <w:r w:rsidRPr="00DD3405">
        <w:rPr>
          <w:rFonts w:ascii="Bookman Old Style" w:hAnsi="Bookman Old Style" w:cs="Tahoma"/>
        </w:rPr>
        <w:t>kegiatan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prioritas</w:t>
      </w:r>
      <w:proofErr w:type="spellEnd"/>
      <w:r w:rsidRPr="00DD3405">
        <w:rPr>
          <w:rFonts w:ascii="Bookman Old Style" w:hAnsi="Bookman Old Style" w:cs="Tahoma"/>
        </w:rPr>
        <w:t xml:space="preserve">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direncanakan</w:t>
      </w:r>
      <w:proofErr w:type="spellEnd"/>
      <w:r w:rsidRPr="00DD3405">
        <w:rPr>
          <w:rFonts w:ascii="Bookman Old Style" w:hAnsi="Bookman Old Style" w:cs="Tahoma"/>
        </w:rPr>
        <w:t>.</w:t>
      </w:r>
    </w:p>
    <w:p w14:paraId="20C6F65F" w14:textId="77777777" w:rsidR="005D346A" w:rsidRPr="00DD3405" w:rsidRDefault="005D346A" w:rsidP="005613CF">
      <w:pPr>
        <w:pStyle w:val="ListParagraph"/>
        <w:numPr>
          <w:ilvl w:val="1"/>
          <w:numId w:val="13"/>
        </w:numPr>
        <w:tabs>
          <w:tab w:val="left" w:pos="426"/>
          <w:tab w:val="left" w:pos="567"/>
        </w:tabs>
        <w:ind w:left="426" w:hanging="426"/>
        <w:jc w:val="both"/>
        <w:rPr>
          <w:rFonts w:ascii="Bookman Old Style" w:hAnsi="Bookman Old Style" w:cs="Tahoma"/>
          <w:b/>
        </w:rPr>
      </w:pPr>
      <w:r w:rsidRPr="00DD3405">
        <w:rPr>
          <w:rFonts w:ascii="Bookman Old Style" w:hAnsi="Bookman Old Style" w:cs="Tahoma"/>
          <w:b/>
        </w:rPr>
        <w:t xml:space="preserve">Review </w:t>
      </w:r>
      <w:proofErr w:type="spellStart"/>
      <w:r w:rsidRPr="00DD3405">
        <w:rPr>
          <w:rFonts w:ascii="Bookman Old Style" w:hAnsi="Bookman Old Style" w:cs="Tahoma"/>
          <w:b/>
        </w:rPr>
        <w:t>Terhadap</w:t>
      </w:r>
      <w:proofErr w:type="spellEnd"/>
      <w:r w:rsidRPr="00DD3405">
        <w:rPr>
          <w:rFonts w:ascii="Bookman Old Style" w:hAnsi="Bookman Old Style" w:cs="Tahoma"/>
          <w:b/>
        </w:rPr>
        <w:t xml:space="preserve"> </w:t>
      </w:r>
      <w:proofErr w:type="spellStart"/>
      <w:r w:rsidRPr="00DD3405">
        <w:rPr>
          <w:rFonts w:ascii="Bookman Old Style" w:hAnsi="Bookman Old Style" w:cs="Tahoma"/>
          <w:b/>
        </w:rPr>
        <w:t>Rancangan</w:t>
      </w:r>
      <w:proofErr w:type="spellEnd"/>
      <w:r w:rsidRPr="00DD3405">
        <w:rPr>
          <w:rFonts w:ascii="Bookman Old Style" w:hAnsi="Bookman Old Style" w:cs="Tahoma"/>
          <w:b/>
        </w:rPr>
        <w:t xml:space="preserve"> Awal RKPD, </w:t>
      </w:r>
    </w:p>
    <w:p w14:paraId="0BE67029" w14:textId="77777777" w:rsidR="005D346A" w:rsidRPr="00DD3405" w:rsidRDefault="005D346A" w:rsidP="00DD3405">
      <w:pPr>
        <w:tabs>
          <w:tab w:val="left" w:pos="2410"/>
        </w:tabs>
        <w:jc w:val="both"/>
        <w:rPr>
          <w:rFonts w:ascii="Bookman Old Style" w:hAnsi="Bookman Old Style" w:cs="Tahoma"/>
        </w:rPr>
      </w:pPr>
      <w:proofErr w:type="spellStart"/>
      <w:r w:rsidRPr="00DD3405">
        <w:rPr>
          <w:rFonts w:ascii="Bookman Old Style" w:hAnsi="Bookman Old Style" w:cs="Tahoma"/>
        </w:rPr>
        <w:t>Berisikan</w:t>
      </w:r>
      <w:proofErr w:type="spellEnd"/>
      <w:r w:rsidRPr="00DD3405">
        <w:rPr>
          <w:rFonts w:ascii="Bookman Old Style" w:hAnsi="Bookman Old Style" w:cs="Tahoma"/>
        </w:rPr>
        <w:t xml:space="preserve"> </w:t>
      </w:r>
      <w:proofErr w:type="spellStart"/>
      <w:r w:rsidRPr="00DD3405">
        <w:rPr>
          <w:rFonts w:ascii="Bookman Old Style" w:hAnsi="Bookman Old Style" w:cs="Tahoma"/>
        </w:rPr>
        <w:t>uraian</w:t>
      </w:r>
      <w:proofErr w:type="spellEnd"/>
      <w:r w:rsidRPr="00DD3405">
        <w:rPr>
          <w:rFonts w:ascii="Bookman Old Style" w:hAnsi="Bookman Old Style" w:cs="Tahoma"/>
        </w:rPr>
        <w:t xml:space="preserve"> </w:t>
      </w:r>
      <w:proofErr w:type="spellStart"/>
      <w:r w:rsidRPr="00DD3405">
        <w:rPr>
          <w:rFonts w:ascii="Bookman Old Style" w:hAnsi="Bookman Old Style" w:cs="Tahoma"/>
        </w:rPr>
        <w:t>mengenai</w:t>
      </w:r>
      <w:proofErr w:type="spellEnd"/>
      <w:r w:rsidRPr="00DD3405">
        <w:rPr>
          <w:rFonts w:ascii="Bookman Old Style" w:hAnsi="Bookman Old Style" w:cs="Tahoma"/>
        </w:rPr>
        <w:t xml:space="preserve"> :</w:t>
      </w:r>
    </w:p>
    <w:p w14:paraId="2269799D" w14:textId="77777777" w:rsidR="005D346A" w:rsidRPr="00DD3405" w:rsidRDefault="005D346A" w:rsidP="005613CF">
      <w:pPr>
        <w:pStyle w:val="ListParagraph"/>
        <w:numPr>
          <w:ilvl w:val="0"/>
          <w:numId w:val="10"/>
        </w:numPr>
        <w:tabs>
          <w:tab w:val="left" w:pos="2410"/>
        </w:tabs>
        <w:ind w:left="284" w:hanging="284"/>
        <w:jc w:val="both"/>
        <w:rPr>
          <w:rFonts w:ascii="Bookman Old Style" w:hAnsi="Bookman Old Style" w:cs="Tahoma"/>
        </w:rPr>
      </w:pPr>
      <w:r w:rsidRPr="00DD3405">
        <w:rPr>
          <w:rFonts w:ascii="Bookman Old Style" w:hAnsi="Bookman Old Style" w:cs="Tahoma"/>
        </w:rPr>
        <w:t xml:space="preserve">Proses yang </w:t>
      </w:r>
      <w:proofErr w:type="spellStart"/>
      <w:r w:rsidRPr="00DD3405">
        <w:rPr>
          <w:rFonts w:ascii="Bookman Old Style" w:hAnsi="Bookman Old Style" w:cs="Tahoma"/>
        </w:rPr>
        <w:t>dilakukan</w:t>
      </w:r>
      <w:proofErr w:type="spellEnd"/>
      <w:r w:rsidRPr="00DD3405">
        <w:rPr>
          <w:rFonts w:ascii="Bookman Old Style" w:hAnsi="Bookman Old Style" w:cs="Tahoma"/>
        </w:rPr>
        <w:t xml:space="preserve"> </w:t>
      </w:r>
      <w:proofErr w:type="spellStart"/>
      <w:r w:rsidRPr="00DD3405">
        <w:rPr>
          <w:rFonts w:ascii="Bookman Old Style" w:hAnsi="Bookman Old Style" w:cs="Tahoma"/>
        </w:rPr>
        <w:t>yaitu</w:t>
      </w:r>
      <w:proofErr w:type="spellEnd"/>
      <w:r w:rsidRPr="00DD3405">
        <w:rPr>
          <w:rFonts w:ascii="Bookman Old Style" w:hAnsi="Bookman Old Style" w:cs="Tahoma"/>
        </w:rPr>
        <w:t xml:space="preserve"> </w:t>
      </w:r>
      <w:proofErr w:type="spellStart"/>
      <w:r w:rsidRPr="00DD3405">
        <w:rPr>
          <w:rFonts w:ascii="Bookman Old Style" w:hAnsi="Bookman Old Style" w:cs="Tahoma"/>
        </w:rPr>
        <w:t>membandingkan</w:t>
      </w:r>
      <w:proofErr w:type="spellEnd"/>
      <w:r w:rsidRPr="00DD3405">
        <w:rPr>
          <w:rFonts w:ascii="Bookman Old Style" w:hAnsi="Bookman Old Style" w:cs="Tahoma"/>
        </w:rPr>
        <w:t xml:space="preserve"> </w:t>
      </w:r>
      <w:proofErr w:type="spellStart"/>
      <w:r w:rsidRPr="00DD3405">
        <w:rPr>
          <w:rFonts w:ascii="Bookman Old Style" w:hAnsi="Bookman Old Style" w:cs="Tahoma"/>
        </w:rPr>
        <w:t>antara</w:t>
      </w:r>
      <w:proofErr w:type="spellEnd"/>
      <w:r w:rsidRPr="00DD3405">
        <w:rPr>
          <w:rFonts w:ascii="Bookman Old Style" w:hAnsi="Bookman Old Style" w:cs="Tahoma"/>
        </w:rPr>
        <w:t xml:space="preserve"> </w:t>
      </w:r>
      <w:proofErr w:type="spellStart"/>
      <w:r w:rsidRPr="00DD3405">
        <w:rPr>
          <w:rFonts w:ascii="Bookman Old Style" w:hAnsi="Bookman Old Style" w:cs="Tahoma"/>
        </w:rPr>
        <w:t>rancangan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awal</w:t>
      </w:r>
      <w:proofErr w:type="spellEnd"/>
      <w:r w:rsidRPr="00DD3405">
        <w:rPr>
          <w:rFonts w:ascii="Bookman Old Style" w:hAnsi="Bookman Old Style" w:cs="Tahoma"/>
        </w:rPr>
        <w:t xml:space="preserve"> RKPD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hasil</w:t>
      </w:r>
      <w:proofErr w:type="spellEnd"/>
      <w:r w:rsidRPr="00DD3405">
        <w:rPr>
          <w:rFonts w:ascii="Bookman Old Style" w:hAnsi="Bookman Old Style" w:cs="Tahoma"/>
        </w:rPr>
        <w:t xml:space="preserve"> </w:t>
      </w:r>
      <w:proofErr w:type="spellStart"/>
      <w:r w:rsidRPr="00DD3405">
        <w:rPr>
          <w:rFonts w:ascii="Bookman Old Style" w:hAnsi="Bookman Old Style" w:cs="Tahoma"/>
        </w:rPr>
        <w:t>analisis</w:t>
      </w:r>
      <w:proofErr w:type="spellEnd"/>
      <w:r w:rsidRPr="00DD3405">
        <w:rPr>
          <w:rFonts w:ascii="Bookman Old Style" w:hAnsi="Bookman Old Style" w:cs="Tahoma"/>
        </w:rPr>
        <w:t xml:space="preserve"> </w:t>
      </w:r>
      <w:proofErr w:type="spellStart"/>
      <w:r w:rsidRPr="00DD3405">
        <w:rPr>
          <w:rFonts w:ascii="Bookman Old Style" w:hAnsi="Bookman Old Style" w:cs="Tahoma"/>
        </w:rPr>
        <w:t>kebutuhan</w:t>
      </w:r>
      <w:proofErr w:type="spellEnd"/>
      <w:r w:rsidRPr="00DD3405">
        <w:rPr>
          <w:rFonts w:ascii="Bookman Old Style" w:hAnsi="Bookman Old Style" w:cs="Tahoma"/>
        </w:rPr>
        <w:t>;</w:t>
      </w:r>
    </w:p>
    <w:p w14:paraId="436B2FA9" w14:textId="77777777" w:rsidR="005D346A" w:rsidRPr="00DD3405" w:rsidRDefault="005D346A" w:rsidP="005613CF">
      <w:pPr>
        <w:pStyle w:val="ListParagraph"/>
        <w:numPr>
          <w:ilvl w:val="0"/>
          <w:numId w:val="10"/>
        </w:numPr>
        <w:tabs>
          <w:tab w:val="left" w:pos="2410"/>
        </w:tabs>
        <w:ind w:left="284" w:hanging="284"/>
        <w:jc w:val="both"/>
        <w:rPr>
          <w:rFonts w:ascii="Bookman Old Style" w:hAnsi="Bookman Old Style" w:cs="Tahoma"/>
        </w:rPr>
      </w:pPr>
      <w:proofErr w:type="spellStart"/>
      <w:r w:rsidRPr="00DD3405">
        <w:rPr>
          <w:rFonts w:ascii="Bookman Old Style" w:hAnsi="Bookman Old Style" w:cs="Tahoma"/>
        </w:rPr>
        <w:t>Penjelasan</w:t>
      </w:r>
      <w:proofErr w:type="spellEnd"/>
      <w:r w:rsidRPr="00DD3405">
        <w:rPr>
          <w:rFonts w:ascii="Bookman Old Style" w:hAnsi="Bookman Old Style" w:cs="Tahoma"/>
        </w:rPr>
        <w:t xml:space="preserve"> </w:t>
      </w:r>
      <w:proofErr w:type="spellStart"/>
      <w:r w:rsidRPr="00DD3405">
        <w:rPr>
          <w:rFonts w:ascii="Bookman Old Style" w:hAnsi="Bookman Old Style" w:cs="Tahoma"/>
        </w:rPr>
        <w:t>mengenai</w:t>
      </w:r>
      <w:proofErr w:type="spellEnd"/>
      <w:r w:rsidRPr="00DD3405">
        <w:rPr>
          <w:rFonts w:ascii="Bookman Old Style" w:hAnsi="Bookman Old Style" w:cs="Tahoma"/>
        </w:rPr>
        <w:t xml:space="preserve"> </w:t>
      </w:r>
      <w:proofErr w:type="spellStart"/>
      <w:r w:rsidRPr="00DD3405">
        <w:rPr>
          <w:rFonts w:ascii="Bookman Old Style" w:hAnsi="Bookman Old Style" w:cs="Tahoma"/>
        </w:rPr>
        <w:t>alasan</w:t>
      </w:r>
      <w:proofErr w:type="spellEnd"/>
      <w:r w:rsidRPr="00DD3405">
        <w:rPr>
          <w:rFonts w:ascii="Bookman Old Style" w:hAnsi="Bookman Old Style" w:cs="Tahoma"/>
        </w:rPr>
        <w:t xml:space="preserve"> proses </w:t>
      </w:r>
      <w:proofErr w:type="spellStart"/>
      <w:r w:rsidRPr="00DD3405">
        <w:rPr>
          <w:rFonts w:ascii="Bookman Old Style" w:hAnsi="Bookman Old Style" w:cs="Tahoma"/>
        </w:rPr>
        <w:t>tersebut</w:t>
      </w:r>
      <w:proofErr w:type="spellEnd"/>
      <w:r w:rsidRPr="00DD3405">
        <w:rPr>
          <w:rFonts w:ascii="Bookman Old Style" w:hAnsi="Bookman Old Style" w:cs="Tahoma"/>
        </w:rPr>
        <w:t xml:space="preserve"> </w:t>
      </w:r>
      <w:proofErr w:type="spellStart"/>
      <w:r w:rsidRPr="00DD3405">
        <w:rPr>
          <w:rFonts w:ascii="Bookman Old Style" w:hAnsi="Bookman Old Style" w:cs="Tahoma"/>
        </w:rPr>
        <w:t>dilakukan</w:t>
      </w:r>
      <w:proofErr w:type="spellEnd"/>
      <w:r w:rsidRPr="00DD3405">
        <w:rPr>
          <w:rFonts w:ascii="Bookman Old Style" w:hAnsi="Bookman Old Style" w:cs="Tahoma"/>
        </w:rPr>
        <w:t>;</w:t>
      </w:r>
    </w:p>
    <w:p w14:paraId="02104602" w14:textId="319A98AE" w:rsidR="005D346A" w:rsidRPr="00DD3405" w:rsidRDefault="005D346A" w:rsidP="005613CF">
      <w:pPr>
        <w:pStyle w:val="ListParagraph"/>
        <w:numPr>
          <w:ilvl w:val="0"/>
          <w:numId w:val="10"/>
        </w:numPr>
        <w:tabs>
          <w:tab w:val="left" w:pos="2410"/>
        </w:tabs>
        <w:ind w:left="284" w:hanging="284"/>
        <w:jc w:val="both"/>
        <w:rPr>
          <w:rFonts w:ascii="Bookman Old Style" w:hAnsi="Bookman Old Style" w:cs="Tahoma"/>
        </w:rPr>
      </w:pPr>
      <w:proofErr w:type="spellStart"/>
      <w:r w:rsidRPr="00DD3405">
        <w:rPr>
          <w:rFonts w:ascii="Bookman Old Style" w:hAnsi="Bookman Old Style" w:cs="Tahoma"/>
        </w:rPr>
        <w:t>Penjelasan</w:t>
      </w:r>
      <w:proofErr w:type="spellEnd"/>
      <w:r w:rsidRPr="00DD3405">
        <w:rPr>
          <w:rFonts w:ascii="Bookman Old Style" w:hAnsi="Bookman Old Style" w:cs="Tahoma"/>
        </w:rPr>
        <w:t xml:space="preserve"> </w:t>
      </w:r>
      <w:proofErr w:type="spellStart"/>
      <w:r w:rsidRPr="00DD3405">
        <w:rPr>
          <w:rFonts w:ascii="Bookman Old Style" w:hAnsi="Bookman Old Style" w:cs="Tahoma"/>
        </w:rPr>
        <w:t>temuan-temuan</w:t>
      </w:r>
      <w:proofErr w:type="spellEnd"/>
      <w:r w:rsidRPr="00DD3405">
        <w:rPr>
          <w:rFonts w:ascii="Bookman Old Style" w:hAnsi="Bookman Old Style" w:cs="Tahoma"/>
        </w:rPr>
        <w:t xml:space="preserve"> </w:t>
      </w:r>
      <w:proofErr w:type="spellStart"/>
      <w:r w:rsidRPr="00DD3405">
        <w:rPr>
          <w:rFonts w:ascii="Bookman Old Style" w:hAnsi="Bookman Old Style" w:cs="Tahoma"/>
        </w:rPr>
        <w:t>setelah</w:t>
      </w:r>
      <w:proofErr w:type="spellEnd"/>
      <w:r w:rsidRPr="00DD3405">
        <w:rPr>
          <w:rFonts w:ascii="Bookman Old Style" w:hAnsi="Bookman Old Style" w:cs="Tahoma"/>
        </w:rPr>
        <w:t xml:space="preserve"> proses </w:t>
      </w:r>
      <w:proofErr w:type="spellStart"/>
      <w:r w:rsidRPr="00DD3405">
        <w:rPr>
          <w:rFonts w:ascii="Bookman Old Style" w:hAnsi="Bookman Old Style" w:cs="Tahoma"/>
        </w:rPr>
        <w:t>tersebut</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catatan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penting</w:t>
      </w:r>
      <w:proofErr w:type="spellEnd"/>
      <w:r w:rsidRPr="00DD3405">
        <w:rPr>
          <w:rFonts w:ascii="Bookman Old Style" w:hAnsi="Bookman Old Style" w:cs="Tahoma"/>
        </w:rPr>
        <w:t xml:space="preserve"> </w:t>
      </w:r>
      <w:proofErr w:type="spellStart"/>
      <w:r w:rsidRPr="00DD3405">
        <w:rPr>
          <w:rFonts w:ascii="Bookman Old Style" w:hAnsi="Bookman Old Style" w:cs="Tahoma"/>
        </w:rPr>
        <w:t>terhadap</w:t>
      </w:r>
      <w:proofErr w:type="spellEnd"/>
      <w:r w:rsidRPr="00DD3405">
        <w:rPr>
          <w:rFonts w:ascii="Bookman Old Style" w:hAnsi="Bookman Old Style" w:cs="Tahoma"/>
        </w:rPr>
        <w:t xml:space="preserve"> </w:t>
      </w:r>
      <w:proofErr w:type="spellStart"/>
      <w:r w:rsidRPr="00DD3405">
        <w:rPr>
          <w:rFonts w:ascii="Bookman Old Style" w:hAnsi="Bookman Old Style" w:cs="Tahoma"/>
        </w:rPr>
        <w:t>perbedaan</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rancangan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awal</w:t>
      </w:r>
      <w:proofErr w:type="spellEnd"/>
      <w:r w:rsidRPr="00DD3405">
        <w:rPr>
          <w:rFonts w:ascii="Bookman Old Style" w:hAnsi="Bookman Old Style" w:cs="Tahoma"/>
        </w:rPr>
        <w:t xml:space="preserve"> RKPD, </w:t>
      </w:r>
      <w:proofErr w:type="spellStart"/>
      <w:r w:rsidRPr="00DD3405">
        <w:rPr>
          <w:rFonts w:ascii="Bookman Old Style" w:hAnsi="Bookman Old Style" w:cs="Tahoma"/>
        </w:rPr>
        <w:t>misalnya</w:t>
      </w:r>
      <w:proofErr w:type="spellEnd"/>
      <w:r w:rsidRPr="00DD3405">
        <w:rPr>
          <w:rFonts w:ascii="Bookman Old Style" w:hAnsi="Bookman Old Style" w:cs="Tahoma"/>
        </w:rPr>
        <w:t xml:space="preserve"> </w:t>
      </w:r>
      <w:proofErr w:type="spellStart"/>
      <w:r w:rsidRPr="00DD3405">
        <w:rPr>
          <w:rFonts w:ascii="Bookman Old Style" w:hAnsi="Bookman Old Style" w:cs="Tahoma"/>
        </w:rPr>
        <w:t>terdapat</w:t>
      </w:r>
      <w:proofErr w:type="spellEnd"/>
      <w:r w:rsidRPr="00DD3405">
        <w:rPr>
          <w:rFonts w:ascii="Bookman Old Style" w:hAnsi="Bookman Old Style" w:cs="Tahoma"/>
        </w:rPr>
        <w:t xml:space="preserve"> </w:t>
      </w:r>
      <w:proofErr w:type="spellStart"/>
      <w:r w:rsidRPr="00DD3405">
        <w:rPr>
          <w:rFonts w:ascii="Bookman Old Style" w:hAnsi="Bookman Old Style" w:cs="Tahoma"/>
        </w:rPr>
        <w:t>rumusan</w:t>
      </w:r>
      <w:proofErr w:type="spellEnd"/>
      <w:r w:rsidRPr="00DD3405">
        <w:rPr>
          <w:rFonts w:ascii="Bookman Old Style" w:hAnsi="Bookman Old Style" w:cs="Tahoma"/>
        </w:rPr>
        <w:t xml:space="preserve"> program dan </w:t>
      </w:r>
      <w:proofErr w:type="spellStart"/>
      <w:r w:rsidRPr="00DD3405">
        <w:rPr>
          <w:rFonts w:ascii="Bookman Old Style" w:hAnsi="Bookman Old Style" w:cs="Tahoma"/>
        </w:rPr>
        <w:t>kegiatan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baru</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tidak</w:t>
      </w:r>
      <w:proofErr w:type="spellEnd"/>
      <w:r w:rsidRPr="00DD3405">
        <w:rPr>
          <w:rFonts w:ascii="Bookman Old Style" w:hAnsi="Bookman Old Style" w:cs="Tahoma"/>
        </w:rPr>
        <w:t xml:space="preserve"> </w:t>
      </w:r>
      <w:proofErr w:type="spellStart"/>
      <w:r w:rsidRPr="00DD3405">
        <w:rPr>
          <w:rFonts w:ascii="Bookman Old Style" w:hAnsi="Bookman Old Style" w:cs="Tahoma"/>
        </w:rPr>
        <w:t>terdapat</w:t>
      </w:r>
      <w:proofErr w:type="spellEnd"/>
      <w:r w:rsidRPr="00DD3405">
        <w:rPr>
          <w:rFonts w:ascii="Bookman Old Style" w:hAnsi="Bookman Old Style" w:cs="Tahoma"/>
        </w:rPr>
        <w:t xml:space="preserve"> </w:t>
      </w:r>
      <w:r w:rsidR="007F6EAC">
        <w:rPr>
          <w:rFonts w:ascii="Bookman Old Style" w:hAnsi="Bookman Old Style" w:cs="Tahoma"/>
        </w:rPr>
        <w:t xml:space="preserve">pada </w:t>
      </w:r>
      <w:proofErr w:type="spellStart"/>
      <w:r w:rsidRPr="00DD3405">
        <w:rPr>
          <w:rFonts w:ascii="Bookman Old Style" w:hAnsi="Bookman Old Style" w:cs="Tahoma"/>
        </w:rPr>
        <w:t>rancangan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awal</w:t>
      </w:r>
      <w:proofErr w:type="spellEnd"/>
      <w:r w:rsidRPr="00DD3405">
        <w:rPr>
          <w:rFonts w:ascii="Bookman Old Style" w:hAnsi="Bookman Old Style" w:cs="Tahoma"/>
        </w:rPr>
        <w:t xml:space="preserve"> RKPD </w:t>
      </w:r>
      <w:proofErr w:type="spellStart"/>
      <w:r w:rsidRPr="00DD3405">
        <w:rPr>
          <w:rFonts w:ascii="Bookman Old Style" w:hAnsi="Bookman Old Style" w:cs="Tahoma"/>
        </w:rPr>
        <w:t>atau</w:t>
      </w:r>
      <w:proofErr w:type="spellEnd"/>
      <w:r w:rsidRPr="00DD3405">
        <w:rPr>
          <w:rFonts w:ascii="Bookman Old Style" w:hAnsi="Bookman Old Style" w:cs="Tahoma"/>
        </w:rPr>
        <w:t xml:space="preserve"> program dan </w:t>
      </w:r>
      <w:proofErr w:type="spellStart"/>
      <w:r w:rsidRPr="00DD3405">
        <w:rPr>
          <w:rFonts w:ascii="Bookman Old Style" w:hAnsi="Bookman Old Style" w:cs="Tahoma"/>
        </w:rPr>
        <w:t>kegiatan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cocok</w:t>
      </w:r>
      <w:proofErr w:type="spellEnd"/>
      <w:r w:rsidRPr="00DD3405">
        <w:rPr>
          <w:rFonts w:ascii="Bookman Old Style" w:hAnsi="Bookman Old Style" w:cs="Tahoma"/>
        </w:rPr>
        <w:t xml:space="preserve"> </w:t>
      </w:r>
      <w:proofErr w:type="spellStart"/>
      <w:r w:rsidRPr="00DD3405">
        <w:rPr>
          <w:rFonts w:ascii="Bookman Old Style" w:hAnsi="Bookman Old Style" w:cs="Tahoma"/>
        </w:rPr>
        <w:t>namun</w:t>
      </w:r>
      <w:proofErr w:type="spellEnd"/>
      <w:r w:rsidRPr="00DD3405">
        <w:rPr>
          <w:rFonts w:ascii="Bookman Old Style" w:hAnsi="Bookman Old Style" w:cs="Tahoma"/>
        </w:rPr>
        <w:t xml:space="preserve"> </w:t>
      </w:r>
      <w:proofErr w:type="spellStart"/>
      <w:r w:rsidRPr="00DD3405">
        <w:rPr>
          <w:rFonts w:ascii="Bookman Old Style" w:hAnsi="Bookman Old Style" w:cs="Tahoma"/>
        </w:rPr>
        <w:t>besarannya</w:t>
      </w:r>
      <w:proofErr w:type="spellEnd"/>
      <w:r w:rsidRPr="00DD3405">
        <w:rPr>
          <w:rFonts w:ascii="Bookman Old Style" w:hAnsi="Bookman Old Style" w:cs="Tahoma"/>
        </w:rPr>
        <w:t xml:space="preserve"> </w:t>
      </w:r>
      <w:proofErr w:type="spellStart"/>
      <w:r w:rsidRPr="00DD3405">
        <w:rPr>
          <w:rFonts w:ascii="Bookman Old Style" w:hAnsi="Bookman Old Style" w:cs="Tahoma"/>
        </w:rPr>
        <w:t>berbeda</w:t>
      </w:r>
      <w:proofErr w:type="spellEnd"/>
      <w:r w:rsidRPr="00DD3405">
        <w:rPr>
          <w:rFonts w:ascii="Bookman Old Style" w:hAnsi="Bookman Old Style" w:cs="Tahoma"/>
        </w:rPr>
        <w:t>.</w:t>
      </w:r>
    </w:p>
    <w:p w14:paraId="455A6583" w14:textId="77777777" w:rsidR="005D346A" w:rsidRPr="00DD3405" w:rsidRDefault="005D346A" w:rsidP="005613CF">
      <w:pPr>
        <w:pStyle w:val="ListParagraph"/>
        <w:numPr>
          <w:ilvl w:val="1"/>
          <w:numId w:val="13"/>
        </w:numPr>
        <w:tabs>
          <w:tab w:val="left" w:pos="567"/>
        </w:tabs>
        <w:ind w:left="426" w:hanging="426"/>
        <w:jc w:val="both"/>
        <w:rPr>
          <w:rFonts w:ascii="Bookman Old Style" w:hAnsi="Bookman Old Style" w:cs="Tahoma"/>
        </w:rPr>
      </w:pPr>
      <w:proofErr w:type="spellStart"/>
      <w:r w:rsidRPr="00DD3405">
        <w:rPr>
          <w:rFonts w:ascii="Bookman Old Style" w:hAnsi="Bookman Old Style" w:cs="Tahoma"/>
          <w:b/>
        </w:rPr>
        <w:t>Penelaahan</w:t>
      </w:r>
      <w:proofErr w:type="spellEnd"/>
      <w:r w:rsidRPr="00DD3405">
        <w:rPr>
          <w:rFonts w:ascii="Bookman Old Style" w:hAnsi="Bookman Old Style" w:cs="Tahoma"/>
          <w:b/>
        </w:rPr>
        <w:t xml:space="preserve"> </w:t>
      </w:r>
      <w:proofErr w:type="spellStart"/>
      <w:r w:rsidRPr="00DD3405">
        <w:rPr>
          <w:rFonts w:ascii="Bookman Old Style" w:hAnsi="Bookman Old Style" w:cs="Tahoma"/>
          <w:b/>
        </w:rPr>
        <w:t>Usulan</w:t>
      </w:r>
      <w:proofErr w:type="spellEnd"/>
      <w:r w:rsidRPr="00DD3405">
        <w:rPr>
          <w:rFonts w:ascii="Bookman Old Style" w:hAnsi="Bookman Old Style" w:cs="Tahoma"/>
          <w:b/>
        </w:rPr>
        <w:t xml:space="preserve"> Program dan </w:t>
      </w:r>
      <w:proofErr w:type="spellStart"/>
      <w:r w:rsidRPr="00DD3405">
        <w:rPr>
          <w:rFonts w:ascii="Bookman Old Style" w:hAnsi="Bookman Old Style" w:cs="Tahoma"/>
          <w:b/>
        </w:rPr>
        <w:t>Kegiatan</w:t>
      </w:r>
      <w:proofErr w:type="spellEnd"/>
      <w:r w:rsidRPr="00DD3405">
        <w:rPr>
          <w:rFonts w:ascii="Bookman Old Style" w:hAnsi="Bookman Old Style" w:cs="Tahoma"/>
          <w:b/>
        </w:rPr>
        <w:t xml:space="preserve"> Masyarakat</w:t>
      </w:r>
      <w:r w:rsidRPr="00DD3405">
        <w:rPr>
          <w:rFonts w:ascii="Bookman Old Style" w:hAnsi="Bookman Old Style" w:cs="Tahoma"/>
        </w:rPr>
        <w:t xml:space="preserve">, </w:t>
      </w:r>
    </w:p>
    <w:p w14:paraId="37F52191" w14:textId="77777777" w:rsidR="005D346A" w:rsidRDefault="005D346A" w:rsidP="00DD3405">
      <w:pPr>
        <w:tabs>
          <w:tab w:val="left" w:pos="2410"/>
        </w:tabs>
        <w:jc w:val="both"/>
        <w:rPr>
          <w:rFonts w:ascii="Bookman Old Style" w:hAnsi="Bookman Old Style" w:cs="Tahoma"/>
        </w:rPr>
      </w:pPr>
      <w:r w:rsidRPr="00DD3405">
        <w:rPr>
          <w:rFonts w:ascii="Bookman Old Style" w:hAnsi="Bookman Old Style" w:cs="Tahoma"/>
        </w:rPr>
        <w:t xml:space="preserve">Dalam </w:t>
      </w:r>
      <w:proofErr w:type="spellStart"/>
      <w:r w:rsidRPr="00DD3405">
        <w:rPr>
          <w:rFonts w:ascii="Bookman Old Style" w:hAnsi="Bookman Old Style" w:cs="Tahoma"/>
        </w:rPr>
        <w:t>bagian</w:t>
      </w:r>
      <w:proofErr w:type="spellEnd"/>
      <w:r w:rsidRPr="00DD3405">
        <w:rPr>
          <w:rFonts w:ascii="Bookman Old Style" w:hAnsi="Bookman Old Style" w:cs="Tahoma"/>
        </w:rPr>
        <w:t xml:space="preserve"> </w:t>
      </w:r>
      <w:proofErr w:type="spellStart"/>
      <w:r w:rsidRPr="00DD3405">
        <w:rPr>
          <w:rFonts w:ascii="Bookman Old Style" w:hAnsi="Bookman Old Style" w:cs="Tahoma"/>
        </w:rPr>
        <w:t>ini</w:t>
      </w:r>
      <w:proofErr w:type="spellEnd"/>
      <w:r w:rsidRPr="00DD3405">
        <w:rPr>
          <w:rFonts w:ascii="Bookman Old Style" w:hAnsi="Bookman Old Style" w:cs="Tahoma"/>
        </w:rPr>
        <w:t xml:space="preserve"> </w:t>
      </w:r>
      <w:proofErr w:type="spellStart"/>
      <w:r w:rsidRPr="00DD3405">
        <w:rPr>
          <w:rFonts w:ascii="Bookman Old Style" w:hAnsi="Bookman Old Style" w:cs="Tahoma"/>
        </w:rPr>
        <w:t>diuraikan</w:t>
      </w:r>
      <w:proofErr w:type="spellEnd"/>
      <w:r w:rsidRPr="00DD3405">
        <w:rPr>
          <w:rFonts w:ascii="Bookman Old Style" w:hAnsi="Bookman Old Style" w:cs="Tahoma"/>
        </w:rPr>
        <w:t xml:space="preserve"> </w:t>
      </w:r>
      <w:proofErr w:type="spellStart"/>
      <w:r w:rsidRPr="00DD3405">
        <w:rPr>
          <w:rFonts w:ascii="Bookman Old Style" w:hAnsi="Bookman Old Style" w:cs="Tahoma"/>
        </w:rPr>
        <w:t>hasil</w:t>
      </w:r>
      <w:proofErr w:type="spellEnd"/>
      <w:r w:rsidRPr="00DD3405">
        <w:rPr>
          <w:rFonts w:ascii="Bookman Old Style" w:hAnsi="Bookman Old Style" w:cs="Tahoma"/>
        </w:rPr>
        <w:t xml:space="preserve"> </w:t>
      </w:r>
      <w:proofErr w:type="spellStart"/>
      <w:r w:rsidRPr="00DD3405">
        <w:rPr>
          <w:rFonts w:ascii="Bookman Old Style" w:hAnsi="Bookman Old Style" w:cs="Tahoma"/>
        </w:rPr>
        <w:t>kajian</w:t>
      </w:r>
      <w:proofErr w:type="spellEnd"/>
      <w:r w:rsidRPr="00DD3405">
        <w:rPr>
          <w:rFonts w:ascii="Bookman Old Style" w:hAnsi="Bookman Old Style" w:cs="Tahoma"/>
        </w:rPr>
        <w:t xml:space="preserve"> </w:t>
      </w:r>
      <w:proofErr w:type="spellStart"/>
      <w:r w:rsidRPr="00DD3405">
        <w:rPr>
          <w:rFonts w:ascii="Bookman Old Style" w:hAnsi="Bookman Old Style" w:cs="Tahoma"/>
        </w:rPr>
        <w:t>terhadap</w:t>
      </w:r>
      <w:proofErr w:type="spellEnd"/>
      <w:r w:rsidRPr="00DD3405">
        <w:rPr>
          <w:rFonts w:ascii="Bookman Old Style" w:hAnsi="Bookman Old Style" w:cs="Tahoma"/>
        </w:rPr>
        <w:t xml:space="preserve"> program/</w:t>
      </w:r>
      <w:proofErr w:type="spellStart"/>
      <w:r w:rsidRPr="00DD3405">
        <w:rPr>
          <w:rFonts w:ascii="Bookman Old Style" w:hAnsi="Bookman Old Style" w:cs="Tahoma"/>
        </w:rPr>
        <w:t>kegiatan</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diusulkan</w:t>
      </w:r>
      <w:proofErr w:type="spellEnd"/>
      <w:r w:rsidRPr="00DD3405">
        <w:rPr>
          <w:rFonts w:ascii="Bookman Old Style" w:hAnsi="Bookman Old Style" w:cs="Tahoma"/>
        </w:rPr>
        <w:t xml:space="preserve"> para </w:t>
      </w:r>
      <w:proofErr w:type="spellStart"/>
      <w:r w:rsidRPr="00DD3405">
        <w:rPr>
          <w:rFonts w:ascii="Bookman Old Style" w:hAnsi="Bookman Old Style" w:cs="Tahoma"/>
        </w:rPr>
        <w:t>pemangku</w:t>
      </w:r>
      <w:proofErr w:type="spellEnd"/>
      <w:r w:rsidRPr="00DD3405">
        <w:rPr>
          <w:rFonts w:ascii="Bookman Old Style" w:hAnsi="Bookman Old Style" w:cs="Tahoma"/>
        </w:rPr>
        <w:t xml:space="preserve"> </w:t>
      </w:r>
      <w:proofErr w:type="spellStart"/>
      <w:r w:rsidRPr="00DD3405">
        <w:rPr>
          <w:rFonts w:ascii="Bookman Old Style" w:hAnsi="Bookman Old Style" w:cs="Tahoma"/>
        </w:rPr>
        <w:t>kepentingan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baik</w:t>
      </w:r>
      <w:proofErr w:type="spellEnd"/>
      <w:r w:rsidRPr="00DD3405">
        <w:rPr>
          <w:rFonts w:ascii="Bookman Old Style" w:hAnsi="Bookman Old Style" w:cs="Tahoma"/>
        </w:rPr>
        <w:t xml:space="preserve"> </w:t>
      </w:r>
      <w:proofErr w:type="spellStart"/>
      <w:r w:rsidRPr="00DD3405">
        <w:rPr>
          <w:rFonts w:ascii="Bookman Old Style" w:hAnsi="Bookman Old Style" w:cs="Tahoma"/>
        </w:rPr>
        <w:t>dari</w:t>
      </w:r>
      <w:proofErr w:type="spellEnd"/>
      <w:r w:rsidRPr="00DD3405">
        <w:rPr>
          <w:rFonts w:ascii="Bookman Old Style" w:hAnsi="Bookman Old Style" w:cs="Tahoma"/>
        </w:rPr>
        <w:t xml:space="preserve"> </w:t>
      </w:r>
      <w:proofErr w:type="spellStart"/>
      <w:r w:rsidRPr="00DD3405">
        <w:rPr>
          <w:rFonts w:ascii="Bookman Old Style" w:hAnsi="Bookman Old Style" w:cs="Tahoma"/>
        </w:rPr>
        <w:t>kelompok</w:t>
      </w:r>
      <w:proofErr w:type="spellEnd"/>
      <w:r w:rsidRPr="00DD3405">
        <w:rPr>
          <w:rFonts w:ascii="Bookman Old Style" w:hAnsi="Bookman Old Style" w:cs="Tahoma"/>
        </w:rPr>
        <w:t xml:space="preserve"> </w:t>
      </w:r>
      <w:proofErr w:type="spellStart"/>
      <w:r w:rsidRPr="00DD3405">
        <w:rPr>
          <w:rFonts w:ascii="Bookman Old Style" w:hAnsi="Bookman Old Style" w:cs="Tahoma"/>
        </w:rPr>
        <w:t>masyarakat</w:t>
      </w:r>
      <w:proofErr w:type="spellEnd"/>
      <w:r w:rsidRPr="00DD3405">
        <w:rPr>
          <w:rFonts w:ascii="Bookman Old Style" w:hAnsi="Bookman Old Style" w:cs="Tahoma"/>
        </w:rPr>
        <w:t xml:space="preserve"> </w:t>
      </w:r>
      <w:proofErr w:type="spellStart"/>
      <w:r w:rsidRPr="00DD3405">
        <w:rPr>
          <w:rFonts w:ascii="Bookman Old Style" w:hAnsi="Bookman Old Style" w:cs="Tahoma"/>
        </w:rPr>
        <w:t>terkait</w:t>
      </w:r>
      <w:proofErr w:type="spellEnd"/>
      <w:r w:rsidRPr="00DD3405">
        <w:rPr>
          <w:rFonts w:ascii="Bookman Old Style" w:hAnsi="Bookman Old Style" w:cs="Tahoma"/>
        </w:rPr>
        <w:t xml:space="preserve"> </w:t>
      </w:r>
      <w:proofErr w:type="spellStart"/>
      <w:r w:rsidRPr="00DD3405">
        <w:rPr>
          <w:rFonts w:ascii="Bookman Old Style" w:hAnsi="Bookman Old Style" w:cs="Tahoma"/>
        </w:rPr>
        <w:t>langsung</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pelayanan</w:t>
      </w:r>
      <w:proofErr w:type="spellEnd"/>
      <w:r w:rsidRPr="00DD3405">
        <w:rPr>
          <w:rFonts w:ascii="Bookman Old Style" w:hAnsi="Bookman Old Style" w:cs="Tahoma"/>
        </w:rPr>
        <w:t xml:space="preserve"> </w:t>
      </w:r>
      <w:proofErr w:type="spellStart"/>
      <w:r w:rsidRPr="00DD3405">
        <w:rPr>
          <w:rFonts w:ascii="Bookman Old Style" w:hAnsi="Bookman Old Style" w:cs="Tahoma"/>
        </w:rPr>
        <w:t>provinsi</w:t>
      </w:r>
      <w:proofErr w:type="spellEnd"/>
      <w:r w:rsidRPr="00DD3405">
        <w:rPr>
          <w:rFonts w:ascii="Bookman Old Style" w:hAnsi="Bookman Old Style" w:cs="Tahoma"/>
        </w:rPr>
        <w:t xml:space="preserve">, LSM, </w:t>
      </w:r>
      <w:proofErr w:type="spellStart"/>
      <w:r w:rsidRPr="00DD3405">
        <w:rPr>
          <w:rFonts w:ascii="Bookman Old Style" w:hAnsi="Bookman Old Style" w:cs="Tahoma"/>
        </w:rPr>
        <w:t>asosiasi-asosiasi</w:t>
      </w:r>
      <w:proofErr w:type="spellEnd"/>
      <w:r w:rsidRPr="00DD3405">
        <w:rPr>
          <w:rFonts w:ascii="Bookman Old Style" w:hAnsi="Bookman Old Style" w:cs="Tahoma"/>
        </w:rPr>
        <w:t xml:space="preserve">, </w:t>
      </w:r>
      <w:proofErr w:type="spellStart"/>
      <w:r w:rsidRPr="00DD3405">
        <w:rPr>
          <w:rFonts w:ascii="Bookman Old Style" w:hAnsi="Bookman Old Style" w:cs="Tahoma"/>
        </w:rPr>
        <w:t>perguruan</w:t>
      </w:r>
      <w:proofErr w:type="spellEnd"/>
      <w:r w:rsidRPr="00DD3405">
        <w:rPr>
          <w:rFonts w:ascii="Bookman Old Style" w:hAnsi="Bookman Old Style" w:cs="Tahoma"/>
        </w:rPr>
        <w:t xml:space="preserve"> </w:t>
      </w:r>
      <w:proofErr w:type="spellStart"/>
      <w:r w:rsidRPr="00DD3405">
        <w:rPr>
          <w:rFonts w:ascii="Bookman Old Style" w:hAnsi="Bookman Old Style" w:cs="Tahoma"/>
        </w:rPr>
        <w:t>tinggi</w:t>
      </w:r>
      <w:proofErr w:type="spellEnd"/>
      <w:r w:rsidRPr="00DD3405">
        <w:rPr>
          <w:rFonts w:ascii="Bookman Old Style" w:hAnsi="Bookman Old Style" w:cs="Tahoma"/>
        </w:rPr>
        <w:t xml:space="preserve"> </w:t>
      </w:r>
      <w:proofErr w:type="spellStart"/>
      <w:r w:rsidRPr="00DD3405">
        <w:rPr>
          <w:rFonts w:ascii="Bookman Old Style" w:hAnsi="Bookman Old Style" w:cs="Tahoma"/>
        </w:rPr>
        <w:t>maupun</w:t>
      </w:r>
      <w:proofErr w:type="spellEnd"/>
      <w:r w:rsidRPr="00DD3405">
        <w:rPr>
          <w:rFonts w:ascii="Bookman Old Style" w:hAnsi="Bookman Old Style" w:cs="Tahoma"/>
        </w:rPr>
        <w:t xml:space="preserve"> </w:t>
      </w:r>
      <w:proofErr w:type="spellStart"/>
      <w:r w:rsidRPr="00DD3405">
        <w:rPr>
          <w:rFonts w:ascii="Bookman Old Style" w:hAnsi="Bookman Old Style" w:cs="Tahoma"/>
        </w:rPr>
        <w:t>dari</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Daerah </w:t>
      </w:r>
      <w:proofErr w:type="spellStart"/>
      <w:r w:rsidRPr="00DD3405">
        <w:rPr>
          <w:rFonts w:ascii="Bookman Old Style" w:hAnsi="Bookman Old Style" w:cs="Tahoma"/>
        </w:rPr>
        <w:t>Kabupaten</w:t>
      </w:r>
      <w:proofErr w:type="spellEnd"/>
      <w:r w:rsidRPr="00DD3405">
        <w:rPr>
          <w:rFonts w:ascii="Bookman Old Style" w:hAnsi="Bookman Old Style" w:cs="Tahoma"/>
        </w:rPr>
        <w:t xml:space="preserve">/Kota yang </w:t>
      </w:r>
      <w:proofErr w:type="spellStart"/>
      <w:r w:rsidRPr="00DD3405">
        <w:rPr>
          <w:rFonts w:ascii="Bookman Old Style" w:hAnsi="Bookman Old Style" w:cs="Tahoma"/>
        </w:rPr>
        <w:t>langsung</w:t>
      </w:r>
      <w:proofErr w:type="spellEnd"/>
      <w:r w:rsidRPr="00DD3405">
        <w:rPr>
          <w:rFonts w:ascii="Bookman Old Style" w:hAnsi="Bookman Old Style" w:cs="Tahoma"/>
        </w:rPr>
        <w:t xml:space="preserve"> </w:t>
      </w:r>
      <w:proofErr w:type="spellStart"/>
      <w:r w:rsidRPr="00DD3405">
        <w:rPr>
          <w:rFonts w:ascii="Bookman Old Style" w:hAnsi="Bookman Old Style" w:cs="Tahoma"/>
        </w:rPr>
        <w:t>ditujukan</w:t>
      </w:r>
      <w:proofErr w:type="spellEnd"/>
      <w:r w:rsidRPr="00DD3405">
        <w:rPr>
          <w:rFonts w:ascii="Bookman Old Style" w:hAnsi="Bookman Old Style" w:cs="Tahoma"/>
        </w:rPr>
        <w:t xml:space="preserve"> </w:t>
      </w:r>
      <w:proofErr w:type="spellStart"/>
      <w:r w:rsidRPr="00DD3405">
        <w:rPr>
          <w:rFonts w:ascii="Bookman Old Style" w:hAnsi="Bookman Old Style" w:cs="Tahoma"/>
        </w:rPr>
        <w:t>kepada</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Daerah </w:t>
      </w:r>
      <w:proofErr w:type="spellStart"/>
      <w:r w:rsidRPr="00DD3405">
        <w:rPr>
          <w:rFonts w:ascii="Bookman Old Style" w:hAnsi="Bookman Old Style" w:cs="Tahoma"/>
        </w:rPr>
        <w:t>Provinsi</w:t>
      </w:r>
      <w:proofErr w:type="spellEnd"/>
      <w:r w:rsidRPr="00DD3405">
        <w:rPr>
          <w:rFonts w:ascii="Bookman Old Style" w:hAnsi="Bookman Old Style" w:cs="Tahoma"/>
        </w:rPr>
        <w:t xml:space="preserve"> </w:t>
      </w:r>
      <w:proofErr w:type="spellStart"/>
      <w:r w:rsidRPr="00DD3405">
        <w:rPr>
          <w:rFonts w:ascii="Bookman Old Style" w:hAnsi="Bookman Old Style" w:cs="Tahoma"/>
        </w:rPr>
        <w:t>maupun</w:t>
      </w:r>
      <w:proofErr w:type="spellEnd"/>
      <w:r w:rsidRPr="00DD3405">
        <w:rPr>
          <w:rFonts w:ascii="Bookman Old Style" w:hAnsi="Bookman Old Style" w:cs="Tahoma"/>
        </w:rPr>
        <w:t xml:space="preserve"> </w:t>
      </w:r>
      <w:proofErr w:type="spellStart"/>
      <w:r w:rsidRPr="00DD3405">
        <w:rPr>
          <w:rFonts w:ascii="Bookman Old Style" w:hAnsi="Bookman Old Style" w:cs="Tahoma"/>
        </w:rPr>
        <w:t>berdasarkan</w:t>
      </w:r>
      <w:proofErr w:type="spellEnd"/>
      <w:r w:rsidRPr="00DD3405">
        <w:rPr>
          <w:rFonts w:ascii="Bookman Old Style" w:hAnsi="Bookman Old Style" w:cs="Tahoma"/>
        </w:rPr>
        <w:t xml:space="preserve"> </w:t>
      </w:r>
      <w:proofErr w:type="spellStart"/>
      <w:r w:rsidRPr="00DD3405">
        <w:rPr>
          <w:rFonts w:ascii="Bookman Old Style" w:hAnsi="Bookman Old Style" w:cs="Tahoma"/>
        </w:rPr>
        <w:t>hasil</w:t>
      </w:r>
      <w:proofErr w:type="spellEnd"/>
      <w:r w:rsidRPr="00DD3405">
        <w:rPr>
          <w:rFonts w:ascii="Bookman Old Style" w:hAnsi="Bookman Old Style" w:cs="Tahoma"/>
        </w:rPr>
        <w:t xml:space="preserve"> </w:t>
      </w:r>
      <w:proofErr w:type="spellStart"/>
      <w:r w:rsidRPr="00DD3405">
        <w:rPr>
          <w:rFonts w:ascii="Bookman Old Style" w:hAnsi="Bookman Old Style" w:cs="Tahoma"/>
        </w:rPr>
        <w:t>pengumpulan</w:t>
      </w:r>
      <w:proofErr w:type="spellEnd"/>
      <w:r w:rsidRPr="00DD3405">
        <w:rPr>
          <w:rFonts w:ascii="Bookman Old Style" w:hAnsi="Bookman Old Style" w:cs="Tahoma"/>
        </w:rPr>
        <w:t xml:space="preserve"> </w:t>
      </w:r>
      <w:proofErr w:type="spellStart"/>
      <w:r w:rsidRPr="00DD3405">
        <w:rPr>
          <w:rFonts w:ascii="Bookman Old Style" w:hAnsi="Bookman Old Style" w:cs="Tahoma"/>
        </w:rPr>
        <w:t>informasi</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Daerah </w:t>
      </w:r>
      <w:proofErr w:type="spellStart"/>
      <w:r w:rsidRPr="00DD3405">
        <w:rPr>
          <w:rFonts w:ascii="Bookman Old Style" w:hAnsi="Bookman Old Style" w:cs="Tahoma"/>
        </w:rPr>
        <w:t>Provinsi</w:t>
      </w:r>
      <w:proofErr w:type="spellEnd"/>
      <w:r w:rsidRPr="00DD3405">
        <w:rPr>
          <w:rFonts w:ascii="Bookman Old Style" w:hAnsi="Bookman Old Style" w:cs="Tahoma"/>
        </w:rPr>
        <w:t xml:space="preserve"> </w:t>
      </w:r>
      <w:proofErr w:type="spellStart"/>
      <w:r w:rsidRPr="00DD3405">
        <w:rPr>
          <w:rFonts w:ascii="Bookman Old Style" w:hAnsi="Bookman Old Style" w:cs="Tahoma"/>
        </w:rPr>
        <w:t>dari</w:t>
      </w:r>
      <w:proofErr w:type="spellEnd"/>
      <w:r w:rsidRPr="00DD3405">
        <w:rPr>
          <w:rFonts w:ascii="Bookman Old Style" w:hAnsi="Bookman Old Style" w:cs="Tahoma"/>
        </w:rPr>
        <w:t xml:space="preserve"> </w:t>
      </w:r>
      <w:proofErr w:type="spellStart"/>
      <w:r w:rsidRPr="00DD3405">
        <w:rPr>
          <w:rFonts w:ascii="Bookman Old Style" w:hAnsi="Bookman Old Style" w:cs="Tahoma"/>
        </w:rPr>
        <w:t>penelitian</w:t>
      </w:r>
      <w:proofErr w:type="spellEnd"/>
      <w:r w:rsidRPr="00DD3405">
        <w:rPr>
          <w:rFonts w:ascii="Bookman Old Style" w:hAnsi="Bookman Old Style" w:cs="Tahoma"/>
        </w:rPr>
        <w:t xml:space="preserve"> </w:t>
      </w:r>
      <w:proofErr w:type="spellStart"/>
      <w:r w:rsidRPr="00DD3405">
        <w:rPr>
          <w:rFonts w:ascii="Bookman Old Style" w:hAnsi="Bookman Old Style" w:cs="Tahoma"/>
        </w:rPr>
        <w:t>lapangan</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pengamatan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pelaksanaan</w:t>
      </w:r>
      <w:proofErr w:type="spellEnd"/>
      <w:r w:rsidRPr="00DD3405">
        <w:rPr>
          <w:rFonts w:ascii="Bookman Old Style" w:hAnsi="Bookman Old Style" w:cs="Tahoma"/>
        </w:rPr>
        <w:t xml:space="preserve"> </w:t>
      </w:r>
      <w:proofErr w:type="spellStart"/>
      <w:r w:rsidRPr="00DD3405">
        <w:rPr>
          <w:rFonts w:ascii="Bookman Old Style" w:hAnsi="Bookman Old Style" w:cs="Tahoma"/>
        </w:rPr>
        <w:t>musrenbang</w:t>
      </w:r>
      <w:proofErr w:type="spellEnd"/>
      <w:r w:rsidRPr="00DD3405">
        <w:rPr>
          <w:rFonts w:ascii="Bookman Old Style" w:hAnsi="Bookman Old Style" w:cs="Tahoma"/>
        </w:rPr>
        <w:t xml:space="preserve"> </w:t>
      </w:r>
      <w:proofErr w:type="spellStart"/>
      <w:r w:rsidRPr="00DD3405">
        <w:rPr>
          <w:rFonts w:ascii="Bookman Old Style" w:hAnsi="Bookman Old Style" w:cs="Tahoma"/>
        </w:rPr>
        <w:t>kecamatan</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kabupaten</w:t>
      </w:r>
      <w:proofErr w:type="spellEnd"/>
      <w:r w:rsidRPr="00DD3405">
        <w:rPr>
          <w:rFonts w:ascii="Bookman Old Style" w:hAnsi="Bookman Old Style" w:cs="Tahoma"/>
        </w:rPr>
        <w:t>.</w:t>
      </w:r>
    </w:p>
    <w:p w14:paraId="52159363" w14:textId="77777777" w:rsidR="005D346A" w:rsidRPr="00DD3405" w:rsidRDefault="005D346A" w:rsidP="00DD3405">
      <w:pPr>
        <w:tabs>
          <w:tab w:val="left" w:pos="2410"/>
        </w:tabs>
        <w:jc w:val="both"/>
        <w:rPr>
          <w:rFonts w:ascii="Bookman Old Style" w:hAnsi="Bookman Old Style" w:cs="Tahoma"/>
        </w:rPr>
      </w:pPr>
    </w:p>
    <w:p w14:paraId="20C42365" w14:textId="77777777" w:rsidR="005D346A" w:rsidRPr="00DD3405" w:rsidRDefault="005D346A" w:rsidP="00DD3405">
      <w:pPr>
        <w:jc w:val="both"/>
        <w:rPr>
          <w:rFonts w:ascii="Bookman Old Style" w:hAnsi="Bookman Old Style" w:cs="Tahoma"/>
          <w:b/>
        </w:rPr>
      </w:pPr>
      <w:r w:rsidRPr="00DD3405">
        <w:rPr>
          <w:rFonts w:ascii="Bookman Old Style" w:hAnsi="Bookman Old Style" w:cs="Tahoma"/>
          <w:b/>
        </w:rPr>
        <w:t>BAB  III  TUJUAN, SASARAN DAN PROGRAM KEGIATAN</w:t>
      </w:r>
    </w:p>
    <w:p w14:paraId="1F8E98C9" w14:textId="77777777" w:rsidR="005D346A" w:rsidRPr="00DD3405" w:rsidRDefault="005D346A" w:rsidP="00DD3405">
      <w:pPr>
        <w:tabs>
          <w:tab w:val="left" w:pos="2410"/>
        </w:tabs>
        <w:jc w:val="both"/>
        <w:rPr>
          <w:rFonts w:ascii="Bookman Old Style" w:hAnsi="Bookman Old Style" w:cs="Tahoma"/>
          <w:b/>
        </w:rPr>
      </w:pPr>
      <w:r w:rsidRPr="00DD3405">
        <w:rPr>
          <w:rFonts w:ascii="Bookman Old Style" w:hAnsi="Bookman Old Style" w:cs="Tahoma"/>
          <w:b/>
        </w:rPr>
        <w:t xml:space="preserve">3.1. </w:t>
      </w:r>
      <w:proofErr w:type="spellStart"/>
      <w:r w:rsidRPr="00DD3405">
        <w:rPr>
          <w:rFonts w:ascii="Bookman Old Style" w:hAnsi="Bookman Old Style" w:cs="Tahoma"/>
          <w:b/>
        </w:rPr>
        <w:t>Telaahan</w:t>
      </w:r>
      <w:proofErr w:type="spellEnd"/>
      <w:r w:rsidRPr="00DD3405">
        <w:rPr>
          <w:rFonts w:ascii="Bookman Old Style" w:hAnsi="Bookman Old Style" w:cs="Tahoma"/>
          <w:b/>
        </w:rPr>
        <w:t xml:space="preserve"> </w:t>
      </w:r>
      <w:proofErr w:type="spellStart"/>
      <w:r w:rsidRPr="00DD3405">
        <w:rPr>
          <w:rFonts w:ascii="Bookman Old Style" w:hAnsi="Bookman Old Style" w:cs="Tahoma"/>
          <w:b/>
        </w:rPr>
        <w:t>terhadap</w:t>
      </w:r>
      <w:proofErr w:type="spellEnd"/>
      <w:r w:rsidRPr="00DD3405">
        <w:rPr>
          <w:rFonts w:ascii="Bookman Old Style" w:hAnsi="Bookman Old Style" w:cs="Tahoma"/>
          <w:b/>
        </w:rPr>
        <w:t xml:space="preserve"> </w:t>
      </w:r>
      <w:proofErr w:type="spellStart"/>
      <w:r w:rsidRPr="00DD3405">
        <w:rPr>
          <w:rFonts w:ascii="Bookman Old Style" w:hAnsi="Bookman Old Style" w:cs="Tahoma"/>
          <w:b/>
        </w:rPr>
        <w:t>Kebijakan</w:t>
      </w:r>
      <w:proofErr w:type="spellEnd"/>
      <w:r w:rsidRPr="00DD3405">
        <w:rPr>
          <w:rFonts w:ascii="Bookman Old Style" w:hAnsi="Bookman Old Style" w:cs="Tahoma"/>
          <w:b/>
        </w:rPr>
        <w:t xml:space="preserve"> Nasional</w:t>
      </w:r>
      <w:r w:rsidRPr="00DD3405">
        <w:rPr>
          <w:rFonts w:ascii="Bookman Old Style" w:hAnsi="Bookman Old Style" w:cs="Tahoma"/>
        </w:rPr>
        <w:t xml:space="preserve">, Bagian </w:t>
      </w:r>
      <w:proofErr w:type="spellStart"/>
      <w:r w:rsidRPr="00DD3405">
        <w:rPr>
          <w:rFonts w:ascii="Bookman Old Style" w:hAnsi="Bookman Old Style" w:cs="Tahoma"/>
        </w:rPr>
        <w:t>ini</w:t>
      </w:r>
      <w:proofErr w:type="spellEnd"/>
      <w:r w:rsidRPr="00DD3405">
        <w:rPr>
          <w:rFonts w:ascii="Bookman Old Style" w:hAnsi="Bookman Old Style" w:cs="Tahoma"/>
        </w:rPr>
        <w:t xml:space="preserve"> </w:t>
      </w:r>
      <w:proofErr w:type="spellStart"/>
      <w:r w:rsidRPr="00DD3405">
        <w:rPr>
          <w:rFonts w:ascii="Bookman Old Style" w:hAnsi="Bookman Old Style" w:cs="Tahoma"/>
        </w:rPr>
        <w:t>berisikan</w:t>
      </w:r>
      <w:proofErr w:type="spellEnd"/>
      <w:r w:rsidRPr="00DD3405">
        <w:rPr>
          <w:rFonts w:ascii="Bookman Old Style" w:hAnsi="Bookman Old Style" w:cs="Tahoma"/>
        </w:rPr>
        <w:t xml:space="preserve"> </w:t>
      </w:r>
      <w:proofErr w:type="spellStart"/>
      <w:r w:rsidRPr="00DD3405">
        <w:rPr>
          <w:rFonts w:ascii="Bookman Old Style" w:hAnsi="Bookman Old Style" w:cs="Tahoma"/>
        </w:rPr>
        <w:t>telaahan</w:t>
      </w:r>
      <w:proofErr w:type="spellEnd"/>
      <w:r w:rsidRPr="00DD3405">
        <w:rPr>
          <w:rFonts w:ascii="Bookman Old Style" w:hAnsi="Bookman Old Style" w:cs="Tahoma"/>
        </w:rPr>
        <w:t xml:space="preserve"> </w:t>
      </w:r>
      <w:proofErr w:type="spellStart"/>
      <w:r w:rsidRPr="00DD3405">
        <w:rPr>
          <w:rFonts w:ascii="Bookman Old Style" w:hAnsi="Bookman Old Style" w:cs="Tahoma"/>
        </w:rPr>
        <w:t>terhadap</w:t>
      </w:r>
      <w:proofErr w:type="spellEnd"/>
      <w:r w:rsidRPr="00DD3405">
        <w:rPr>
          <w:rFonts w:ascii="Bookman Old Style" w:hAnsi="Bookman Old Style" w:cs="Tahoma"/>
        </w:rPr>
        <w:t xml:space="preserve"> </w:t>
      </w:r>
      <w:proofErr w:type="spellStart"/>
      <w:r w:rsidRPr="00DD3405">
        <w:rPr>
          <w:rFonts w:ascii="Bookman Old Style" w:hAnsi="Bookman Old Style" w:cs="Tahoma"/>
        </w:rPr>
        <w:t>kebijakan</w:t>
      </w:r>
      <w:proofErr w:type="spellEnd"/>
      <w:r w:rsidRPr="00DD3405">
        <w:rPr>
          <w:rFonts w:ascii="Bookman Old Style" w:hAnsi="Bookman Old Style" w:cs="Tahoma"/>
        </w:rPr>
        <w:t xml:space="preserve"> </w:t>
      </w:r>
      <w:proofErr w:type="spellStart"/>
      <w:r w:rsidRPr="00DD3405">
        <w:rPr>
          <w:rFonts w:ascii="Bookman Old Style" w:hAnsi="Bookman Old Style" w:cs="Tahoma"/>
        </w:rPr>
        <w:t>nasional</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sebagaimana</w:t>
      </w:r>
      <w:proofErr w:type="spellEnd"/>
      <w:r w:rsidRPr="00DD3405">
        <w:rPr>
          <w:rFonts w:ascii="Bookman Old Style" w:hAnsi="Bookman Old Style" w:cs="Tahoma"/>
        </w:rPr>
        <w:t xml:space="preserve"> </w:t>
      </w:r>
      <w:proofErr w:type="spellStart"/>
      <w:r w:rsidRPr="00DD3405">
        <w:rPr>
          <w:rFonts w:ascii="Bookman Old Style" w:hAnsi="Bookman Old Style" w:cs="Tahoma"/>
        </w:rPr>
        <w:t>dimaksud</w:t>
      </w:r>
      <w:proofErr w:type="spellEnd"/>
      <w:r w:rsidRPr="00DD3405">
        <w:rPr>
          <w:rFonts w:ascii="Bookman Old Style" w:hAnsi="Bookman Old Style" w:cs="Tahoma"/>
        </w:rPr>
        <w:t xml:space="preserve">, </w:t>
      </w:r>
      <w:proofErr w:type="spellStart"/>
      <w:r w:rsidRPr="00DD3405">
        <w:rPr>
          <w:rFonts w:ascii="Bookman Old Style" w:hAnsi="Bookman Old Style" w:cs="Tahoma"/>
        </w:rPr>
        <w:t>yaitu</w:t>
      </w:r>
      <w:proofErr w:type="spellEnd"/>
      <w:r w:rsidRPr="00DD3405">
        <w:rPr>
          <w:rFonts w:ascii="Bookman Old Style" w:hAnsi="Bookman Old Style" w:cs="Tahoma"/>
        </w:rPr>
        <w:t xml:space="preserve"> </w:t>
      </w:r>
      <w:proofErr w:type="spellStart"/>
      <w:r w:rsidRPr="00D0081A">
        <w:rPr>
          <w:rFonts w:ascii="Bookman Old Style" w:hAnsi="Bookman Old Style" w:cs="Tahoma"/>
        </w:rPr>
        <w:t>penelahan</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menyangkut</w:t>
      </w:r>
      <w:proofErr w:type="spellEnd"/>
      <w:r w:rsidRPr="00DD3405">
        <w:rPr>
          <w:rFonts w:ascii="Bookman Old Style" w:hAnsi="Bookman Old Style" w:cs="Tahoma"/>
        </w:rPr>
        <w:t xml:space="preserve"> </w:t>
      </w:r>
      <w:proofErr w:type="spellStart"/>
      <w:r w:rsidRPr="00DD3405">
        <w:rPr>
          <w:rFonts w:ascii="Bookman Old Style" w:hAnsi="Bookman Old Style" w:cs="Tahoma"/>
        </w:rPr>
        <w:t>arah</w:t>
      </w:r>
      <w:proofErr w:type="spellEnd"/>
      <w:r w:rsidRPr="00DD3405">
        <w:rPr>
          <w:rFonts w:ascii="Bookman Old Style" w:hAnsi="Bookman Old Style" w:cs="Tahoma"/>
        </w:rPr>
        <w:t xml:space="preserve"> </w:t>
      </w:r>
      <w:proofErr w:type="spellStart"/>
      <w:r w:rsidRPr="00DD3405">
        <w:rPr>
          <w:rFonts w:ascii="Bookman Old Style" w:hAnsi="Bookman Old Style" w:cs="Tahoma"/>
        </w:rPr>
        <w:t>kebijakan</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prioritas</w:t>
      </w:r>
      <w:proofErr w:type="spellEnd"/>
      <w:r w:rsidRPr="00DD3405">
        <w:rPr>
          <w:rFonts w:ascii="Bookman Old Style" w:hAnsi="Bookman Old Style" w:cs="Tahoma"/>
        </w:rPr>
        <w:t xml:space="preserve"> </w:t>
      </w:r>
      <w:proofErr w:type="spellStart"/>
      <w:r w:rsidRPr="00DD3405">
        <w:rPr>
          <w:rFonts w:ascii="Bookman Old Style" w:hAnsi="Bookman Old Style" w:cs="Tahoma"/>
        </w:rPr>
        <w:t>pembangunan</w:t>
      </w:r>
      <w:proofErr w:type="spellEnd"/>
      <w:r w:rsidRPr="00DD3405">
        <w:rPr>
          <w:rFonts w:ascii="Bookman Old Style" w:hAnsi="Bookman Old Style" w:cs="Tahoma"/>
        </w:rPr>
        <w:t xml:space="preserve"> </w:t>
      </w:r>
      <w:proofErr w:type="spellStart"/>
      <w:r w:rsidRPr="00DD3405">
        <w:rPr>
          <w:rFonts w:ascii="Bookman Old Style" w:hAnsi="Bookman Old Style" w:cs="Tahoma"/>
        </w:rPr>
        <w:t>nasional</w:t>
      </w:r>
      <w:proofErr w:type="spellEnd"/>
      <w:r w:rsidRPr="00DD3405">
        <w:rPr>
          <w:rFonts w:ascii="Bookman Old Style" w:hAnsi="Bookman Old Style" w:cs="Tahoma"/>
        </w:rPr>
        <w:t xml:space="preserve"> dan yang </w:t>
      </w:r>
      <w:proofErr w:type="spellStart"/>
      <w:r w:rsidRPr="00DD3405">
        <w:rPr>
          <w:rFonts w:ascii="Bookman Old Style" w:hAnsi="Bookman Old Style" w:cs="Tahoma"/>
        </w:rPr>
        <w:t>terkait</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tugas</w:t>
      </w:r>
      <w:proofErr w:type="spellEnd"/>
      <w:r w:rsidRPr="00DD3405">
        <w:rPr>
          <w:rFonts w:ascii="Bookman Old Style" w:hAnsi="Bookman Old Style" w:cs="Tahoma"/>
        </w:rPr>
        <w:t xml:space="preserve"> </w:t>
      </w:r>
      <w:proofErr w:type="spellStart"/>
      <w:r w:rsidRPr="00DD3405">
        <w:rPr>
          <w:rFonts w:ascii="Bookman Old Style" w:hAnsi="Bookman Old Style" w:cs="Tahoma"/>
        </w:rPr>
        <w:t>pokok</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fungsi</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w:t>
      </w:r>
      <w:proofErr w:type="spellStart"/>
      <w:r w:rsidRPr="00DD3405">
        <w:rPr>
          <w:rFonts w:ascii="Bookman Old Style" w:hAnsi="Bookman Old Style" w:cs="Tahoma"/>
        </w:rPr>
        <w:t>daerah</w:t>
      </w:r>
      <w:proofErr w:type="spellEnd"/>
      <w:r w:rsidRPr="00DD3405">
        <w:rPr>
          <w:rFonts w:ascii="Bookman Old Style" w:hAnsi="Bookman Old Style" w:cs="Tahoma"/>
        </w:rPr>
        <w:t>.</w:t>
      </w:r>
    </w:p>
    <w:p w14:paraId="3C88083F" w14:textId="77777777" w:rsidR="005D346A" w:rsidRPr="00DD3405" w:rsidRDefault="005D346A" w:rsidP="00DD3405">
      <w:pPr>
        <w:tabs>
          <w:tab w:val="left" w:pos="2410"/>
        </w:tabs>
        <w:jc w:val="both"/>
        <w:rPr>
          <w:rFonts w:ascii="Bookman Old Style" w:hAnsi="Bookman Old Style" w:cs="Tahoma"/>
        </w:rPr>
      </w:pPr>
      <w:r w:rsidRPr="00DD3405">
        <w:rPr>
          <w:rFonts w:ascii="Bookman Old Style" w:hAnsi="Bookman Old Style" w:cs="Tahoma"/>
          <w:b/>
        </w:rPr>
        <w:t xml:space="preserve">3.2. Tujuan dan </w:t>
      </w:r>
      <w:proofErr w:type="spellStart"/>
      <w:r w:rsidRPr="00DD3405">
        <w:rPr>
          <w:rFonts w:ascii="Bookman Old Style" w:hAnsi="Bookman Old Style" w:cs="Tahoma"/>
          <w:b/>
        </w:rPr>
        <w:t>Sasaran</w:t>
      </w:r>
      <w:proofErr w:type="spellEnd"/>
      <w:r w:rsidRPr="00DD3405">
        <w:rPr>
          <w:rFonts w:ascii="Bookman Old Style" w:hAnsi="Bookman Old Style" w:cs="Tahoma"/>
          <w:b/>
        </w:rPr>
        <w:t xml:space="preserve"> </w:t>
      </w:r>
      <w:proofErr w:type="spellStart"/>
      <w:r w:rsidRPr="00DD3405">
        <w:rPr>
          <w:rFonts w:ascii="Bookman Old Style" w:hAnsi="Bookman Old Style" w:cs="Tahoma"/>
          <w:b/>
        </w:rPr>
        <w:t>Renja</w:t>
      </w:r>
      <w:proofErr w:type="spellEnd"/>
      <w:r w:rsidRPr="00DD3405">
        <w:rPr>
          <w:rFonts w:ascii="Bookman Old Style" w:hAnsi="Bookman Old Style" w:cs="Tahoma"/>
          <w:b/>
        </w:rPr>
        <w:t xml:space="preserve"> </w:t>
      </w:r>
      <w:proofErr w:type="spellStart"/>
      <w:r w:rsidRPr="00DD3405">
        <w:rPr>
          <w:rFonts w:ascii="Bookman Old Style" w:hAnsi="Bookman Old Style" w:cs="Tahoma"/>
          <w:b/>
        </w:rPr>
        <w:t>Perangkat</w:t>
      </w:r>
      <w:proofErr w:type="spellEnd"/>
      <w:r w:rsidRPr="00DD3405">
        <w:rPr>
          <w:rFonts w:ascii="Bookman Old Style" w:hAnsi="Bookman Old Style" w:cs="Tahoma"/>
          <w:b/>
        </w:rPr>
        <w:t xml:space="preserve"> Daerah</w:t>
      </w:r>
      <w:r w:rsidRPr="00DD3405">
        <w:rPr>
          <w:rFonts w:ascii="Bookman Old Style" w:hAnsi="Bookman Old Style" w:cs="Tahoma"/>
        </w:rPr>
        <w:t xml:space="preserve">, Bagian </w:t>
      </w:r>
      <w:proofErr w:type="spellStart"/>
      <w:r w:rsidRPr="00DD3405">
        <w:rPr>
          <w:rFonts w:ascii="Bookman Old Style" w:hAnsi="Bookman Old Style" w:cs="Tahoma"/>
        </w:rPr>
        <w:t>ini</w:t>
      </w:r>
      <w:proofErr w:type="spellEnd"/>
      <w:r w:rsidRPr="00DD3405">
        <w:rPr>
          <w:rFonts w:ascii="Bookman Old Style" w:hAnsi="Bookman Old Style" w:cs="Tahoma"/>
        </w:rPr>
        <w:t xml:space="preserve"> </w:t>
      </w:r>
      <w:proofErr w:type="spellStart"/>
      <w:r>
        <w:rPr>
          <w:rFonts w:ascii="Bookman Old Style" w:hAnsi="Bookman Old Style" w:cs="Tahoma"/>
        </w:rPr>
        <w:t>mengemukakan</w:t>
      </w:r>
      <w:proofErr w:type="spellEnd"/>
      <w:r>
        <w:rPr>
          <w:rFonts w:ascii="Bookman Old Style" w:hAnsi="Bookman Old Style" w:cs="Tahoma"/>
        </w:rPr>
        <w:t xml:space="preserve"> </w:t>
      </w:r>
      <w:proofErr w:type="spellStart"/>
      <w:r w:rsidRPr="00DD3405">
        <w:rPr>
          <w:rFonts w:ascii="Bookman Old Style" w:hAnsi="Bookman Old Style" w:cs="Tahoma"/>
        </w:rPr>
        <w:t>perumusan</w:t>
      </w:r>
      <w:proofErr w:type="spellEnd"/>
      <w:r w:rsidRPr="00DD3405">
        <w:rPr>
          <w:rFonts w:ascii="Bookman Old Style" w:hAnsi="Bookman Old Style" w:cs="Tahoma"/>
        </w:rPr>
        <w:t xml:space="preserve"> </w:t>
      </w:r>
      <w:proofErr w:type="spellStart"/>
      <w:r w:rsidRPr="00DD3405">
        <w:rPr>
          <w:rFonts w:ascii="Bookman Old Style" w:hAnsi="Bookman Old Style" w:cs="Tahoma"/>
        </w:rPr>
        <w:t>tujuan</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sasaran</w:t>
      </w:r>
      <w:proofErr w:type="spellEnd"/>
      <w:r w:rsidRPr="00DD3405">
        <w:rPr>
          <w:rFonts w:ascii="Bookman Old Style" w:hAnsi="Bookman Old Style" w:cs="Tahoma"/>
        </w:rPr>
        <w:t xml:space="preserve"> </w:t>
      </w:r>
      <w:proofErr w:type="spellStart"/>
      <w:r w:rsidRPr="00DD3405">
        <w:rPr>
          <w:rFonts w:ascii="Bookman Old Style" w:hAnsi="Bookman Old Style" w:cs="Tahoma"/>
        </w:rPr>
        <w:t>didasarkan</w:t>
      </w:r>
      <w:proofErr w:type="spellEnd"/>
      <w:r w:rsidRPr="00DD3405">
        <w:rPr>
          <w:rFonts w:ascii="Bookman Old Style" w:hAnsi="Bookman Old Style" w:cs="Tahoma"/>
        </w:rPr>
        <w:t xml:space="preserve"> </w:t>
      </w:r>
      <w:proofErr w:type="spellStart"/>
      <w:r w:rsidRPr="00DD3405">
        <w:rPr>
          <w:rFonts w:ascii="Bookman Old Style" w:hAnsi="Bookman Old Style" w:cs="Tahoma"/>
        </w:rPr>
        <w:t>atas</w:t>
      </w:r>
      <w:proofErr w:type="spellEnd"/>
      <w:r w:rsidRPr="00DD3405">
        <w:rPr>
          <w:rFonts w:ascii="Bookman Old Style" w:hAnsi="Bookman Old Style" w:cs="Tahoma"/>
        </w:rPr>
        <w:t xml:space="preserve"> </w:t>
      </w:r>
      <w:proofErr w:type="spellStart"/>
      <w:r w:rsidRPr="00DD3405">
        <w:rPr>
          <w:rFonts w:ascii="Bookman Old Style" w:hAnsi="Bookman Old Style" w:cs="Tahoma"/>
        </w:rPr>
        <w:t>rumusan</w:t>
      </w:r>
      <w:proofErr w:type="spellEnd"/>
      <w:r w:rsidRPr="00DD3405">
        <w:rPr>
          <w:rFonts w:ascii="Bookman Old Style" w:hAnsi="Bookman Old Style" w:cs="Tahoma"/>
        </w:rPr>
        <w:t xml:space="preserve"> </w:t>
      </w:r>
      <w:proofErr w:type="spellStart"/>
      <w:r w:rsidRPr="00DD3405">
        <w:rPr>
          <w:rFonts w:ascii="Bookman Old Style" w:hAnsi="Bookman Old Style" w:cs="Tahoma"/>
        </w:rPr>
        <w:t>isu-isu</w:t>
      </w:r>
      <w:proofErr w:type="spellEnd"/>
      <w:r w:rsidRPr="00DD3405">
        <w:rPr>
          <w:rFonts w:ascii="Bookman Old Style" w:hAnsi="Bookman Old Style" w:cs="Tahoma"/>
        </w:rPr>
        <w:t xml:space="preserve"> </w:t>
      </w:r>
      <w:proofErr w:type="spellStart"/>
      <w:r w:rsidRPr="00DD3405">
        <w:rPr>
          <w:rFonts w:ascii="Bookman Old Style" w:hAnsi="Bookman Old Style" w:cs="Tahoma"/>
        </w:rPr>
        <w:t>penting</w:t>
      </w:r>
      <w:proofErr w:type="spellEnd"/>
      <w:r w:rsidRPr="00DD3405">
        <w:rPr>
          <w:rFonts w:ascii="Bookman Old Style" w:hAnsi="Bookman Old Style" w:cs="Tahoma"/>
        </w:rPr>
        <w:t xml:space="preserve"> </w:t>
      </w:r>
      <w:proofErr w:type="spellStart"/>
      <w:r w:rsidRPr="00DD3405">
        <w:rPr>
          <w:rFonts w:ascii="Bookman Old Style" w:hAnsi="Bookman Old Style" w:cs="Tahoma"/>
        </w:rPr>
        <w:t>penyelenggaraan</w:t>
      </w:r>
      <w:proofErr w:type="spellEnd"/>
      <w:r w:rsidRPr="00DD3405">
        <w:rPr>
          <w:rFonts w:ascii="Bookman Old Style" w:hAnsi="Bookman Old Style" w:cs="Tahoma"/>
        </w:rPr>
        <w:t xml:space="preserve"> </w:t>
      </w:r>
      <w:proofErr w:type="spellStart"/>
      <w:r w:rsidRPr="00DD3405">
        <w:rPr>
          <w:rFonts w:ascii="Bookman Old Style" w:hAnsi="Bookman Old Style" w:cs="Tahoma"/>
        </w:rPr>
        <w:t>tugas</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fungsi</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Daerah yang </w:t>
      </w:r>
      <w:proofErr w:type="spellStart"/>
      <w:r w:rsidRPr="00DD3405">
        <w:rPr>
          <w:rFonts w:ascii="Bookman Old Style" w:hAnsi="Bookman Old Style" w:cs="Tahoma"/>
        </w:rPr>
        <w:t>dikaitkan</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sasaran</w:t>
      </w:r>
      <w:proofErr w:type="spellEnd"/>
      <w:r w:rsidRPr="00DD3405">
        <w:rPr>
          <w:rFonts w:ascii="Bookman Old Style" w:hAnsi="Bookman Old Style" w:cs="Tahoma"/>
        </w:rPr>
        <w:t xml:space="preserve"> target </w:t>
      </w:r>
      <w:proofErr w:type="spellStart"/>
      <w:r w:rsidRPr="00DD3405">
        <w:rPr>
          <w:rFonts w:ascii="Bookman Old Style" w:hAnsi="Bookman Old Style" w:cs="Tahoma"/>
        </w:rPr>
        <w:t>kinerja</w:t>
      </w:r>
      <w:proofErr w:type="spellEnd"/>
      <w:r w:rsidRPr="00DD3405">
        <w:rPr>
          <w:rFonts w:ascii="Bookman Old Style" w:hAnsi="Bookman Old Style" w:cs="Tahoma"/>
        </w:rPr>
        <w:t xml:space="preserve"> </w:t>
      </w:r>
      <w:proofErr w:type="spellStart"/>
      <w:r w:rsidRPr="00DD3405">
        <w:rPr>
          <w:rFonts w:ascii="Bookman Old Style" w:hAnsi="Bookman Old Style" w:cs="Tahoma"/>
        </w:rPr>
        <w:t>Renstra</w:t>
      </w:r>
      <w:proofErr w:type="spellEnd"/>
      <w:r w:rsidRPr="00DD3405">
        <w:rPr>
          <w:rFonts w:ascii="Bookman Old Style" w:hAnsi="Bookman Old Style" w:cs="Tahoma"/>
        </w:rPr>
        <w:t xml:space="preserve"> </w:t>
      </w:r>
      <w:proofErr w:type="spellStart"/>
      <w:r w:rsidRPr="00DD3405">
        <w:rPr>
          <w:rFonts w:ascii="Bookman Old Style" w:hAnsi="Bookman Old Style" w:cs="Tahoma"/>
        </w:rPr>
        <w:t>Perangkat</w:t>
      </w:r>
      <w:proofErr w:type="spellEnd"/>
      <w:r w:rsidRPr="00DD3405">
        <w:rPr>
          <w:rFonts w:ascii="Bookman Old Style" w:hAnsi="Bookman Old Style" w:cs="Tahoma"/>
        </w:rPr>
        <w:t xml:space="preserve"> Daerah.</w:t>
      </w:r>
    </w:p>
    <w:p w14:paraId="49B13FB0" w14:textId="77777777" w:rsidR="005D346A" w:rsidRDefault="005D346A" w:rsidP="00DD3405">
      <w:pPr>
        <w:tabs>
          <w:tab w:val="left" w:pos="2410"/>
        </w:tabs>
        <w:jc w:val="both"/>
        <w:rPr>
          <w:rFonts w:ascii="Bookman Old Style" w:hAnsi="Bookman Old Style" w:cs="Tahoma"/>
        </w:rPr>
      </w:pPr>
      <w:r w:rsidRPr="00DD3405">
        <w:rPr>
          <w:rFonts w:ascii="Bookman Old Style" w:hAnsi="Bookman Old Style" w:cs="Tahoma"/>
          <w:b/>
        </w:rPr>
        <w:lastRenderedPageBreak/>
        <w:t xml:space="preserve">3.3. Program dan </w:t>
      </w:r>
      <w:proofErr w:type="spellStart"/>
      <w:r w:rsidRPr="00DD3405">
        <w:rPr>
          <w:rFonts w:ascii="Bookman Old Style" w:hAnsi="Bookman Old Style" w:cs="Tahoma"/>
          <w:b/>
        </w:rPr>
        <w:t>Kegiatan</w:t>
      </w:r>
      <w:proofErr w:type="spellEnd"/>
      <w:r w:rsidRPr="00DD3405">
        <w:rPr>
          <w:rFonts w:ascii="Bookman Old Style" w:hAnsi="Bookman Old Style" w:cs="Tahoma"/>
          <w:b/>
        </w:rPr>
        <w:t>,</w:t>
      </w:r>
      <w:r w:rsidRPr="00DD3405">
        <w:rPr>
          <w:rFonts w:ascii="Bookman Old Style" w:hAnsi="Bookman Old Style" w:cs="Tahoma"/>
        </w:rPr>
        <w:t xml:space="preserve"> Bagian </w:t>
      </w:r>
      <w:proofErr w:type="spellStart"/>
      <w:r w:rsidRPr="00DD3405">
        <w:rPr>
          <w:rFonts w:ascii="Bookman Old Style" w:hAnsi="Bookman Old Style" w:cs="Tahoma"/>
        </w:rPr>
        <w:t>ini</w:t>
      </w:r>
      <w:proofErr w:type="spellEnd"/>
      <w:r w:rsidRPr="00DD3405">
        <w:rPr>
          <w:rFonts w:ascii="Bookman Old Style" w:hAnsi="Bookman Old Style" w:cs="Tahoma"/>
        </w:rPr>
        <w:t xml:space="preserve"> </w:t>
      </w:r>
      <w:proofErr w:type="spellStart"/>
      <w:r w:rsidRPr="00DD3405">
        <w:rPr>
          <w:rFonts w:ascii="Bookman Old Style" w:hAnsi="Bookman Old Style" w:cs="Tahoma"/>
        </w:rPr>
        <w:t>berisikan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penjelasan</w:t>
      </w:r>
      <w:proofErr w:type="spellEnd"/>
      <w:r w:rsidRPr="00DD3405">
        <w:rPr>
          <w:rFonts w:ascii="Bookman Old Style" w:hAnsi="Bookman Old Style" w:cs="Tahoma"/>
        </w:rPr>
        <w:t xml:space="preserve"> </w:t>
      </w:r>
      <w:proofErr w:type="spellStart"/>
      <w:r w:rsidRPr="00DD3405">
        <w:rPr>
          <w:rFonts w:ascii="Bookman Old Style" w:hAnsi="Bookman Old Style" w:cs="Tahoma"/>
        </w:rPr>
        <w:t>mengenai</w:t>
      </w:r>
      <w:proofErr w:type="spellEnd"/>
      <w:r w:rsidRPr="00DD3405">
        <w:rPr>
          <w:rFonts w:ascii="Bookman Old Style" w:hAnsi="Bookman Old Style" w:cs="Tahoma"/>
        </w:rPr>
        <w:t xml:space="preserve"> : </w:t>
      </w:r>
      <w:proofErr w:type="spellStart"/>
      <w:r w:rsidRPr="00DD3405">
        <w:rPr>
          <w:rFonts w:ascii="Bookman Old Style" w:hAnsi="Bookman Old Style" w:cs="Tahoma"/>
        </w:rPr>
        <w:t>faktor-faktor</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menjadi</w:t>
      </w:r>
      <w:proofErr w:type="spellEnd"/>
      <w:r w:rsidRPr="00DD3405">
        <w:rPr>
          <w:rFonts w:ascii="Bookman Old Style" w:hAnsi="Bookman Old Style" w:cs="Tahoma"/>
        </w:rPr>
        <w:t xml:space="preserve"> </w:t>
      </w:r>
      <w:proofErr w:type="spellStart"/>
      <w:r w:rsidRPr="00DD3405">
        <w:rPr>
          <w:rFonts w:ascii="Bookman Old Style" w:hAnsi="Bookman Old Style" w:cs="Tahoma"/>
        </w:rPr>
        <w:t>bahan</w:t>
      </w:r>
      <w:proofErr w:type="spellEnd"/>
      <w:r w:rsidRPr="00DD3405">
        <w:rPr>
          <w:rFonts w:ascii="Bookman Old Style" w:hAnsi="Bookman Old Style" w:cs="Tahoma"/>
        </w:rPr>
        <w:t xml:space="preserve"> </w:t>
      </w:r>
      <w:proofErr w:type="spellStart"/>
      <w:r w:rsidRPr="00DD3405">
        <w:rPr>
          <w:rFonts w:ascii="Bookman Old Style" w:hAnsi="Bookman Old Style" w:cs="Tahoma"/>
        </w:rPr>
        <w:t>pertimbangan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terhadap</w:t>
      </w:r>
      <w:proofErr w:type="spellEnd"/>
      <w:r w:rsidRPr="00DD3405">
        <w:rPr>
          <w:rFonts w:ascii="Bookman Old Style" w:hAnsi="Bookman Old Style" w:cs="Tahoma"/>
        </w:rPr>
        <w:t xml:space="preserve"> </w:t>
      </w:r>
      <w:proofErr w:type="spellStart"/>
      <w:r w:rsidRPr="00DD3405">
        <w:rPr>
          <w:rFonts w:ascii="Bookman Old Style" w:hAnsi="Bookman Old Style" w:cs="Tahoma"/>
        </w:rPr>
        <w:t>rumusan</w:t>
      </w:r>
      <w:proofErr w:type="spellEnd"/>
      <w:r w:rsidRPr="00DD3405">
        <w:rPr>
          <w:rFonts w:ascii="Bookman Old Style" w:hAnsi="Bookman Old Style" w:cs="Tahoma"/>
        </w:rPr>
        <w:t xml:space="preserve"> program dan </w:t>
      </w:r>
      <w:proofErr w:type="spellStart"/>
      <w:r w:rsidRPr="00DD3405">
        <w:rPr>
          <w:rFonts w:ascii="Bookman Old Style" w:hAnsi="Bookman Old Style" w:cs="Tahoma"/>
        </w:rPr>
        <w:t>kegiatan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Uraian</w:t>
      </w:r>
      <w:proofErr w:type="spellEnd"/>
      <w:r w:rsidRPr="00DD3405">
        <w:rPr>
          <w:rFonts w:ascii="Bookman Old Style" w:hAnsi="Bookman Old Style" w:cs="Tahoma"/>
        </w:rPr>
        <w:t xml:space="preserve"> garis </w:t>
      </w:r>
      <w:proofErr w:type="spellStart"/>
      <w:r w:rsidRPr="00DD3405">
        <w:rPr>
          <w:rFonts w:ascii="Bookman Old Style" w:hAnsi="Bookman Old Style" w:cs="Tahoma"/>
        </w:rPr>
        <w:t>besar</w:t>
      </w:r>
      <w:proofErr w:type="spellEnd"/>
      <w:r w:rsidRPr="00DD3405">
        <w:rPr>
          <w:rFonts w:ascii="Bookman Old Style" w:hAnsi="Bookman Old Style" w:cs="Tahoma"/>
        </w:rPr>
        <w:t xml:space="preserve"> </w:t>
      </w:r>
      <w:proofErr w:type="spellStart"/>
      <w:r w:rsidRPr="00DD3405">
        <w:rPr>
          <w:rFonts w:ascii="Bookman Old Style" w:hAnsi="Bookman Old Style" w:cs="Tahoma"/>
        </w:rPr>
        <w:t>mengenai</w:t>
      </w:r>
      <w:proofErr w:type="spellEnd"/>
      <w:r w:rsidRPr="00DD3405">
        <w:rPr>
          <w:rFonts w:ascii="Bookman Old Style" w:hAnsi="Bookman Old Style" w:cs="Tahoma"/>
        </w:rPr>
        <w:t xml:space="preserve"> </w:t>
      </w:r>
      <w:proofErr w:type="spellStart"/>
      <w:r w:rsidRPr="00DD3405">
        <w:rPr>
          <w:rFonts w:ascii="Bookman Old Style" w:hAnsi="Bookman Old Style" w:cs="Tahoma"/>
        </w:rPr>
        <w:t>rekapitulasi</w:t>
      </w:r>
      <w:proofErr w:type="spellEnd"/>
      <w:r w:rsidRPr="00DD3405">
        <w:rPr>
          <w:rFonts w:ascii="Bookman Old Style" w:hAnsi="Bookman Old Style" w:cs="Tahoma"/>
        </w:rPr>
        <w:t xml:space="preserve"> program dan </w:t>
      </w:r>
      <w:proofErr w:type="spellStart"/>
      <w:r w:rsidRPr="00DD3405">
        <w:rPr>
          <w:rFonts w:ascii="Bookman Old Style" w:hAnsi="Bookman Old Style" w:cs="Tahoma"/>
        </w:rPr>
        <w:t>kegiatan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serta</w:t>
      </w:r>
      <w:proofErr w:type="spellEnd"/>
      <w:r w:rsidRPr="00DD3405">
        <w:rPr>
          <w:rFonts w:ascii="Bookman Old Style" w:hAnsi="Bookman Old Style" w:cs="Tahoma"/>
        </w:rPr>
        <w:t xml:space="preserve"> </w:t>
      </w:r>
      <w:proofErr w:type="spellStart"/>
      <w:r w:rsidRPr="00DD3405">
        <w:rPr>
          <w:rFonts w:ascii="Bookman Old Style" w:hAnsi="Bookman Old Style" w:cs="Tahoma"/>
        </w:rPr>
        <w:t>penjelasan</w:t>
      </w:r>
      <w:proofErr w:type="spellEnd"/>
      <w:r w:rsidRPr="00DD3405">
        <w:rPr>
          <w:rFonts w:ascii="Bookman Old Style" w:hAnsi="Bookman Old Style" w:cs="Tahoma"/>
        </w:rPr>
        <w:t xml:space="preserve"> </w:t>
      </w:r>
      <w:proofErr w:type="spellStart"/>
      <w:r w:rsidRPr="00DD3405">
        <w:rPr>
          <w:rFonts w:ascii="Bookman Old Style" w:hAnsi="Bookman Old Style" w:cs="Tahoma"/>
        </w:rPr>
        <w:t>jika</w:t>
      </w:r>
      <w:proofErr w:type="spellEnd"/>
      <w:r w:rsidRPr="00DD3405">
        <w:rPr>
          <w:rFonts w:ascii="Bookman Old Style" w:hAnsi="Bookman Old Style" w:cs="Tahoma"/>
        </w:rPr>
        <w:t xml:space="preserve"> </w:t>
      </w:r>
      <w:proofErr w:type="spellStart"/>
      <w:r w:rsidRPr="00DD3405">
        <w:rPr>
          <w:rFonts w:ascii="Bookman Old Style" w:hAnsi="Bookman Old Style" w:cs="Tahoma"/>
        </w:rPr>
        <w:t>rumusan</w:t>
      </w:r>
      <w:proofErr w:type="spellEnd"/>
      <w:r w:rsidRPr="00DD3405">
        <w:rPr>
          <w:rFonts w:ascii="Bookman Old Style" w:hAnsi="Bookman Old Style" w:cs="Tahoma"/>
        </w:rPr>
        <w:t xml:space="preserve"> program dan </w:t>
      </w:r>
      <w:proofErr w:type="spellStart"/>
      <w:r w:rsidRPr="00DD3405">
        <w:rPr>
          <w:rFonts w:ascii="Bookman Old Style" w:hAnsi="Bookman Old Style" w:cs="Tahoma"/>
        </w:rPr>
        <w:t>kegiatan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tidak</w:t>
      </w:r>
      <w:proofErr w:type="spellEnd"/>
      <w:r w:rsidRPr="00DD3405">
        <w:rPr>
          <w:rFonts w:ascii="Bookman Old Style" w:hAnsi="Bookman Old Style" w:cs="Tahoma"/>
        </w:rPr>
        <w:t xml:space="preserve"> </w:t>
      </w:r>
      <w:proofErr w:type="spellStart"/>
      <w:r w:rsidRPr="00DD3405">
        <w:rPr>
          <w:rFonts w:ascii="Bookman Old Style" w:hAnsi="Bookman Old Style" w:cs="Tahoma"/>
        </w:rPr>
        <w:t>sesuai</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rancangan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awal</w:t>
      </w:r>
      <w:proofErr w:type="spellEnd"/>
      <w:r w:rsidRPr="00DD3405">
        <w:rPr>
          <w:rFonts w:ascii="Bookman Old Style" w:hAnsi="Bookman Old Style" w:cs="Tahoma"/>
        </w:rPr>
        <w:t xml:space="preserve"> RKPD, </w:t>
      </w:r>
      <w:proofErr w:type="spellStart"/>
      <w:r w:rsidRPr="00DD3405">
        <w:rPr>
          <w:rFonts w:ascii="Bookman Old Style" w:hAnsi="Bookman Old Style" w:cs="Tahoma"/>
        </w:rPr>
        <w:t>baik</w:t>
      </w:r>
      <w:proofErr w:type="spellEnd"/>
      <w:r w:rsidRPr="00DD3405">
        <w:rPr>
          <w:rFonts w:ascii="Bookman Old Style" w:hAnsi="Bookman Old Style" w:cs="Tahoma"/>
        </w:rPr>
        <w:t xml:space="preserve"> </w:t>
      </w:r>
      <w:proofErr w:type="spellStart"/>
      <w:r w:rsidRPr="00DD3405">
        <w:rPr>
          <w:rFonts w:ascii="Bookman Old Style" w:hAnsi="Bookman Old Style" w:cs="Tahoma"/>
        </w:rPr>
        <w:t>jenis</w:t>
      </w:r>
      <w:proofErr w:type="spellEnd"/>
      <w:r w:rsidRPr="00DD3405">
        <w:rPr>
          <w:rFonts w:ascii="Bookman Old Style" w:hAnsi="Bookman Old Style" w:cs="Tahoma"/>
        </w:rPr>
        <w:t xml:space="preserve"> program/</w:t>
      </w:r>
      <w:proofErr w:type="spellStart"/>
      <w:r w:rsidRPr="00DD3405">
        <w:rPr>
          <w:rFonts w:ascii="Bookman Old Style" w:hAnsi="Bookman Old Style" w:cs="Tahoma"/>
        </w:rPr>
        <w:t>kegiatan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pagu</w:t>
      </w:r>
      <w:proofErr w:type="spellEnd"/>
      <w:r w:rsidRPr="00DD3405">
        <w:rPr>
          <w:rFonts w:ascii="Bookman Old Style" w:hAnsi="Bookman Old Style" w:cs="Tahoma"/>
        </w:rPr>
        <w:t xml:space="preserve"> </w:t>
      </w:r>
      <w:proofErr w:type="spellStart"/>
      <w:r w:rsidRPr="00DD3405">
        <w:rPr>
          <w:rFonts w:ascii="Bookman Old Style" w:hAnsi="Bookman Old Style" w:cs="Tahoma"/>
        </w:rPr>
        <w:t>indikatif</w:t>
      </w:r>
      <w:proofErr w:type="spellEnd"/>
      <w:r w:rsidRPr="00DD3405">
        <w:rPr>
          <w:rFonts w:ascii="Bookman Old Style" w:hAnsi="Bookman Old Style" w:cs="Tahoma"/>
        </w:rPr>
        <w:t xml:space="preserve">, </w:t>
      </w:r>
      <w:proofErr w:type="spellStart"/>
      <w:r w:rsidRPr="00DD3405">
        <w:rPr>
          <w:rFonts w:ascii="Bookman Old Style" w:hAnsi="Bookman Old Style" w:cs="Tahoma"/>
        </w:rPr>
        <w:t>maupun</w:t>
      </w:r>
      <w:proofErr w:type="spellEnd"/>
      <w:r w:rsidRPr="00DD3405">
        <w:rPr>
          <w:rFonts w:ascii="Bookman Old Style" w:hAnsi="Bookman Old Style" w:cs="Tahoma"/>
        </w:rPr>
        <w:t xml:space="preserve"> </w:t>
      </w:r>
      <w:proofErr w:type="spellStart"/>
      <w:r w:rsidRPr="00DD3405">
        <w:rPr>
          <w:rFonts w:ascii="Bookman Old Style" w:hAnsi="Bookman Old Style" w:cs="Tahoma"/>
        </w:rPr>
        <w:t>kombinasi</w:t>
      </w:r>
      <w:proofErr w:type="spellEnd"/>
      <w:r w:rsidRPr="00DD3405">
        <w:rPr>
          <w:rFonts w:ascii="Bookman Old Style" w:hAnsi="Bookman Old Style" w:cs="Tahoma"/>
        </w:rPr>
        <w:t xml:space="preserve"> </w:t>
      </w:r>
      <w:proofErr w:type="spellStart"/>
      <w:r w:rsidRPr="00DD3405">
        <w:rPr>
          <w:rFonts w:ascii="Bookman Old Style" w:hAnsi="Bookman Old Style" w:cs="Tahoma"/>
        </w:rPr>
        <w:t>keduanya</w:t>
      </w:r>
      <w:proofErr w:type="spellEnd"/>
      <w:r w:rsidRPr="00DD3405">
        <w:rPr>
          <w:rFonts w:ascii="Bookman Old Style" w:hAnsi="Bookman Old Style" w:cs="Tahoma"/>
        </w:rPr>
        <w:t>.</w:t>
      </w:r>
    </w:p>
    <w:p w14:paraId="2FE524DF" w14:textId="77777777" w:rsidR="005D346A" w:rsidRPr="00DD3405" w:rsidRDefault="005D346A" w:rsidP="00DD3405">
      <w:pPr>
        <w:tabs>
          <w:tab w:val="left" w:pos="2410"/>
        </w:tabs>
        <w:jc w:val="both"/>
        <w:rPr>
          <w:rFonts w:ascii="Bookman Old Style" w:hAnsi="Bookman Old Style" w:cs="Tahoma"/>
        </w:rPr>
      </w:pPr>
    </w:p>
    <w:p w14:paraId="04C44200" w14:textId="77777777" w:rsidR="005D346A" w:rsidRDefault="005D346A" w:rsidP="00DD3405">
      <w:pPr>
        <w:tabs>
          <w:tab w:val="left" w:pos="567"/>
        </w:tabs>
        <w:jc w:val="both"/>
        <w:rPr>
          <w:rFonts w:ascii="Bookman Old Style" w:hAnsi="Bookman Old Style" w:cs="Tahoma"/>
        </w:rPr>
      </w:pPr>
      <w:r w:rsidRPr="00DD3405">
        <w:rPr>
          <w:rFonts w:ascii="Bookman Old Style" w:hAnsi="Bookman Old Style" w:cs="Tahoma"/>
          <w:b/>
        </w:rPr>
        <w:t xml:space="preserve">BAB  IV  RENCANA KERJA DAN PENDANAAN PERANGKAT DAERAH, </w:t>
      </w:r>
      <w:r w:rsidRPr="00DD3405">
        <w:rPr>
          <w:rFonts w:ascii="Bookman Old Style" w:hAnsi="Bookman Old Style" w:cs="Tahoma"/>
        </w:rPr>
        <w:t xml:space="preserve">Bagian </w:t>
      </w:r>
      <w:proofErr w:type="spellStart"/>
      <w:r w:rsidRPr="00DD3405">
        <w:rPr>
          <w:rFonts w:ascii="Bookman Old Style" w:hAnsi="Bookman Old Style" w:cs="Tahoma"/>
        </w:rPr>
        <w:t>ini</w:t>
      </w:r>
      <w:proofErr w:type="spellEnd"/>
      <w:r w:rsidRPr="00DD3405">
        <w:rPr>
          <w:rFonts w:ascii="Bookman Old Style" w:hAnsi="Bookman Old Style" w:cs="Tahoma"/>
        </w:rPr>
        <w:t xml:space="preserve"> </w:t>
      </w:r>
      <w:proofErr w:type="spellStart"/>
      <w:r w:rsidRPr="00DD3405">
        <w:rPr>
          <w:rFonts w:ascii="Bookman Old Style" w:hAnsi="Bookman Old Style" w:cs="Tahoma"/>
        </w:rPr>
        <w:t>berisikan</w:t>
      </w:r>
      <w:proofErr w:type="spellEnd"/>
      <w:r w:rsidRPr="00DD3405">
        <w:rPr>
          <w:rFonts w:ascii="Bookman Old Style" w:hAnsi="Bookman Old Style" w:cs="Tahoma"/>
        </w:rPr>
        <w:t xml:space="preserve"> </w:t>
      </w:r>
      <w:proofErr w:type="spellStart"/>
      <w:r w:rsidRPr="00DD3405">
        <w:rPr>
          <w:rFonts w:ascii="Bookman Old Style" w:hAnsi="Bookman Old Style" w:cs="Tahoma"/>
        </w:rPr>
        <w:t>tentang</w:t>
      </w:r>
      <w:proofErr w:type="spellEnd"/>
      <w:r w:rsidRPr="00DD3405">
        <w:rPr>
          <w:rFonts w:ascii="Bookman Old Style" w:hAnsi="Bookman Old Style" w:cs="Tahoma"/>
        </w:rPr>
        <w:t xml:space="preserve"> </w:t>
      </w:r>
      <w:r w:rsidRPr="00DD3405">
        <w:rPr>
          <w:rFonts w:ascii="Bookman Old Style" w:eastAsia="Bookman Old Style" w:hAnsi="Bookman Old Style" w:cs="Tahoma"/>
        </w:rPr>
        <w:t xml:space="preserve">program, </w:t>
      </w:r>
      <w:proofErr w:type="spellStart"/>
      <w:r w:rsidRPr="00DD3405">
        <w:rPr>
          <w:rFonts w:ascii="Bookman Old Style" w:eastAsia="Bookman Old Style" w:hAnsi="Bookman Old Style" w:cs="Tahoma"/>
        </w:rPr>
        <w:t>kegiatan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lokasi</w:t>
      </w:r>
      <w:proofErr w:type="spellEnd"/>
      <w:r w:rsidRPr="00DD3405">
        <w:rPr>
          <w:rFonts w:ascii="Bookman Old Style" w:eastAsia="Bookman Old Style" w:hAnsi="Bookman Old Style" w:cs="Tahoma"/>
        </w:rPr>
        <w:t xml:space="preserve">, dan </w:t>
      </w:r>
      <w:proofErr w:type="spellStart"/>
      <w:r w:rsidRPr="00DD3405">
        <w:rPr>
          <w:rFonts w:ascii="Bookman Old Style" w:eastAsia="Bookman Old Style" w:hAnsi="Bookman Old Style" w:cs="Tahoma"/>
        </w:rPr>
        <w:t>kelo</w:t>
      </w:r>
      <w:r w:rsidRPr="00DD3405">
        <w:rPr>
          <w:rFonts w:ascii="Bookman Old Style" w:eastAsia="Bookman Old Style" w:hAnsi="Bookman Old Style" w:cs="Tahoma"/>
          <w:spacing w:val="-2"/>
        </w:rPr>
        <w:t>m</w:t>
      </w:r>
      <w:r w:rsidRPr="00DD3405">
        <w:rPr>
          <w:rFonts w:ascii="Bookman Old Style" w:eastAsia="Bookman Old Style" w:hAnsi="Bookman Old Style" w:cs="Tahoma"/>
        </w:rPr>
        <w:t>pok</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sasaran</w:t>
      </w:r>
      <w:proofErr w:type="spellEnd"/>
      <w:r w:rsidRPr="00DD3405">
        <w:rPr>
          <w:rFonts w:ascii="Bookman Old Style" w:eastAsia="Bookman Old Style" w:hAnsi="Bookman Old Style" w:cs="Tahoma"/>
        </w:rPr>
        <w:t xml:space="preserve"> yang </w:t>
      </w:r>
      <w:proofErr w:type="spellStart"/>
      <w:r w:rsidRPr="00DD3405">
        <w:rPr>
          <w:rFonts w:ascii="Bookman Old Style" w:eastAsia="Bookman Old Style" w:hAnsi="Bookman Old Style" w:cs="Tahoma"/>
        </w:rPr>
        <w:t>disertai</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indikator</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kinerja</w:t>
      </w:r>
      <w:proofErr w:type="spellEnd"/>
      <w:r w:rsidRPr="00DD3405">
        <w:rPr>
          <w:rFonts w:ascii="Bookman Old Style" w:eastAsia="Bookman Old Style" w:hAnsi="Bookman Old Style" w:cs="Tahoma"/>
        </w:rPr>
        <w:t xml:space="preserve"> dan </w:t>
      </w:r>
      <w:proofErr w:type="spellStart"/>
      <w:r w:rsidRPr="00DD3405">
        <w:rPr>
          <w:rFonts w:ascii="Bookman Old Style" w:eastAsia="Bookman Old Style" w:hAnsi="Bookman Old Style" w:cs="Tahoma"/>
        </w:rPr>
        <w:t>pendanaan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sesuai</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dengan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tugas</w:t>
      </w:r>
      <w:proofErr w:type="spellEnd"/>
      <w:r w:rsidRPr="00DD3405">
        <w:rPr>
          <w:rFonts w:ascii="Bookman Old Style" w:eastAsia="Bookman Old Style" w:hAnsi="Bookman Old Style" w:cs="Tahoma"/>
        </w:rPr>
        <w:t xml:space="preserve"> dan </w:t>
      </w:r>
      <w:proofErr w:type="spellStart"/>
      <w:r w:rsidRPr="00DD3405">
        <w:rPr>
          <w:rFonts w:ascii="Bookman Old Style" w:eastAsia="Bookman Old Style" w:hAnsi="Bookman Old Style" w:cs="Tahoma"/>
        </w:rPr>
        <w:t>fung</w:t>
      </w:r>
      <w:r w:rsidRPr="00DD3405">
        <w:rPr>
          <w:rFonts w:ascii="Bookman Old Style" w:eastAsia="Bookman Old Style" w:hAnsi="Bookman Old Style" w:cs="Tahoma"/>
          <w:spacing w:val="-2"/>
        </w:rPr>
        <w:t>s</w:t>
      </w:r>
      <w:r w:rsidRPr="00DD3405">
        <w:rPr>
          <w:rFonts w:ascii="Bookman Old Style" w:eastAsia="Bookman Old Style" w:hAnsi="Bookman Old Style" w:cs="Tahoma"/>
        </w:rPr>
        <w:t>i</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setiap</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Perangkat</w:t>
      </w:r>
      <w:proofErr w:type="spellEnd"/>
      <w:r w:rsidRPr="00DD3405">
        <w:rPr>
          <w:rFonts w:ascii="Bookman Old Style" w:eastAsia="Bookman Old Style" w:hAnsi="Bookman Old Style" w:cs="Tahoma"/>
        </w:rPr>
        <w:t xml:space="preserve"> Daerah, yang </w:t>
      </w:r>
      <w:proofErr w:type="spellStart"/>
      <w:r w:rsidRPr="00DD3405">
        <w:rPr>
          <w:rFonts w:ascii="Bookman Old Style" w:eastAsia="Bookman Old Style" w:hAnsi="Bookman Old Style" w:cs="Tahoma"/>
        </w:rPr>
        <w:t>disusun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berpedoman</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kepada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Renstra</w:t>
      </w:r>
      <w:proofErr w:type="spellEnd"/>
      <w:r w:rsidRPr="00DD3405">
        <w:rPr>
          <w:rFonts w:ascii="Bookman Old Style" w:eastAsia="Bookman Old Style" w:hAnsi="Bookman Old Style" w:cs="Tahoma"/>
        </w:rPr>
        <w:t xml:space="preserve"> </w:t>
      </w:r>
      <w:proofErr w:type="spellStart"/>
      <w:r w:rsidRPr="00DD3405">
        <w:rPr>
          <w:rFonts w:ascii="Bookman Old Style" w:eastAsia="Bookman Old Style" w:hAnsi="Bookman Old Style" w:cs="Tahoma"/>
        </w:rPr>
        <w:t>Perangkat</w:t>
      </w:r>
      <w:proofErr w:type="spellEnd"/>
      <w:r w:rsidRPr="00DD3405">
        <w:rPr>
          <w:rFonts w:ascii="Bookman Old Style" w:eastAsia="Bookman Old Style" w:hAnsi="Bookman Old Style" w:cs="Tahoma"/>
        </w:rPr>
        <w:t xml:space="preserve"> Daerah dan RKPD</w:t>
      </w:r>
      <w:r w:rsidRPr="00DD3405">
        <w:rPr>
          <w:rFonts w:ascii="Bookman Old Style" w:hAnsi="Bookman Old Style" w:cs="Tahoma"/>
        </w:rPr>
        <w:t>.</w:t>
      </w:r>
    </w:p>
    <w:p w14:paraId="7824BC4F" w14:textId="77777777" w:rsidR="005D346A" w:rsidRPr="00DD3405" w:rsidRDefault="005D346A" w:rsidP="00DD3405">
      <w:pPr>
        <w:tabs>
          <w:tab w:val="left" w:pos="567"/>
        </w:tabs>
        <w:jc w:val="both"/>
        <w:rPr>
          <w:rFonts w:ascii="Bookman Old Style" w:hAnsi="Bookman Old Style" w:cs="Tahoma"/>
          <w:b/>
        </w:rPr>
      </w:pPr>
    </w:p>
    <w:p w14:paraId="34591963" w14:textId="12E02A73" w:rsidR="005D346A" w:rsidRPr="00DD3405" w:rsidRDefault="005D346A" w:rsidP="00DD3405">
      <w:pPr>
        <w:tabs>
          <w:tab w:val="left" w:pos="567"/>
        </w:tabs>
        <w:jc w:val="both"/>
        <w:rPr>
          <w:rFonts w:ascii="Bookman Old Style" w:hAnsi="Bookman Old Style" w:cs="Tahoma"/>
        </w:rPr>
      </w:pPr>
      <w:r w:rsidRPr="00DD3405">
        <w:rPr>
          <w:rFonts w:ascii="Bookman Old Style" w:hAnsi="Bookman Old Style" w:cs="Tahoma"/>
          <w:b/>
        </w:rPr>
        <w:t xml:space="preserve">BAB  V  PENUTUP, </w:t>
      </w:r>
      <w:r w:rsidRPr="00C32A24">
        <w:rPr>
          <w:rFonts w:ascii="Bookman Old Style" w:hAnsi="Bookman Old Style" w:cs="Tahoma"/>
          <w:bCs/>
        </w:rPr>
        <w:t xml:space="preserve">pada </w:t>
      </w:r>
      <w:proofErr w:type="spellStart"/>
      <w:r w:rsidRPr="00C32A24">
        <w:rPr>
          <w:rFonts w:ascii="Bookman Old Style" w:hAnsi="Bookman Old Style" w:cs="Tahoma"/>
          <w:bCs/>
        </w:rPr>
        <w:t>bagian</w:t>
      </w:r>
      <w:proofErr w:type="spellEnd"/>
      <w:r w:rsidRPr="00C32A24">
        <w:rPr>
          <w:rFonts w:ascii="Bookman Old Style" w:hAnsi="Bookman Old Style" w:cs="Tahoma"/>
          <w:bCs/>
        </w:rPr>
        <w:t xml:space="preserve"> </w:t>
      </w:r>
      <w:proofErr w:type="spellStart"/>
      <w:r w:rsidRPr="00C32A24">
        <w:rPr>
          <w:rFonts w:ascii="Bookman Old Style" w:hAnsi="Bookman Old Style" w:cs="Tahoma"/>
          <w:bCs/>
        </w:rPr>
        <w:t>ini</w:t>
      </w:r>
      <w:proofErr w:type="spellEnd"/>
      <w:r w:rsidR="007F6EAC">
        <w:rPr>
          <w:rFonts w:ascii="Bookman Old Style" w:hAnsi="Bookman Old Style" w:cs="Tahoma"/>
          <w:bCs/>
        </w:rPr>
        <w:t xml:space="preserve"> </w:t>
      </w:r>
      <w:proofErr w:type="spellStart"/>
      <w:r w:rsidRPr="00D0081A">
        <w:rPr>
          <w:rFonts w:ascii="Bookman Old Style" w:hAnsi="Bookman Old Style" w:cs="Tahoma"/>
        </w:rPr>
        <w:t>dikemukakan</w:t>
      </w:r>
      <w:proofErr w:type="spellEnd"/>
      <w:r w:rsidRPr="00D0081A">
        <w:rPr>
          <w:rFonts w:ascii="Bookman Old Style" w:hAnsi="Bookman Old Style" w:cs="Tahoma"/>
        </w:rPr>
        <w:t xml:space="preserve"> </w:t>
      </w:r>
      <w:proofErr w:type="spellStart"/>
      <w:r w:rsidRPr="00D0081A">
        <w:rPr>
          <w:rFonts w:ascii="Bookman Old Style" w:hAnsi="Bookman Old Style" w:cs="Tahoma"/>
        </w:rPr>
        <w:t>catatan</w:t>
      </w:r>
      <w:proofErr w:type="spellEnd"/>
      <w:r w:rsidRPr="00D0081A">
        <w:rPr>
          <w:rFonts w:ascii="Bookman Old Style" w:hAnsi="Bookman Old Style" w:cs="Tahoma"/>
        </w:rPr>
        <w:t xml:space="preserve"> </w:t>
      </w:r>
      <w:proofErr w:type="spellStart"/>
      <w:r w:rsidRPr="00D0081A">
        <w:rPr>
          <w:rFonts w:ascii="Bookman Old Style" w:hAnsi="Bookman Old Style" w:cs="Tahoma"/>
        </w:rPr>
        <w:t>penting</w:t>
      </w:r>
      <w:proofErr w:type="spellEnd"/>
      <w:r w:rsidRPr="00D0081A">
        <w:rPr>
          <w:rFonts w:ascii="Bookman Old Style" w:hAnsi="Bookman Old Style" w:cs="Tahoma"/>
        </w:rPr>
        <w:t xml:space="preserve"> yang </w:t>
      </w:r>
      <w:proofErr w:type="spellStart"/>
      <w:r w:rsidRPr="00D0081A">
        <w:rPr>
          <w:rFonts w:ascii="Bookman Old Style" w:hAnsi="Bookman Old Style" w:cs="Tahoma"/>
        </w:rPr>
        <w:t>perlu</w:t>
      </w:r>
      <w:proofErr w:type="spellEnd"/>
      <w:r w:rsidRPr="00D0081A">
        <w:rPr>
          <w:rFonts w:ascii="Bookman Old Style" w:hAnsi="Bookman Old Style" w:cs="Tahoma"/>
        </w:rPr>
        <w:t xml:space="preserve"> </w:t>
      </w:r>
      <w:proofErr w:type="spellStart"/>
      <w:r w:rsidRPr="00D0081A">
        <w:rPr>
          <w:rFonts w:ascii="Bookman Old Style" w:hAnsi="Bookman Old Style" w:cs="Tahoma"/>
        </w:rPr>
        <w:t>mendapat</w:t>
      </w:r>
      <w:proofErr w:type="spellEnd"/>
      <w:r w:rsidRPr="00D0081A">
        <w:rPr>
          <w:rFonts w:ascii="Bookman Old Style" w:hAnsi="Bookman Old Style" w:cs="Tahoma"/>
        </w:rPr>
        <w:t xml:space="preserve"> </w:t>
      </w:r>
      <w:proofErr w:type="spellStart"/>
      <w:r w:rsidRPr="00D0081A">
        <w:rPr>
          <w:rFonts w:ascii="Bookman Old Style" w:hAnsi="Bookman Old Style" w:cs="Tahoma"/>
        </w:rPr>
        <w:t>perhatian</w:t>
      </w:r>
      <w:proofErr w:type="spellEnd"/>
      <w:r w:rsidRPr="00D0081A">
        <w:rPr>
          <w:rFonts w:ascii="Bookman Old Style" w:hAnsi="Bookman Old Style" w:cs="Tahoma"/>
        </w:rPr>
        <w:t xml:space="preserve">, </w:t>
      </w:r>
      <w:proofErr w:type="spellStart"/>
      <w:r w:rsidRPr="00D0081A">
        <w:rPr>
          <w:rFonts w:ascii="Bookman Old Style" w:hAnsi="Bookman Old Style" w:cs="Tahoma"/>
        </w:rPr>
        <w:t>baik</w:t>
      </w:r>
      <w:proofErr w:type="spellEnd"/>
      <w:r w:rsidRPr="00D0081A">
        <w:rPr>
          <w:rFonts w:ascii="Bookman Old Style" w:hAnsi="Bookman Old Style" w:cs="Tahoma"/>
        </w:rPr>
        <w:t xml:space="preserve"> </w:t>
      </w:r>
      <w:proofErr w:type="spellStart"/>
      <w:r w:rsidRPr="00D0081A">
        <w:rPr>
          <w:rFonts w:ascii="Bookman Old Style" w:hAnsi="Bookman Old Style" w:cs="Tahoma"/>
        </w:rPr>
        <w:t>dalam</w:t>
      </w:r>
      <w:proofErr w:type="spellEnd"/>
      <w:r w:rsidRPr="00D0081A">
        <w:rPr>
          <w:rFonts w:ascii="Bookman Old Style" w:hAnsi="Bookman Old Style" w:cs="Tahoma"/>
        </w:rPr>
        <w:t xml:space="preserve"> </w:t>
      </w:r>
      <w:proofErr w:type="spellStart"/>
      <w:r w:rsidRPr="00D0081A">
        <w:rPr>
          <w:rFonts w:ascii="Bookman Old Style" w:hAnsi="Bookman Old Style" w:cs="Tahoma"/>
        </w:rPr>
        <w:t>rangka</w:t>
      </w:r>
      <w:proofErr w:type="spellEnd"/>
      <w:r w:rsidRPr="00D0081A">
        <w:rPr>
          <w:rFonts w:ascii="Bookman Old Style" w:hAnsi="Bookman Old Style" w:cs="Tahoma"/>
        </w:rPr>
        <w:t xml:space="preserve"> </w:t>
      </w:r>
      <w:proofErr w:type="spellStart"/>
      <w:r w:rsidRPr="00D0081A">
        <w:rPr>
          <w:rFonts w:ascii="Bookman Old Style" w:hAnsi="Bookman Old Style" w:cs="Tahoma"/>
        </w:rPr>
        <w:t>pelaksanaan</w:t>
      </w:r>
      <w:proofErr w:type="spellEnd"/>
      <w:r w:rsidRPr="00D0081A">
        <w:rPr>
          <w:rFonts w:ascii="Bookman Old Style" w:hAnsi="Bookman Old Style" w:cs="Tahoma"/>
        </w:rPr>
        <w:t xml:space="preserve"> program</w:t>
      </w:r>
      <w:r w:rsidRPr="00DD3405">
        <w:rPr>
          <w:rFonts w:ascii="Bookman Old Style" w:hAnsi="Bookman Old Style" w:cs="Tahoma"/>
        </w:rPr>
        <w:t xml:space="preserve"> dan </w:t>
      </w:r>
      <w:proofErr w:type="spellStart"/>
      <w:r w:rsidRPr="00DD3405">
        <w:rPr>
          <w:rFonts w:ascii="Bookman Old Style" w:hAnsi="Bookman Old Style" w:cs="Tahoma"/>
        </w:rPr>
        <w:t>kegiatan</w:t>
      </w:r>
      <w:proofErr w:type="spellEnd"/>
      <w:r w:rsidRPr="00DD3405">
        <w:rPr>
          <w:rFonts w:ascii="Bookman Old Style" w:hAnsi="Bookman Old Style" w:cs="Tahoma"/>
        </w:rPr>
        <w:t xml:space="preserve">, </w:t>
      </w:r>
      <w:proofErr w:type="spellStart"/>
      <w:r w:rsidRPr="00DD3405">
        <w:rPr>
          <w:rFonts w:ascii="Bookman Old Style" w:hAnsi="Bookman Old Style" w:cs="Tahoma"/>
        </w:rPr>
        <w:t>maupun</w:t>
      </w:r>
      <w:proofErr w:type="spellEnd"/>
      <w:r w:rsidRPr="00DD3405">
        <w:rPr>
          <w:rFonts w:ascii="Bookman Old Style" w:hAnsi="Bookman Old Style" w:cs="Tahoma"/>
        </w:rPr>
        <w:t xml:space="preserve"> </w:t>
      </w:r>
      <w:proofErr w:type="spellStart"/>
      <w:r w:rsidRPr="00DD3405">
        <w:rPr>
          <w:rFonts w:ascii="Bookman Old Style" w:hAnsi="Bookman Old Style" w:cs="Tahoma"/>
        </w:rPr>
        <w:t>seandainya</w:t>
      </w:r>
      <w:proofErr w:type="spellEnd"/>
      <w:r w:rsidRPr="00DD3405">
        <w:rPr>
          <w:rFonts w:ascii="Bookman Old Style" w:hAnsi="Bookman Old Style" w:cs="Tahoma"/>
        </w:rPr>
        <w:t xml:space="preserve"> </w:t>
      </w:r>
      <w:proofErr w:type="spellStart"/>
      <w:r w:rsidRPr="00DD3405">
        <w:rPr>
          <w:rFonts w:ascii="Bookman Old Style" w:hAnsi="Bookman Old Style" w:cs="Tahoma"/>
        </w:rPr>
        <w:t>ketersediaan</w:t>
      </w:r>
      <w:proofErr w:type="spellEnd"/>
      <w:r w:rsidRPr="00DD3405">
        <w:rPr>
          <w:rFonts w:ascii="Bookman Old Style" w:hAnsi="Bookman Old Style" w:cs="Tahoma"/>
        </w:rPr>
        <w:t xml:space="preserve"> </w:t>
      </w:r>
      <w:proofErr w:type="spellStart"/>
      <w:r w:rsidRPr="00DD3405">
        <w:rPr>
          <w:rFonts w:ascii="Bookman Old Style" w:hAnsi="Bookman Old Style" w:cs="Tahoma"/>
        </w:rPr>
        <w:t>anggaran</w:t>
      </w:r>
      <w:proofErr w:type="spellEnd"/>
      <w:r w:rsidRPr="00DD3405">
        <w:rPr>
          <w:rFonts w:ascii="Bookman Old Style" w:hAnsi="Bookman Old Style" w:cs="Tahoma"/>
        </w:rPr>
        <w:t xml:space="preserve"> </w:t>
      </w:r>
      <w:proofErr w:type="spellStart"/>
      <w:r w:rsidRPr="00DD3405">
        <w:rPr>
          <w:rFonts w:ascii="Bookman Old Style" w:hAnsi="Bookman Old Style" w:cs="Tahoma"/>
        </w:rPr>
        <w:t>tidak</w:t>
      </w:r>
      <w:proofErr w:type="spellEnd"/>
      <w:r w:rsidRPr="00DD3405">
        <w:rPr>
          <w:rFonts w:ascii="Bookman Old Style" w:hAnsi="Bookman Old Style" w:cs="Tahoma"/>
        </w:rPr>
        <w:t xml:space="preserve"> </w:t>
      </w:r>
      <w:proofErr w:type="spellStart"/>
      <w:r w:rsidRPr="00DD3405">
        <w:rPr>
          <w:rFonts w:ascii="Bookman Old Style" w:hAnsi="Bookman Old Style" w:cs="Tahoma"/>
        </w:rPr>
        <w:t>sesuai</w:t>
      </w:r>
      <w:proofErr w:type="spellEnd"/>
      <w:r w:rsidRPr="00DD3405">
        <w:rPr>
          <w:rFonts w:ascii="Bookman Old Style" w:hAnsi="Bookman Old Style" w:cs="Tahoma"/>
        </w:rPr>
        <w:t xml:space="preserve"> </w:t>
      </w:r>
      <w:proofErr w:type="spellStart"/>
      <w:r w:rsidRPr="00DD3405">
        <w:rPr>
          <w:rFonts w:ascii="Bookman Old Style" w:hAnsi="Bookman Old Style" w:cs="Tahoma"/>
        </w:rPr>
        <w:t>dengan</w:t>
      </w:r>
      <w:proofErr w:type="spellEnd"/>
      <w:r w:rsidRPr="00DD3405">
        <w:rPr>
          <w:rFonts w:ascii="Bookman Old Style" w:hAnsi="Bookman Old Style" w:cs="Tahoma"/>
        </w:rPr>
        <w:t xml:space="preserve"> </w:t>
      </w:r>
      <w:proofErr w:type="spellStart"/>
      <w:r w:rsidRPr="00DD3405">
        <w:rPr>
          <w:rFonts w:ascii="Bookman Old Style" w:hAnsi="Bookman Old Style" w:cs="Tahoma"/>
        </w:rPr>
        <w:t>kebutuhan</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kaidah</w:t>
      </w:r>
      <w:proofErr w:type="spellEnd"/>
      <w:r w:rsidRPr="00DD3405">
        <w:rPr>
          <w:rFonts w:ascii="Bookman Old Style" w:hAnsi="Bookman Old Style" w:cs="Tahoma"/>
        </w:rPr>
        <w:t xml:space="preserve"> - </w:t>
      </w:r>
      <w:proofErr w:type="spellStart"/>
      <w:r w:rsidRPr="00DD3405">
        <w:rPr>
          <w:rFonts w:ascii="Bookman Old Style" w:hAnsi="Bookman Old Style" w:cs="Tahoma"/>
        </w:rPr>
        <w:t>kaidah</w:t>
      </w:r>
      <w:proofErr w:type="spellEnd"/>
      <w:r w:rsidRPr="00DD3405">
        <w:rPr>
          <w:rFonts w:ascii="Bookman Old Style" w:hAnsi="Bookman Old Style" w:cs="Tahoma"/>
        </w:rPr>
        <w:t xml:space="preserve"> </w:t>
      </w:r>
      <w:proofErr w:type="spellStart"/>
      <w:r w:rsidRPr="00DD3405">
        <w:rPr>
          <w:rFonts w:ascii="Bookman Old Style" w:hAnsi="Bookman Old Style" w:cs="Tahoma"/>
        </w:rPr>
        <w:t>pelaksanaannya</w:t>
      </w:r>
      <w:proofErr w:type="spellEnd"/>
      <w:r w:rsidRPr="00DD3405">
        <w:rPr>
          <w:rFonts w:ascii="Bookman Old Style" w:hAnsi="Bookman Old Style" w:cs="Tahoma"/>
        </w:rPr>
        <w:t xml:space="preserve"> </w:t>
      </w:r>
      <w:proofErr w:type="spellStart"/>
      <w:r w:rsidRPr="00DD3405">
        <w:rPr>
          <w:rFonts w:ascii="Bookman Old Style" w:hAnsi="Bookman Old Style" w:cs="Tahoma"/>
        </w:rPr>
        <w:t>serta</w:t>
      </w:r>
      <w:proofErr w:type="spellEnd"/>
      <w:r w:rsidRPr="00DD3405">
        <w:rPr>
          <w:rFonts w:ascii="Bookman Old Style" w:hAnsi="Bookman Old Style" w:cs="Tahoma"/>
        </w:rPr>
        <w:t xml:space="preserve"> </w:t>
      </w:r>
      <w:proofErr w:type="spellStart"/>
      <w:r w:rsidRPr="00DD3405">
        <w:rPr>
          <w:rFonts w:ascii="Bookman Old Style" w:hAnsi="Bookman Old Style" w:cs="Tahoma"/>
        </w:rPr>
        <w:t>rencana</w:t>
      </w:r>
      <w:proofErr w:type="spellEnd"/>
      <w:r w:rsidRPr="00DD3405">
        <w:rPr>
          <w:rFonts w:ascii="Bookman Old Style" w:hAnsi="Bookman Old Style" w:cs="Tahoma"/>
        </w:rPr>
        <w:t xml:space="preserve"> </w:t>
      </w:r>
      <w:proofErr w:type="spellStart"/>
      <w:r w:rsidRPr="00DD3405">
        <w:rPr>
          <w:rFonts w:ascii="Bookman Old Style" w:hAnsi="Bookman Old Style" w:cs="Tahoma"/>
        </w:rPr>
        <w:t>tindak</w:t>
      </w:r>
      <w:proofErr w:type="spellEnd"/>
      <w:r w:rsidRPr="00DD3405">
        <w:rPr>
          <w:rFonts w:ascii="Bookman Old Style" w:hAnsi="Bookman Old Style" w:cs="Tahoma"/>
        </w:rPr>
        <w:t xml:space="preserve"> </w:t>
      </w:r>
      <w:proofErr w:type="spellStart"/>
      <w:r w:rsidRPr="00DD3405">
        <w:rPr>
          <w:rFonts w:ascii="Bookman Old Style" w:hAnsi="Bookman Old Style" w:cs="Tahoma"/>
        </w:rPr>
        <w:t>lanjut</w:t>
      </w:r>
      <w:proofErr w:type="spellEnd"/>
      <w:r w:rsidRPr="00DD3405">
        <w:rPr>
          <w:rFonts w:ascii="Bookman Old Style" w:hAnsi="Bookman Old Style" w:cs="Tahoma"/>
        </w:rPr>
        <w:t>.</w:t>
      </w:r>
    </w:p>
    <w:p w14:paraId="592FBA03" w14:textId="77777777" w:rsidR="005D346A" w:rsidRPr="00DD3405" w:rsidRDefault="005D346A" w:rsidP="00DD3405">
      <w:pPr>
        <w:tabs>
          <w:tab w:val="left" w:pos="567"/>
        </w:tabs>
        <w:jc w:val="both"/>
        <w:rPr>
          <w:rFonts w:ascii="Bookman Old Style" w:hAnsi="Bookman Old Style" w:cs="Tahoma"/>
        </w:rPr>
      </w:pPr>
    </w:p>
    <w:p w14:paraId="16FFF722" w14:textId="77777777" w:rsidR="005D346A" w:rsidRDefault="005D346A">
      <w:pPr>
        <w:spacing w:after="160" w:line="259" w:lineRule="auto"/>
        <w:rPr>
          <w:rFonts w:ascii="Bookman Old Style" w:hAnsi="Bookman Old Style" w:cs="Tahoma"/>
          <w:b/>
          <w:lang w:val="id-ID"/>
        </w:rPr>
      </w:pPr>
      <w:r>
        <w:rPr>
          <w:rFonts w:ascii="Bookman Old Style" w:hAnsi="Bookman Old Style" w:cs="Tahoma"/>
          <w:b/>
          <w:lang w:val="id-ID"/>
        </w:rPr>
        <w:br w:type="page"/>
      </w:r>
    </w:p>
    <w:p w14:paraId="74B8985C" w14:textId="77777777" w:rsidR="005D346A" w:rsidRPr="00DD3405" w:rsidRDefault="005D346A" w:rsidP="00DD3405">
      <w:pPr>
        <w:tabs>
          <w:tab w:val="left" w:pos="567"/>
        </w:tabs>
        <w:jc w:val="center"/>
        <w:rPr>
          <w:rFonts w:ascii="Bookman Old Style" w:hAnsi="Bookman Old Style" w:cs="Tahoma"/>
          <w:b/>
          <w:lang w:val="id-ID"/>
        </w:rPr>
      </w:pPr>
      <w:r w:rsidRPr="00DD3405">
        <w:rPr>
          <w:rFonts w:ascii="Bookman Old Style" w:hAnsi="Bookman Old Style" w:cs="Tahoma"/>
          <w:b/>
          <w:lang w:val="id-ID"/>
        </w:rPr>
        <w:lastRenderedPageBreak/>
        <w:t>BAB II</w:t>
      </w:r>
    </w:p>
    <w:p w14:paraId="68B9E66C" w14:textId="56FFBDC5" w:rsidR="005D346A" w:rsidRPr="00DD3405" w:rsidRDefault="005D346A" w:rsidP="00DD3405">
      <w:pPr>
        <w:jc w:val="center"/>
        <w:rPr>
          <w:rFonts w:ascii="Bookman Old Style" w:hAnsi="Bookman Old Style" w:cs="Tahoma"/>
          <w:b/>
        </w:rPr>
      </w:pPr>
      <w:r w:rsidRPr="00DD3405">
        <w:rPr>
          <w:rFonts w:ascii="Bookman Old Style" w:hAnsi="Bookman Old Style" w:cs="Tahoma"/>
          <w:b/>
        </w:rPr>
        <w:t xml:space="preserve">HASIL EVALUASI </w:t>
      </w:r>
      <w:r w:rsidR="00B9476F">
        <w:rPr>
          <w:rFonts w:ascii="Bookman Old Style" w:hAnsi="Bookman Old Style" w:cs="Tahoma"/>
          <w:b/>
        </w:rPr>
        <w:t xml:space="preserve">PELAKSANAAN </w:t>
      </w:r>
      <w:r w:rsidRPr="00DD3405">
        <w:rPr>
          <w:rFonts w:ascii="Bookman Old Style" w:hAnsi="Bookman Old Style" w:cs="Tahoma"/>
          <w:b/>
        </w:rPr>
        <w:t xml:space="preserve">RENJA PERANGKAT DAERAH </w:t>
      </w:r>
      <w:r w:rsidR="009D3C9C">
        <w:rPr>
          <w:rFonts w:ascii="Bookman Old Style" w:hAnsi="Bookman Old Style" w:cs="Tahoma"/>
          <w:b/>
        </w:rPr>
        <w:br/>
      </w:r>
      <w:r w:rsidRPr="00DD3405">
        <w:rPr>
          <w:rFonts w:ascii="Bookman Old Style" w:hAnsi="Bookman Old Style" w:cs="Tahoma"/>
          <w:b/>
        </w:rPr>
        <w:t>TAHUN LALU</w:t>
      </w:r>
    </w:p>
    <w:p w14:paraId="3EC9B7BE" w14:textId="77777777" w:rsidR="005D346A" w:rsidRPr="00DD3405" w:rsidRDefault="005D346A" w:rsidP="00DD3405">
      <w:pPr>
        <w:jc w:val="center"/>
        <w:rPr>
          <w:rFonts w:ascii="Bookman Old Style" w:hAnsi="Bookman Old Style" w:cs="Tahoma"/>
          <w:b/>
        </w:rPr>
      </w:pPr>
    </w:p>
    <w:p w14:paraId="5B9ACD30" w14:textId="5280225B" w:rsidR="005D346A" w:rsidRPr="00DD3405" w:rsidRDefault="005D346A" w:rsidP="00246D4A">
      <w:pPr>
        <w:pStyle w:val="ListParagraph"/>
        <w:numPr>
          <w:ilvl w:val="1"/>
          <w:numId w:val="11"/>
        </w:numPr>
        <w:tabs>
          <w:tab w:val="left" w:pos="567"/>
        </w:tabs>
        <w:ind w:left="567" w:hanging="567"/>
        <w:jc w:val="both"/>
        <w:rPr>
          <w:rFonts w:ascii="Bookman Old Style" w:hAnsi="Bookman Old Style" w:cs="Tahoma"/>
          <w:b/>
        </w:rPr>
      </w:pPr>
      <w:r w:rsidRPr="00DD3405">
        <w:rPr>
          <w:rFonts w:ascii="Bookman Old Style" w:hAnsi="Bookman Old Style" w:cs="Tahoma"/>
          <w:b/>
        </w:rPr>
        <w:t xml:space="preserve">EVALUASI PELAKSANAAN RENJA PERANGKAT DAERAH TAHUN </w:t>
      </w:r>
      <w:r>
        <w:rPr>
          <w:rFonts w:ascii="Bookman Old Style" w:hAnsi="Bookman Old Style" w:cs="Tahoma"/>
          <w:b/>
        </w:rPr>
        <w:t>202</w:t>
      </w:r>
      <w:r w:rsidR="00B9476F">
        <w:rPr>
          <w:rFonts w:ascii="Bookman Old Style" w:hAnsi="Bookman Old Style" w:cs="Tahoma"/>
          <w:b/>
        </w:rPr>
        <w:t>3</w:t>
      </w:r>
      <w:r>
        <w:rPr>
          <w:rFonts w:ascii="Bookman Old Style" w:hAnsi="Bookman Old Style" w:cs="Tahoma"/>
          <w:b/>
        </w:rPr>
        <w:t xml:space="preserve"> </w:t>
      </w:r>
      <w:r w:rsidRPr="00DD3405">
        <w:rPr>
          <w:rFonts w:ascii="Bookman Old Style" w:hAnsi="Bookman Old Style" w:cs="Tahoma"/>
          <w:b/>
        </w:rPr>
        <w:t>DAN CAPAIAN RENSTRA PERANGKAT DAERAH</w:t>
      </w:r>
    </w:p>
    <w:p w14:paraId="5CBE8A1F" w14:textId="204CFB8B" w:rsidR="005D346A" w:rsidRPr="0021468F" w:rsidRDefault="005D346A" w:rsidP="0021468F">
      <w:pPr>
        <w:ind w:firstLine="567"/>
        <w:jc w:val="both"/>
        <w:rPr>
          <w:rFonts w:ascii="Bookman Old Style" w:hAnsi="Bookman Old Style" w:cs="Tahoma"/>
          <w:lang w:val="id-ID"/>
        </w:rPr>
      </w:pPr>
      <w:r w:rsidRPr="0021468F">
        <w:rPr>
          <w:rFonts w:ascii="Bookman Old Style" w:hAnsi="Bookman Old Style" w:cs="Tahoma"/>
          <w:lang w:val="id-ID"/>
        </w:rPr>
        <w:t xml:space="preserve">Rencana Kerja </w:t>
      </w:r>
      <w:r w:rsidRPr="00A32567">
        <w:rPr>
          <w:rFonts w:ascii="Bookman Old Style" w:hAnsi="Bookman Old Style" w:cs="Tahoma"/>
          <w:noProof/>
          <w:lang w:val="id-ID"/>
        </w:rPr>
        <w:t>Dinas Komunikasi dan Informatika Kabupaten Bolaang Mongondow</w:t>
      </w:r>
      <w:r w:rsidRPr="0021468F">
        <w:rPr>
          <w:rFonts w:ascii="Bookman Old Style" w:hAnsi="Bookman Old Style" w:cs="Tahoma"/>
          <w:lang w:val="id-ID"/>
        </w:rPr>
        <w:t xml:space="preserve"> adalah penjabaran perencanaan tahunan dari Rencana Strategis </w:t>
      </w:r>
      <w:r w:rsidRPr="00A32567">
        <w:rPr>
          <w:rFonts w:ascii="Bookman Old Style" w:hAnsi="Bookman Old Style" w:cs="Tahoma"/>
          <w:noProof/>
          <w:lang w:val="id-ID"/>
        </w:rPr>
        <w:t>Dinas Komunikasi dan Informatika Kabupaten Bolaang Mongondow</w:t>
      </w:r>
      <w:r w:rsidRPr="0021468F">
        <w:rPr>
          <w:rFonts w:ascii="Bookman Old Style" w:hAnsi="Bookman Old Style" w:cs="Tahoma"/>
          <w:lang w:val="id-ID"/>
        </w:rPr>
        <w:t xml:space="preserve">. Tercapai tidaknya pelaksanaan kegiatan – kegiatan atau program yang telah disusun dapat dilihat berdasarkan Laporan Akuntabilitas Kinerja Pemerintah. Akuntabilitas merupakan suatu bentuk perwujudan kewajiban untuk mempertanggungjawabkan keberhasilan atau kegagalan pelaksanaan misi organisasi dalam mencapai tujuan-tujuan dan sasaran yang telah ditetapkan, melalui suatu media pertanggungjawaban yang dilaksanakan secara periodik. Terkait dengan hal tersebut Rencana Kerja (RENJA) </w:t>
      </w:r>
      <w:r w:rsidRPr="00A32567">
        <w:rPr>
          <w:rFonts w:ascii="Bookman Old Style" w:hAnsi="Bookman Old Style" w:cs="Tahoma"/>
          <w:noProof/>
          <w:lang w:val="id-ID"/>
        </w:rPr>
        <w:t>Dinas Komunikasi dan Informatika Kabupaten Bolaang Mongondow</w:t>
      </w:r>
      <w:r w:rsidRPr="0021468F">
        <w:rPr>
          <w:rFonts w:ascii="Bookman Old Style" w:hAnsi="Bookman Old Style" w:cs="Tahoma"/>
          <w:lang w:val="id-ID"/>
        </w:rPr>
        <w:t xml:space="preserve"> ini menyajikan dasar pengukuran kinerja kegiatan dan Pengukuran Kinerja Sasaran dari hasil apa yang telah diraih atau dilaksanakan oleh </w:t>
      </w:r>
      <w:r w:rsidRPr="00A32567">
        <w:rPr>
          <w:rFonts w:ascii="Bookman Old Style" w:hAnsi="Bookman Old Style" w:cs="Tahoma"/>
          <w:noProof/>
          <w:lang w:val="id-ID"/>
        </w:rPr>
        <w:t>Dinas Komunikasi dan Informatika Kabupaten Bolaang Mongondow</w:t>
      </w:r>
      <w:r w:rsidRPr="0021468F">
        <w:rPr>
          <w:rFonts w:ascii="Bookman Old Style" w:hAnsi="Bookman Old Style" w:cs="Tahoma"/>
          <w:lang w:val="id-ID"/>
        </w:rPr>
        <w:t xml:space="preserve"> selama tahun 202</w:t>
      </w:r>
      <w:r w:rsidR="00A7431C">
        <w:rPr>
          <w:rFonts w:ascii="Bookman Old Style" w:hAnsi="Bookman Old Style" w:cs="Tahoma"/>
        </w:rPr>
        <w:t>2</w:t>
      </w:r>
      <w:r w:rsidRPr="0021468F">
        <w:rPr>
          <w:rFonts w:ascii="Bookman Old Style" w:hAnsi="Bookman Old Style" w:cs="Tahoma"/>
          <w:lang w:val="id-ID"/>
        </w:rPr>
        <w:t xml:space="preserve"> (n-1), serta pencapaian tahun berjalan tahun 202</w:t>
      </w:r>
      <w:r w:rsidR="00A7431C">
        <w:rPr>
          <w:rFonts w:ascii="Bookman Old Style" w:hAnsi="Bookman Old Style" w:cs="Tahoma"/>
        </w:rPr>
        <w:t>3</w:t>
      </w:r>
      <w:r w:rsidRPr="0021468F">
        <w:rPr>
          <w:rFonts w:ascii="Bookman Old Style" w:hAnsi="Bookman Old Style" w:cs="Tahoma"/>
          <w:lang w:val="id-ID"/>
        </w:rPr>
        <w:t xml:space="preserve"> (n) dan perkiraan capaian target tahun 202</w:t>
      </w:r>
      <w:r w:rsidR="00A7431C">
        <w:rPr>
          <w:rFonts w:ascii="Bookman Old Style" w:hAnsi="Bookman Old Style" w:cs="Tahoma"/>
        </w:rPr>
        <w:t>4</w:t>
      </w:r>
      <w:r w:rsidRPr="0021468F">
        <w:rPr>
          <w:rFonts w:ascii="Bookman Old Style" w:hAnsi="Bookman Old Style" w:cs="Tahoma"/>
          <w:lang w:val="id-ID"/>
        </w:rPr>
        <w:t xml:space="preserve"> (n+1).</w:t>
      </w:r>
    </w:p>
    <w:p w14:paraId="14C59F61" w14:textId="77777777" w:rsidR="005D346A" w:rsidRPr="009C7045" w:rsidRDefault="005D346A" w:rsidP="009C7045">
      <w:pPr>
        <w:ind w:firstLine="567"/>
        <w:jc w:val="both"/>
        <w:rPr>
          <w:rFonts w:ascii="Bookman Old Style" w:hAnsi="Bookman Old Style" w:cs="Tahoma"/>
          <w:lang w:val="id-ID"/>
        </w:rPr>
      </w:pPr>
      <w:r w:rsidRPr="009C7045">
        <w:rPr>
          <w:rFonts w:ascii="Bookman Old Style" w:hAnsi="Bookman Old Style" w:cs="Tahoma"/>
          <w:lang w:val="id-ID"/>
        </w:rPr>
        <w:t xml:space="preserve">Kegiatan evaluasi hasil pelaksanaan Rencana Kerja </w:t>
      </w:r>
      <w:r w:rsidRPr="00A32567">
        <w:rPr>
          <w:rFonts w:ascii="Bookman Old Style" w:hAnsi="Bookman Old Style" w:cs="Tahoma"/>
          <w:noProof/>
          <w:lang w:val="id-ID"/>
        </w:rPr>
        <w:t>Dinas Komunikasi dan Informatika Kabupaten Bolaang Mongondow</w:t>
      </w:r>
      <w:r w:rsidRPr="009C7045">
        <w:rPr>
          <w:rFonts w:ascii="Bookman Old Style" w:hAnsi="Bookman Old Style" w:cs="Tahoma"/>
          <w:lang w:val="id-ID"/>
        </w:rPr>
        <w:t xml:space="preserve"> ditujukan untuk mengidentifikasi kemampuan Perangkat Daerah dalam melaksanakan program dan kegiatannya, mengidentifikasi realisasi capaian target kinerja program dan kegiatan Renstra Perangkat Daerah serta hambatan dan permasalahan yang terjadi. Tercapai tidaknya pelaksanaan program dan kegiatan yang telah disusun dapat dilihat dari laporan kinerja dan laporan keuangan. Laporan kinerja merupakan ikhtisar yang menjelaskan secara ringkas dan lengkap tentang capaian kinerja yang disusun berdasarkan rencana kerja yang ditetapkan dalam rangka pelaksanaan APBD.</w:t>
      </w:r>
    </w:p>
    <w:p w14:paraId="7C801717" w14:textId="39957D1E" w:rsidR="005D346A" w:rsidRPr="00DD3405" w:rsidRDefault="005D346A" w:rsidP="00DD3405">
      <w:pPr>
        <w:ind w:firstLine="710"/>
        <w:jc w:val="both"/>
        <w:rPr>
          <w:rFonts w:ascii="Bookman Old Style" w:hAnsi="Bookman Old Style" w:cs="Tahoma"/>
          <w:bCs/>
        </w:rPr>
      </w:pPr>
      <w:r w:rsidRPr="00DD3405">
        <w:rPr>
          <w:rFonts w:ascii="Bookman Old Style" w:hAnsi="Bookman Old Style" w:cs="Tahoma"/>
        </w:rPr>
        <w:t xml:space="preserve">Pada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202</w:t>
      </w:r>
      <w:r w:rsidR="00A7431C">
        <w:rPr>
          <w:rFonts w:ascii="Bookman Old Style" w:hAnsi="Bookman Old Style" w:cs="Tahoma"/>
        </w:rPr>
        <w:t>2</w:t>
      </w:r>
      <w:r w:rsidRPr="00DD3405">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007F6EAC">
        <w:rPr>
          <w:rFonts w:ascii="Bookman Old Style" w:hAnsi="Bookman Old Style" w:cs="Tahoma"/>
          <w:noProof/>
        </w:rPr>
        <w:t xml:space="preserve"> </w:t>
      </w:r>
      <w:r w:rsidRPr="00A32567">
        <w:rPr>
          <w:rFonts w:ascii="Bookman Old Style" w:hAnsi="Bookman Old Style" w:cs="Tahoma"/>
          <w:noProof/>
        </w:rPr>
        <w:t>menerima anggaran Belanja Daerah sebesar Rp.</w:t>
      </w:r>
      <w:r w:rsidR="004025AF" w:rsidRPr="004025AF">
        <w:rPr>
          <w:rFonts w:ascii="Bookman Old Style" w:hAnsi="Bookman Old Style" w:cs="Tahoma"/>
          <w:noProof/>
        </w:rPr>
        <w:t>9.454.230.889</w:t>
      </w:r>
      <w:r w:rsidR="004025AF">
        <w:rPr>
          <w:rFonts w:ascii="Bookman Old Style" w:hAnsi="Bookman Old Style" w:cs="Tahoma"/>
          <w:noProof/>
        </w:rPr>
        <w:t xml:space="preserve"> </w:t>
      </w:r>
      <w:r w:rsidRPr="00DD3405">
        <w:rPr>
          <w:rFonts w:ascii="Bookman Old Style" w:hAnsi="Bookman Old Style" w:cs="Tahoma"/>
        </w:rPr>
        <w:t xml:space="preserve">yang </w:t>
      </w:r>
      <w:proofErr w:type="spellStart"/>
      <w:r w:rsidRPr="00DD3405">
        <w:rPr>
          <w:rFonts w:ascii="Bookman Old Style" w:hAnsi="Bookman Old Style" w:cs="Tahoma"/>
        </w:rPr>
        <w:t>dialokasikan</w:t>
      </w:r>
      <w:proofErr w:type="spellEnd"/>
      <w:r w:rsidRPr="00DD3405">
        <w:rPr>
          <w:rFonts w:ascii="Bookman Old Style" w:hAnsi="Bookman Old Style" w:cs="Tahoma"/>
        </w:rPr>
        <w:t xml:space="preserve"> </w:t>
      </w:r>
      <w:proofErr w:type="spellStart"/>
      <w:r w:rsidRPr="00DD3405">
        <w:rPr>
          <w:rFonts w:ascii="Bookman Old Style" w:hAnsi="Bookman Old Style" w:cs="Tahoma"/>
        </w:rPr>
        <w:t>untuk</w:t>
      </w:r>
      <w:proofErr w:type="spellEnd"/>
      <w:r w:rsidRPr="00DD3405">
        <w:rPr>
          <w:rFonts w:ascii="Bookman Old Style" w:hAnsi="Bookman Old Style" w:cs="Tahoma"/>
        </w:rPr>
        <w:t xml:space="preserve"> </w:t>
      </w:r>
      <w:proofErr w:type="spellStart"/>
      <w:r w:rsidRPr="00491A3A">
        <w:rPr>
          <w:rFonts w:ascii="Bookman Old Style" w:hAnsi="Bookman Old Style" w:cs="Tahoma"/>
        </w:rPr>
        <w:t>pelaksanaan</w:t>
      </w:r>
      <w:proofErr w:type="spellEnd"/>
      <w:r w:rsidRPr="00491A3A">
        <w:rPr>
          <w:rFonts w:ascii="Bookman Old Style" w:hAnsi="Bookman Old Style" w:cs="Tahoma"/>
        </w:rPr>
        <w:t xml:space="preserve"> 4 Program dan </w:t>
      </w:r>
      <w:r w:rsidR="004025AF">
        <w:rPr>
          <w:rFonts w:ascii="Bookman Old Style" w:hAnsi="Bookman Old Style" w:cs="Tahoma"/>
        </w:rPr>
        <w:t>9</w:t>
      </w:r>
      <w:r w:rsidRPr="00491A3A">
        <w:rPr>
          <w:rFonts w:ascii="Bookman Old Style" w:hAnsi="Bookman Old Style" w:cs="Tahoma"/>
        </w:rPr>
        <w:t xml:space="preserve"> </w:t>
      </w:r>
      <w:proofErr w:type="spellStart"/>
      <w:r w:rsidRPr="00491A3A">
        <w:rPr>
          <w:rFonts w:ascii="Bookman Old Style" w:hAnsi="Bookman Old Style" w:cs="Tahoma"/>
        </w:rPr>
        <w:t>Kegiatan</w:t>
      </w:r>
      <w:proofErr w:type="spellEnd"/>
      <w:r w:rsidRPr="00491A3A">
        <w:rPr>
          <w:rFonts w:ascii="Bookman Old Style" w:hAnsi="Bookman Old Style" w:cs="Tahoma"/>
        </w:rPr>
        <w:t xml:space="preserve">. Dari </w:t>
      </w:r>
      <w:proofErr w:type="spellStart"/>
      <w:r w:rsidRPr="00491A3A">
        <w:rPr>
          <w:rFonts w:ascii="Bookman Old Style" w:hAnsi="Bookman Old Style" w:cs="Tahoma"/>
        </w:rPr>
        <w:t>jumlah</w:t>
      </w:r>
      <w:proofErr w:type="spellEnd"/>
      <w:r w:rsidRPr="00491A3A">
        <w:rPr>
          <w:rFonts w:ascii="Bookman Old Style" w:hAnsi="Bookman Old Style" w:cs="Tahoma"/>
        </w:rPr>
        <w:t xml:space="preserve"> dana </w:t>
      </w:r>
      <w:proofErr w:type="spellStart"/>
      <w:r w:rsidRPr="00491A3A">
        <w:rPr>
          <w:rFonts w:ascii="Bookman Old Style" w:hAnsi="Bookman Old Style" w:cs="Tahoma"/>
        </w:rPr>
        <w:t>tersebut</w:t>
      </w:r>
      <w:proofErr w:type="spellEnd"/>
      <w:r w:rsidRPr="00491A3A">
        <w:rPr>
          <w:rFonts w:ascii="Bookman Old Style" w:hAnsi="Bookman Old Style" w:cs="Tahoma"/>
        </w:rPr>
        <w:t xml:space="preserve"> </w:t>
      </w:r>
      <w:r w:rsidRPr="00A32567">
        <w:rPr>
          <w:rFonts w:ascii="Bookman Old Style" w:hAnsi="Bookman Old Style" w:cs="Tahoma"/>
          <w:noProof/>
        </w:rPr>
        <w:t>menerima anggaran Belanja Daerah sebesar Rp.</w:t>
      </w:r>
      <w:r w:rsidR="004025AF" w:rsidRPr="004025AF">
        <w:rPr>
          <w:rFonts w:ascii="Bookman Old Style" w:hAnsi="Bookman Old Style" w:cs="Tahoma"/>
          <w:noProof/>
        </w:rPr>
        <w:t>9.454.230.889</w:t>
      </w:r>
      <w:r w:rsidR="004025AF">
        <w:rPr>
          <w:rFonts w:ascii="Bookman Old Style" w:hAnsi="Bookman Old Style" w:cs="Tahoma"/>
          <w:noProof/>
        </w:rPr>
        <w:t xml:space="preserve"> </w:t>
      </w:r>
      <w:proofErr w:type="spellStart"/>
      <w:r w:rsidRPr="00DD3405">
        <w:rPr>
          <w:rFonts w:ascii="Bookman Old Style" w:hAnsi="Bookman Old Style" w:cs="Tahoma"/>
          <w:bCs/>
        </w:rPr>
        <w:t>dengan</w:t>
      </w:r>
      <w:proofErr w:type="spellEnd"/>
      <w:r w:rsidRPr="00DD3405">
        <w:rPr>
          <w:rFonts w:ascii="Bookman Old Style" w:hAnsi="Bookman Old Style" w:cs="Tahoma"/>
          <w:bCs/>
        </w:rPr>
        <w:t xml:space="preserve"> </w:t>
      </w:r>
      <w:r w:rsidRPr="00A32567">
        <w:rPr>
          <w:rFonts w:ascii="Bookman Old Style" w:hAnsi="Bookman Old Style" w:cs="Tahoma"/>
          <w:bCs/>
          <w:noProof/>
        </w:rPr>
        <w:t>realisasi anggaran Belanja Daerah sebesar Rp.</w:t>
      </w:r>
      <w:r w:rsidR="004025AF" w:rsidRPr="004025AF">
        <w:rPr>
          <w:rFonts w:ascii="Bookman Old Style" w:hAnsi="Bookman Old Style" w:cs="Tahoma"/>
          <w:bCs/>
          <w:noProof/>
        </w:rPr>
        <w:t>9.252.341.632</w:t>
      </w:r>
      <w:r w:rsidRPr="00DD3405">
        <w:rPr>
          <w:rFonts w:ascii="Bookman Old Style" w:hAnsi="Bookman Old Style" w:cs="Tahoma"/>
          <w:bCs/>
        </w:rPr>
        <w:t xml:space="preserve"> </w:t>
      </w:r>
      <w:proofErr w:type="spellStart"/>
      <w:r w:rsidR="004025AF">
        <w:rPr>
          <w:rFonts w:ascii="Bookman Old Style" w:hAnsi="Bookman Old Style" w:cs="Tahoma"/>
          <w:bCs/>
        </w:rPr>
        <w:t>atau</w:t>
      </w:r>
      <w:proofErr w:type="spellEnd"/>
      <w:r w:rsidR="004025AF">
        <w:rPr>
          <w:rFonts w:ascii="Bookman Old Style" w:hAnsi="Bookman Old Style" w:cs="Tahoma"/>
          <w:bCs/>
        </w:rPr>
        <w:t xml:space="preserve"> 97,86% </w:t>
      </w:r>
      <w:proofErr w:type="spellStart"/>
      <w:r w:rsidRPr="00DD3405">
        <w:rPr>
          <w:rFonts w:ascii="Bookman Old Style" w:hAnsi="Bookman Old Style" w:cs="Tahoma"/>
          <w:bCs/>
        </w:rPr>
        <w:t>dengan</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capaian</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kinerja</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fisik</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sebesar</w:t>
      </w:r>
      <w:proofErr w:type="spellEnd"/>
      <w:r w:rsidRPr="00DD3405">
        <w:rPr>
          <w:rFonts w:ascii="Bookman Old Style" w:hAnsi="Bookman Old Style" w:cs="Tahoma"/>
          <w:bCs/>
        </w:rPr>
        <w:t xml:space="preserve"> </w:t>
      </w:r>
      <w:r w:rsidRPr="00491A3A">
        <w:rPr>
          <w:rFonts w:ascii="Bookman Old Style" w:hAnsi="Bookman Old Style" w:cs="Tahoma"/>
          <w:bCs/>
        </w:rPr>
        <w:t xml:space="preserve">100%, </w:t>
      </w:r>
      <w:proofErr w:type="spellStart"/>
      <w:r w:rsidRPr="00DD3405">
        <w:rPr>
          <w:rFonts w:ascii="Bookman Old Style" w:hAnsi="Bookman Old Style" w:cs="Tahoma"/>
          <w:bCs/>
        </w:rPr>
        <w:t>Penjelasan</w:t>
      </w:r>
      <w:proofErr w:type="spellEnd"/>
      <w:r w:rsidRPr="00DD3405">
        <w:rPr>
          <w:rFonts w:ascii="Bookman Old Style" w:hAnsi="Bookman Old Style" w:cs="Tahoma"/>
          <w:bCs/>
        </w:rPr>
        <w:t xml:space="preserve"> yang </w:t>
      </w:r>
      <w:proofErr w:type="spellStart"/>
      <w:r w:rsidRPr="00DD3405">
        <w:rPr>
          <w:rFonts w:ascii="Bookman Old Style" w:hAnsi="Bookman Old Style" w:cs="Tahoma"/>
          <w:bCs/>
        </w:rPr>
        <w:t>lebih</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rinci</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mengenai</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realisasi</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kegiatan</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beserta</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indikatornya</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dapat</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dilihat</w:t>
      </w:r>
      <w:proofErr w:type="spellEnd"/>
      <w:r w:rsidRPr="00DD3405">
        <w:rPr>
          <w:rFonts w:ascii="Bookman Old Style" w:hAnsi="Bookman Old Style" w:cs="Tahoma"/>
          <w:bCs/>
        </w:rPr>
        <w:t xml:space="preserve"> pada </w:t>
      </w:r>
      <w:proofErr w:type="spellStart"/>
      <w:r w:rsidRPr="00DD3405">
        <w:rPr>
          <w:rFonts w:ascii="Bookman Old Style" w:hAnsi="Bookman Old Style" w:cs="Tahoma"/>
          <w:bCs/>
        </w:rPr>
        <w:t>tabel</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berikut</w:t>
      </w:r>
      <w:proofErr w:type="spellEnd"/>
      <w:r w:rsidRPr="00DD3405">
        <w:rPr>
          <w:rFonts w:ascii="Bookman Old Style" w:hAnsi="Bookman Old Style" w:cs="Tahoma"/>
          <w:bCs/>
        </w:rPr>
        <w:t xml:space="preserve"> :</w:t>
      </w:r>
    </w:p>
    <w:p w14:paraId="5902B8CD" w14:textId="77777777" w:rsidR="005D346A" w:rsidRPr="00DD3405" w:rsidRDefault="005D346A" w:rsidP="00DD3405">
      <w:pPr>
        <w:jc w:val="both"/>
        <w:rPr>
          <w:rFonts w:ascii="Bookman Old Style" w:hAnsi="Bookman Old Style" w:cs="Tahoma"/>
          <w:bCs/>
        </w:rPr>
      </w:pPr>
    </w:p>
    <w:p w14:paraId="58787C98" w14:textId="77777777" w:rsidR="005D346A" w:rsidRDefault="005D346A">
      <w:pPr>
        <w:spacing w:after="160" w:line="259" w:lineRule="auto"/>
        <w:rPr>
          <w:rFonts w:ascii="Bookman Old Style" w:hAnsi="Bookman Old Style" w:cs="Tahoma"/>
        </w:rPr>
      </w:pPr>
      <w:r>
        <w:rPr>
          <w:rFonts w:ascii="Bookman Old Style" w:hAnsi="Bookman Old Style" w:cs="Tahoma"/>
        </w:rPr>
        <w:br w:type="page"/>
      </w:r>
    </w:p>
    <w:p w14:paraId="2150B12E" w14:textId="67D0E6DA" w:rsidR="005D346A" w:rsidRPr="000F5851" w:rsidRDefault="005D346A" w:rsidP="000F5851">
      <w:pPr>
        <w:tabs>
          <w:tab w:val="left" w:pos="1276"/>
        </w:tabs>
        <w:spacing w:after="60"/>
        <w:ind w:left="1276" w:hanging="1276"/>
        <w:jc w:val="both"/>
        <w:rPr>
          <w:rFonts w:ascii="Bookman Old Style" w:hAnsi="Bookman Old Style" w:cs="Tahoma"/>
        </w:rPr>
      </w:pPr>
      <w:r>
        <w:rPr>
          <w:rFonts w:ascii="Bookman Old Style" w:hAnsi="Bookman Old Style" w:cs="Tahoma"/>
        </w:rPr>
        <w:lastRenderedPageBreak/>
        <w:t>Tabel 2.1</w:t>
      </w:r>
      <w:r>
        <w:rPr>
          <w:rFonts w:ascii="Bookman Old Style" w:hAnsi="Bookman Old Style" w:cs="Tahoma"/>
        </w:rPr>
        <w:tab/>
      </w:r>
      <w:proofErr w:type="spellStart"/>
      <w:r w:rsidRPr="000F5851">
        <w:rPr>
          <w:rFonts w:ascii="Bookman Old Style" w:eastAsia="sans-serif" w:hAnsi="Bookman Old Style" w:cs="Tahoma"/>
        </w:rPr>
        <w:t>Anggaran</w:t>
      </w:r>
      <w:proofErr w:type="spellEnd"/>
      <w:r w:rsidRPr="000F5851">
        <w:rPr>
          <w:rFonts w:ascii="Bookman Old Style" w:hAnsi="Bookman Old Style" w:cs="Tahoma"/>
        </w:rPr>
        <w:t xml:space="preserve"> Program dan </w:t>
      </w:r>
      <w:proofErr w:type="spellStart"/>
      <w:r w:rsidRPr="000F5851">
        <w:rPr>
          <w:rFonts w:ascii="Bookman Old Style" w:hAnsi="Bookman Old Style" w:cs="Tahoma"/>
        </w:rPr>
        <w:t>Kegiatan</w:t>
      </w:r>
      <w:proofErr w:type="spellEnd"/>
      <w:r w:rsidRPr="000F5851">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Pr="000F5851">
        <w:rPr>
          <w:rFonts w:ascii="Bookman Old Style" w:hAnsi="Bookman Old Style" w:cs="Tahoma"/>
        </w:rPr>
        <w:t xml:space="preserve"> </w:t>
      </w:r>
      <w:proofErr w:type="spellStart"/>
      <w:r w:rsidRPr="000F5851">
        <w:rPr>
          <w:rFonts w:ascii="Bookman Old Style" w:hAnsi="Bookman Old Style" w:cs="Tahoma"/>
        </w:rPr>
        <w:t>Tahun</w:t>
      </w:r>
      <w:proofErr w:type="spellEnd"/>
      <w:r w:rsidRPr="000F5851">
        <w:rPr>
          <w:rFonts w:ascii="Bookman Old Style" w:hAnsi="Bookman Old Style" w:cs="Tahoma"/>
        </w:rPr>
        <w:t xml:space="preserve"> 202</w:t>
      </w:r>
      <w:r w:rsidR="003C419A">
        <w:rPr>
          <w:rFonts w:ascii="Bookman Old Style" w:hAnsi="Bookman Old Style" w:cs="Tahoma"/>
        </w:rPr>
        <w:t>2</w:t>
      </w:r>
    </w:p>
    <w:tbl>
      <w:tblPr>
        <w:tblW w:w="8917" w:type="dxa"/>
        <w:tblLook w:val="04A0" w:firstRow="1" w:lastRow="0" w:firstColumn="1" w:lastColumn="0" w:noHBand="0" w:noVBand="1"/>
      </w:tblPr>
      <w:tblGrid>
        <w:gridCol w:w="466"/>
        <w:gridCol w:w="3413"/>
        <w:gridCol w:w="1640"/>
        <w:gridCol w:w="1559"/>
        <w:gridCol w:w="1276"/>
        <w:gridCol w:w="563"/>
      </w:tblGrid>
      <w:tr w:rsidR="005D346A" w14:paraId="46C0E63D" w14:textId="77777777" w:rsidTr="003C419A">
        <w:trPr>
          <w:trHeight w:val="300"/>
        </w:trPr>
        <w:tc>
          <w:tcPr>
            <w:tcW w:w="3879" w:type="dxa"/>
            <w:gridSpan w:val="2"/>
            <w:vMerge w:val="restart"/>
            <w:tcBorders>
              <w:top w:val="single" w:sz="8" w:space="0" w:color="auto"/>
              <w:left w:val="single" w:sz="8" w:space="0" w:color="auto"/>
              <w:bottom w:val="single" w:sz="8" w:space="0" w:color="000000"/>
              <w:right w:val="single" w:sz="8" w:space="0" w:color="000000"/>
            </w:tcBorders>
            <w:shd w:val="clear" w:color="000000" w:fill="C6E0B4"/>
            <w:noWrap/>
            <w:vAlign w:val="center"/>
            <w:hideMark/>
          </w:tcPr>
          <w:p w14:paraId="2FAA0302" w14:textId="77777777" w:rsidR="005D346A" w:rsidRPr="0019644B" w:rsidRDefault="005D346A">
            <w:pPr>
              <w:jc w:val="center"/>
              <w:rPr>
                <w:rFonts w:ascii="Tahoma" w:hAnsi="Tahoma" w:cs="Tahoma"/>
                <w:b/>
                <w:bCs/>
                <w:color w:val="000000"/>
                <w:sz w:val="18"/>
                <w:szCs w:val="18"/>
              </w:rPr>
            </w:pPr>
            <w:r w:rsidRPr="0019644B">
              <w:rPr>
                <w:rFonts w:ascii="Tahoma" w:hAnsi="Tahoma" w:cs="Tahoma"/>
                <w:b/>
                <w:bCs/>
                <w:color w:val="000000"/>
                <w:sz w:val="18"/>
                <w:szCs w:val="18"/>
              </w:rPr>
              <w:t>JENIS BELANJA</w:t>
            </w:r>
          </w:p>
        </w:tc>
        <w:tc>
          <w:tcPr>
            <w:tcW w:w="4475" w:type="dxa"/>
            <w:gridSpan w:val="3"/>
            <w:tcBorders>
              <w:top w:val="single" w:sz="8" w:space="0" w:color="auto"/>
              <w:left w:val="nil"/>
              <w:bottom w:val="single" w:sz="8" w:space="0" w:color="auto"/>
              <w:right w:val="single" w:sz="8" w:space="0" w:color="000000"/>
            </w:tcBorders>
            <w:shd w:val="clear" w:color="000000" w:fill="C6E0B4"/>
            <w:noWrap/>
            <w:vAlign w:val="center"/>
            <w:hideMark/>
          </w:tcPr>
          <w:p w14:paraId="284240A4" w14:textId="49AA532F" w:rsidR="005D346A" w:rsidRPr="0019644B" w:rsidRDefault="005D346A">
            <w:pPr>
              <w:jc w:val="center"/>
              <w:rPr>
                <w:rFonts w:ascii="Tahoma" w:hAnsi="Tahoma" w:cs="Tahoma"/>
                <w:b/>
                <w:bCs/>
                <w:color w:val="000000"/>
                <w:sz w:val="18"/>
                <w:szCs w:val="18"/>
              </w:rPr>
            </w:pPr>
            <w:r w:rsidRPr="0019644B">
              <w:rPr>
                <w:rFonts w:ascii="Tahoma" w:hAnsi="Tahoma" w:cs="Tahoma"/>
                <w:b/>
                <w:bCs/>
                <w:color w:val="000000"/>
                <w:sz w:val="18"/>
                <w:szCs w:val="18"/>
              </w:rPr>
              <w:t>TAHUN 202</w:t>
            </w:r>
            <w:r w:rsidR="003C419A">
              <w:rPr>
                <w:rFonts w:ascii="Tahoma" w:hAnsi="Tahoma" w:cs="Tahoma"/>
                <w:b/>
                <w:bCs/>
                <w:color w:val="000000"/>
                <w:sz w:val="18"/>
                <w:szCs w:val="18"/>
              </w:rPr>
              <w:t>2</w:t>
            </w:r>
          </w:p>
        </w:tc>
        <w:tc>
          <w:tcPr>
            <w:tcW w:w="563" w:type="dxa"/>
            <w:vMerge w:val="restart"/>
            <w:tcBorders>
              <w:top w:val="single" w:sz="8" w:space="0" w:color="auto"/>
              <w:left w:val="single" w:sz="8" w:space="0" w:color="auto"/>
              <w:bottom w:val="single" w:sz="8" w:space="0" w:color="000000"/>
              <w:right w:val="single" w:sz="8" w:space="0" w:color="auto"/>
            </w:tcBorders>
            <w:shd w:val="clear" w:color="000000" w:fill="C6E0B4"/>
            <w:vAlign w:val="center"/>
            <w:hideMark/>
          </w:tcPr>
          <w:p w14:paraId="10B6900C" w14:textId="77777777" w:rsidR="005D346A" w:rsidRDefault="005D346A">
            <w:pPr>
              <w:jc w:val="center"/>
              <w:rPr>
                <w:rFonts w:ascii="Tahoma" w:hAnsi="Tahoma" w:cs="Tahoma"/>
                <w:b/>
                <w:bCs/>
                <w:color w:val="000000"/>
                <w:sz w:val="18"/>
                <w:szCs w:val="18"/>
              </w:rPr>
            </w:pPr>
            <w:r>
              <w:rPr>
                <w:rFonts w:ascii="Tahoma" w:hAnsi="Tahoma" w:cs="Tahoma"/>
                <w:b/>
                <w:bCs/>
                <w:color w:val="000000"/>
                <w:sz w:val="18"/>
                <w:szCs w:val="18"/>
              </w:rPr>
              <w:t>KET</w:t>
            </w:r>
          </w:p>
        </w:tc>
      </w:tr>
      <w:tr w:rsidR="005D346A" w14:paraId="04333BF9" w14:textId="77777777" w:rsidTr="003C419A">
        <w:trPr>
          <w:trHeight w:val="452"/>
        </w:trPr>
        <w:tc>
          <w:tcPr>
            <w:tcW w:w="3879" w:type="dxa"/>
            <w:gridSpan w:val="2"/>
            <w:vMerge/>
            <w:tcBorders>
              <w:top w:val="single" w:sz="8" w:space="0" w:color="auto"/>
              <w:left w:val="single" w:sz="8" w:space="0" w:color="auto"/>
              <w:bottom w:val="single" w:sz="8" w:space="0" w:color="000000"/>
              <w:right w:val="single" w:sz="8" w:space="0" w:color="000000"/>
            </w:tcBorders>
            <w:vAlign w:val="center"/>
            <w:hideMark/>
          </w:tcPr>
          <w:p w14:paraId="714D8FBE" w14:textId="77777777" w:rsidR="005D346A" w:rsidRPr="0019644B" w:rsidRDefault="005D346A" w:rsidP="005613CF">
            <w:pPr>
              <w:rPr>
                <w:rFonts w:ascii="Tahoma" w:hAnsi="Tahoma" w:cs="Tahoma"/>
                <w:b/>
                <w:bCs/>
                <w:color w:val="000000"/>
                <w:sz w:val="18"/>
                <w:szCs w:val="18"/>
              </w:rPr>
            </w:pPr>
          </w:p>
        </w:tc>
        <w:tc>
          <w:tcPr>
            <w:tcW w:w="1640" w:type="dxa"/>
            <w:tcBorders>
              <w:top w:val="nil"/>
              <w:left w:val="nil"/>
              <w:bottom w:val="single" w:sz="8" w:space="0" w:color="auto"/>
              <w:right w:val="single" w:sz="8" w:space="0" w:color="auto"/>
            </w:tcBorders>
            <w:shd w:val="clear" w:color="000000" w:fill="C6E0B4"/>
            <w:noWrap/>
            <w:vAlign w:val="center"/>
            <w:hideMark/>
          </w:tcPr>
          <w:p w14:paraId="47906735" w14:textId="77777777" w:rsidR="005D346A" w:rsidRPr="0019644B" w:rsidRDefault="005D346A" w:rsidP="005613CF">
            <w:pPr>
              <w:jc w:val="center"/>
              <w:rPr>
                <w:rFonts w:ascii="Tahoma" w:hAnsi="Tahoma" w:cs="Tahoma"/>
                <w:b/>
                <w:bCs/>
                <w:color w:val="000000"/>
                <w:sz w:val="18"/>
                <w:szCs w:val="18"/>
              </w:rPr>
            </w:pPr>
            <w:r w:rsidRPr="0019644B">
              <w:rPr>
                <w:rFonts w:ascii="Tahoma" w:hAnsi="Tahoma" w:cs="Tahoma"/>
                <w:b/>
                <w:bCs/>
                <w:color w:val="000000"/>
                <w:sz w:val="18"/>
                <w:szCs w:val="18"/>
              </w:rPr>
              <w:t>ANGGARAN</w:t>
            </w:r>
            <w:r>
              <w:rPr>
                <w:rFonts w:ascii="Tahoma" w:hAnsi="Tahoma" w:cs="Tahoma"/>
                <w:b/>
                <w:bCs/>
                <w:color w:val="000000"/>
                <w:sz w:val="18"/>
                <w:szCs w:val="18"/>
              </w:rPr>
              <w:br/>
              <w:t>(Rp)</w:t>
            </w:r>
          </w:p>
        </w:tc>
        <w:tc>
          <w:tcPr>
            <w:tcW w:w="1559" w:type="dxa"/>
            <w:tcBorders>
              <w:top w:val="nil"/>
              <w:left w:val="nil"/>
              <w:bottom w:val="single" w:sz="8" w:space="0" w:color="auto"/>
              <w:right w:val="single" w:sz="8" w:space="0" w:color="auto"/>
            </w:tcBorders>
            <w:shd w:val="clear" w:color="000000" w:fill="C6E0B4"/>
            <w:noWrap/>
            <w:vAlign w:val="center"/>
            <w:hideMark/>
          </w:tcPr>
          <w:p w14:paraId="09D42769" w14:textId="77777777" w:rsidR="005D346A" w:rsidRDefault="005D346A" w:rsidP="005613CF">
            <w:pPr>
              <w:jc w:val="center"/>
              <w:rPr>
                <w:rFonts w:ascii="Tahoma" w:hAnsi="Tahoma" w:cs="Tahoma"/>
                <w:b/>
                <w:bCs/>
                <w:color w:val="000000"/>
                <w:sz w:val="18"/>
                <w:szCs w:val="18"/>
              </w:rPr>
            </w:pPr>
            <w:r w:rsidRPr="0019644B">
              <w:rPr>
                <w:rFonts w:ascii="Tahoma" w:hAnsi="Tahoma" w:cs="Tahoma"/>
                <w:b/>
                <w:bCs/>
                <w:color w:val="000000"/>
                <w:sz w:val="18"/>
                <w:szCs w:val="18"/>
              </w:rPr>
              <w:t>REALISASI</w:t>
            </w:r>
          </w:p>
          <w:p w14:paraId="2AF8A1BD" w14:textId="77777777" w:rsidR="005D346A" w:rsidRPr="0019644B" w:rsidRDefault="005D346A" w:rsidP="005613CF">
            <w:pPr>
              <w:jc w:val="center"/>
              <w:rPr>
                <w:rFonts w:ascii="Tahoma" w:hAnsi="Tahoma" w:cs="Tahoma"/>
                <w:b/>
                <w:bCs/>
                <w:color w:val="000000"/>
                <w:sz w:val="18"/>
                <w:szCs w:val="18"/>
              </w:rPr>
            </w:pPr>
            <w:r>
              <w:rPr>
                <w:rFonts w:ascii="Tahoma" w:hAnsi="Tahoma" w:cs="Tahoma"/>
                <w:b/>
                <w:bCs/>
                <w:color w:val="000000"/>
                <w:sz w:val="18"/>
                <w:szCs w:val="18"/>
              </w:rPr>
              <w:t>(Rp)</w:t>
            </w:r>
          </w:p>
        </w:tc>
        <w:tc>
          <w:tcPr>
            <w:tcW w:w="1276" w:type="dxa"/>
            <w:tcBorders>
              <w:top w:val="nil"/>
              <w:left w:val="nil"/>
              <w:bottom w:val="single" w:sz="8" w:space="0" w:color="auto"/>
              <w:right w:val="single" w:sz="8" w:space="0" w:color="auto"/>
            </w:tcBorders>
            <w:shd w:val="clear" w:color="000000" w:fill="C6E0B4"/>
            <w:vAlign w:val="center"/>
            <w:hideMark/>
          </w:tcPr>
          <w:p w14:paraId="1F61AB26" w14:textId="77777777" w:rsidR="005D346A" w:rsidRPr="0019644B" w:rsidRDefault="005D346A" w:rsidP="005613CF">
            <w:pPr>
              <w:jc w:val="center"/>
              <w:rPr>
                <w:rFonts w:ascii="Tahoma" w:hAnsi="Tahoma" w:cs="Tahoma"/>
                <w:b/>
                <w:bCs/>
                <w:color w:val="000000"/>
                <w:sz w:val="18"/>
                <w:szCs w:val="18"/>
              </w:rPr>
            </w:pPr>
            <w:r>
              <w:rPr>
                <w:rFonts w:ascii="Tahoma" w:hAnsi="Tahoma" w:cs="Tahoma"/>
                <w:b/>
                <w:bCs/>
                <w:color w:val="000000"/>
                <w:sz w:val="18"/>
                <w:szCs w:val="18"/>
              </w:rPr>
              <w:t>CAPAIAN</w:t>
            </w:r>
            <w:r>
              <w:rPr>
                <w:rFonts w:ascii="Tahoma" w:hAnsi="Tahoma" w:cs="Tahoma"/>
                <w:b/>
                <w:bCs/>
                <w:color w:val="000000"/>
                <w:sz w:val="18"/>
                <w:szCs w:val="18"/>
              </w:rPr>
              <w:br/>
              <w:t>%</w:t>
            </w:r>
          </w:p>
        </w:tc>
        <w:tc>
          <w:tcPr>
            <w:tcW w:w="563" w:type="dxa"/>
            <w:vMerge/>
            <w:tcBorders>
              <w:top w:val="single" w:sz="8" w:space="0" w:color="auto"/>
              <w:left w:val="single" w:sz="8" w:space="0" w:color="auto"/>
              <w:bottom w:val="single" w:sz="8" w:space="0" w:color="000000"/>
              <w:right w:val="single" w:sz="8" w:space="0" w:color="auto"/>
            </w:tcBorders>
            <w:vAlign w:val="center"/>
            <w:hideMark/>
          </w:tcPr>
          <w:p w14:paraId="00EFA255" w14:textId="77777777" w:rsidR="005D346A" w:rsidRDefault="005D346A" w:rsidP="005613CF">
            <w:pPr>
              <w:rPr>
                <w:rFonts w:ascii="Tahoma" w:hAnsi="Tahoma" w:cs="Tahoma"/>
                <w:b/>
                <w:bCs/>
                <w:color w:val="000000"/>
                <w:sz w:val="18"/>
                <w:szCs w:val="18"/>
              </w:rPr>
            </w:pPr>
          </w:p>
        </w:tc>
      </w:tr>
      <w:tr w:rsidR="005D346A" w14:paraId="01B2A7E6" w14:textId="77777777" w:rsidTr="003C419A">
        <w:trPr>
          <w:trHeight w:val="300"/>
        </w:trPr>
        <w:tc>
          <w:tcPr>
            <w:tcW w:w="466" w:type="dxa"/>
            <w:tcBorders>
              <w:top w:val="nil"/>
              <w:left w:val="single" w:sz="8" w:space="0" w:color="auto"/>
              <w:bottom w:val="nil"/>
              <w:right w:val="single" w:sz="8" w:space="0" w:color="auto"/>
            </w:tcBorders>
            <w:shd w:val="clear" w:color="auto" w:fill="auto"/>
            <w:noWrap/>
            <w:vAlign w:val="bottom"/>
            <w:hideMark/>
          </w:tcPr>
          <w:p w14:paraId="3C906F90"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c>
          <w:tcPr>
            <w:tcW w:w="3413" w:type="dxa"/>
            <w:tcBorders>
              <w:top w:val="nil"/>
              <w:left w:val="nil"/>
              <w:bottom w:val="single" w:sz="4" w:space="0" w:color="auto"/>
              <w:right w:val="single" w:sz="8" w:space="0" w:color="auto"/>
            </w:tcBorders>
            <w:shd w:val="clear" w:color="auto" w:fill="auto"/>
            <w:noWrap/>
            <w:vAlign w:val="center"/>
            <w:hideMark/>
          </w:tcPr>
          <w:p w14:paraId="0C14BDD1" w14:textId="77777777" w:rsidR="005D346A" w:rsidRPr="005613CF" w:rsidRDefault="005D346A" w:rsidP="005613CF">
            <w:pPr>
              <w:rPr>
                <w:rFonts w:ascii="Tahoma" w:hAnsi="Tahoma" w:cs="Tahoma"/>
                <w:b/>
                <w:bCs/>
                <w:color w:val="000000"/>
                <w:sz w:val="18"/>
                <w:szCs w:val="18"/>
              </w:rPr>
            </w:pPr>
            <w:proofErr w:type="spellStart"/>
            <w:r>
              <w:rPr>
                <w:rFonts w:ascii="Tahoma" w:hAnsi="Tahoma" w:cs="Tahoma"/>
                <w:b/>
                <w:bCs/>
                <w:color w:val="000000"/>
                <w:sz w:val="18"/>
                <w:szCs w:val="18"/>
              </w:rPr>
              <w:t>Belanja</w:t>
            </w:r>
            <w:proofErr w:type="spellEnd"/>
            <w:r>
              <w:rPr>
                <w:rFonts w:ascii="Tahoma" w:hAnsi="Tahoma" w:cs="Tahoma"/>
                <w:b/>
                <w:bCs/>
                <w:color w:val="000000"/>
                <w:sz w:val="18"/>
                <w:szCs w:val="18"/>
              </w:rPr>
              <w:t xml:space="preserve"> </w:t>
            </w:r>
            <w:proofErr w:type="spellStart"/>
            <w:r>
              <w:rPr>
                <w:rFonts w:ascii="Tahoma" w:hAnsi="Tahoma" w:cs="Tahoma"/>
                <w:b/>
                <w:bCs/>
                <w:color w:val="000000"/>
                <w:sz w:val="18"/>
                <w:szCs w:val="18"/>
              </w:rPr>
              <w:t>Operasi</w:t>
            </w:r>
            <w:proofErr w:type="spellEnd"/>
          </w:p>
        </w:tc>
        <w:tc>
          <w:tcPr>
            <w:tcW w:w="1640" w:type="dxa"/>
            <w:tcBorders>
              <w:top w:val="nil"/>
              <w:left w:val="nil"/>
              <w:bottom w:val="single" w:sz="8" w:space="0" w:color="auto"/>
              <w:right w:val="single" w:sz="8" w:space="0" w:color="auto"/>
            </w:tcBorders>
            <w:shd w:val="clear" w:color="auto" w:fill="auto"/>
            <w:noWrap/>
            <w:vAlign w:val="bottom"/>
            <w:hideMark/>
          </w:tcPr>
          <w:p w14:paraId="12C2AEA1"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c>
          <w:tcPr>
            <w:tcW w:w="1559" w:type="dxa"/>
            <w:tcBorders>
              <w:top w:val="nil"/>
              <w:left w:val="nil"/>
              <w:bottom w:val="single" w:sz="8" w:space="0" w:color="auto"/>
              <w:right w:val="single" w:sz="8" w:space="0" w:color="auto"/>
            </w:tcBorders>
            <w:shd w:val="clear" w:color="auto" w:fill="auto"/>
            <w:noWrap/>
            <w:vAlign w:val="bottom"/>
            <w:hideMark/>
          </w:tcPr>
          <w:p w14:paraId="51B216B3"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c>
          <w:tcPr>
            <w:tcW w:w="1276" w:type="dxa"/>
            <w:tcBorders>
              <w:top w:val="nil"/>
              <w:left w:val="nil"/>
              <w:bottom w:val="single" w:sz="8" w:space="0" w:color="auto"/>
              <w:right w:val="single" w:sz="8" w:space="0" w:color="auto"/>
            </w:tcBorders>
            <w:shd w:val="clear" w:color="auto" w:fill="auto"/>
            <w:noWrap/>
            <w:vAlign w:val="bottom"/>
            <w:hideMark/>
          </w:tcPr>
          <w:p w14:paraId="381DC46B"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c>
          <w:tcPr>
            <w:tcW w:w="563" w:type="dxa"/>
            <w:tcBorders>
              <w:top w:val="nil"/>
              <w:left w:val="nil"/>
              <w:bottom w:val="single" w:sz="8" w:space="0" w:color="auto"/>
              <w:right w:val="single" w:sz="8" w:space="0" w:color="auto"/>
            </w:tcBorders>
            <w:shd w:val="clear" w:color="auto" w:fill="auto"/>
            <w:noWrap/>
            <w:vAlign w:val="bottom"/>
            <w:hideMark/>
          </w:tcPr>
          <w:p w14:paraId="69050C38"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r>
      <w:tr w:rsidR="005D346A" w14:paraId="54C23778" w14:textId="77777777" w:rsidTr="003C419A">
        <w:trPr>
          <w:trHeight w:val="300"/>
        </w:trPr>
        <w:tc>
          <w:tcPr>
            <w:tcW w:w="466" w:type="dxa"/>
            <w:tcBorders>
              <w:top w:val="nil"/>
              <w:left w:val="single" w:sz="8" w:space="0" w:color="auto"/>
              <w:bottom w:val="nil"/>
              <w:right w:val="single" w:sz="8" w:space="0" w:color="auto"/>
            </w:tcBorders>
            <w:shd w:val="clear" w:color="auto" w:fill="auto"/>
            <w:noWrap/>
            <w:vAlign w:val="bottom"/>
            <w:hideMark/>
          </w:tcPr>
          <w:p w14:paraId="3DDFD714"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c>
          <w:tcPr>
            <w:tcW w:w="3413" w:type="dxa"/>
            <w:tcBorders>
              <w:top w:val="nil"/>
              <w:left w:val="nil"/>
              <w:bottom w:val="single" w:sz="8" w:space="0" w:color="auto"/>
              <w:right w:val="single" w:sz="8" w:space="0" w:color="auto"/>
            </w:tcBorders>
            <w:shd w:val="clear" w:color="auto" w:fill="auto"/>
            <w:noWrap/>
            <w:vAlign w:val="center"/>
            <w:hideMark/>
          </w:tcPr>
          <w:p w14:paraId="4F4B00C5" w14:textId="77777777" w:rsidR="005D346A" w:rsidRDefault="005D346A" w:rsidP="005613CF">
            <w:pPr>
              <w:rPr>
                <w:rFonts w:ascii="Tahoma" w:hAnsi="Tahoma" w:cs="Tahoma"/>
                <w:color w:val="000000"/>
                <w:sz w:val="18"/>
                <w:szCs w:val="18"/>
              </w:rPr>
            </w:pPr>
            <w:proofErr w:type="spellStart"/>
            <w:r>
              <w:rPr>
                <w:rFonts w:ascii="Tahoma" w:hAnsi="Tahoma" w:cs="Tahoma"/>
                <w:color w:val="000000"/>
                <w:sz w:val="18"/>
                <w:szCs w:val="18"/>
              </w:rPr>
              <w:t>Belanja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Pegawai</w:t>
            </w:r>
            <w:proofErr w:type="spellEnd"/>
          </w:p>
        </w:tc>
        <w:tc>
          <w:tcPr>
            <w:tcW w:w="1640" w:type="dxa"/>
            <w:tcBorders>
              <w:top w:val="nil"/>
              <w:left w:val="nil"/>
              <w:bottom w:val="single" w:sz="8" w:space="0" w:color="auto"/>
              <w:right w:val="single" w:sz="8" w:space="0" w:color="auto"/>
            </w:tcBorders>
            <w:shd w:val="clear" w:color="auto" w:fill="auto"/>
            <w:noWrap/>
            <w:vAlign w:val="center"/>
          </w:tcPr>
          <w:p w14:paraId="0B6962A2" w14:textId="20C1AC38" w:rsidR="005D346A" w:rsidRDefault="004025AF" w:rsidP="005613CF">
            <w:pPr>
              <w:jc w:val="right"/>
              <w:rPr>
                <w:rFonts w:ascii="Tahoma" w:hAnsi="Tahoma" w:cs="Tahoma"/>
                <w:color w:val="000000"/>
                <w:sz w:val="18"/>
                <w:szCs w:val="18"/>
              </w:rPr>
            </w:pPr>
            <w:r w:rsidRPr="004025AF">
              <w:rPr>
                <w:rFonts w:ascii="Tahoma" w:hAnsi="Tahoma" w:cs="Tahoma"/>
                <w:color w:val="000000"/>
                <w:sz w:val="18"/>
                <w:szCs w:val="18"/>
              </w:rPr>
              <w:t>2.052.238.944</w:t>
            </w:r>
          </w:p>
        </w:tc>
        <w:tc>
          <w:tcPr>
            <w:tcW w:w="1559" w:type="dxa"/>
            <w:tcBorders>
              <w:top w:val="nil"/>
              <w:left w:val="nil"/>
              <w:bottom w:val="single" w:sz="8" w:space="0" w:color="auto"/>
              <w:right w:val="single" w:sz="8" w:space="0" w:color="auto"/>
            </w:tcBorders>
            <w:shd w:val="clear" w:color="auto" w:fill="auto"/>
            <w:noWrap/>
            <w:vAlign w:val="center"/>
          </w:tcPr>
          <w:p w14:paraId="64F984E4" w14:textId="3660F136" w:rsidR="005D346A" w:rsidRDefault="004025AF" w:rsidP="005613CF">
            <w:pPr>
              <w:jc w:val="right"/>
              <w:rPr>
                <w:rFonts w:ascii="Tahoma" w:hAnsi="Tahoma" w:cs="Tahoma"/>
                <w:color w:val="000000"/>
                <w:sz w:val="18"/>
                <w:szCs w:val="18"/>
              </w:rPr>
            </w:pPr>
            <w:r w:rsidRPr="004025AF">
              <w:rPr>
                <w:rFonts w:ascii="Tahoma" w:hAnsi="Tahoma" w:cs="Tahoma"/>
                <w:color w:val="000000"/>
                <w:sz w:val="18"/>
                <w:szCs w:val="18"/>
              </w:rPr>
              <w:t>2.011.201.442</w:t>
            </w:r>
          </w:p>
        </w:tc>
        <w:tc>
          <w:tcPr>
            <w:tcW w:w="1276" w:type="dxa"/>
            <w:tcBorders>
              <w:top w:val="nil"/>
              <w:left w:val="nil"/>
              <w:bottom w:val="single" w:sz="8" w:space="0" w:color="auto"/>
              <w:right w:val="single" w:sz="8" w:space="0" w:color="auto"/>
            </w:tcBorders>
            <w:shd w:val="clear" w:color="auto" w:fill="auto"/>
            <w:noWrap/>
            <w:vAlign w:val="center"/>
          </w:tcPr>
          <w:p w14:paraId="536C06D4" w14:textId="1B07AA6A" w:rsidR="005D346A" w:rsidRDefault="004025AF" w:rsidP="005613CF">
            <w:pPr>
              <w:jc w:val="center"/>
              <w:rPr>
                <w:rFonts w:ascii="Tahoma" w:hAnsi="Tahoma" w:cs="Tahoma"/>
                <w:color w:val="000000"/>
                <w:sz w:val="18"/>
                <w:szCs w:val="18"/>
              </w:rPr>
            </w:pPr>
            <w:r w:rsidRPr="004025AF">
              <w:rPr>
                <w:rFonts w:ascii="Tahoma" w:hAnsi="Tahoma" w:cs="Tahoma"/>
                <w:color w:val="000000"/>
                <w:sz w:val="18"/>
                <w:szCs w:val="18"/>
              </w:rPr>
              <w:t>98,00</w:t>
            </w:r>
          </w:p>
        </w:tc>
        <w:tc>
          <w:tcPr>
            <w:tcW w:w="563" w:type="dxa"/>
            <w:tcBorders>
              <w:top w:val="nil"/>
              <w:left w:val="nil"/>
              <w:bottom w:val="single" w:sz="8" w:space="0" w:color="auto"/>
              <w:right w:val="single" w:sz="8" w:space="0" w:color="auto"/>
            </w:tcBorders>
            <w:shd w:val="clear" w:color="auto" w:fill="auto"/>
            <w:noWrap/>
            <w:vAlign w:val="bottom"/>
            <w:hideMark/>
          </w:tcPr>
          <w:p w14:paraId="724ED159"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r>
      <w:tr w:rsidR="005D346A" w14:paraId="3784BE56" w14:textId="77777777" w:rsidTr="003C419A">
        <w:trPr>
          <w:trHeight w:val="300"/>
        </w:trPr>
        <w:tc>
          <w:tcPr>
            <w:tcW w:w="466" w:type="dxa"/>
            <w:tcBorders>
              <w:top w:val="nil"/>
              <w:left w:val="single" w:sz="8" w:space="0" w:color="auto"/>
              <w:bottom w:val="nil"/>
              <w:right w:val="single" w:sz="8" w:space="0" w:color="auto"/>
            </w:tcBorders>
            <w:shd w:val="clear" w:color="auto" w:fill="auto"/>
            <w:noWrap/>
            <w:vAlign w:val="bottom"/>
            <w:hideMark/>
          </w:tcPr>
          <w:p w14:paraId="39D6E56A"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c>
          <w:tcPr>
            <w:tcW w:w="3413" w:type="dxa"/>
            <w:tcBorders>
              <w:top w:val="nil"/>
              <w:left w:val="nil"/>
              <w:bottom w:val="single" w:sz="8" w:space="0" w:color="auto"/>
              <w:right w:val="single" w:sz="8" w:space="0" w:color="auto"/>
            </w:tcBorders>
            <w:shd w:val="clear" w:color="auto" w:fill="auto"/>
            <w:noWrap/>
            <w:vAlign w:val="center"/>
            <w:hideMark/>
          </w:tcPr>
          <w:p w14:paraId="042BDFCA" w14:textId="77777777" w:rsidR="005D346A" w:rsidRDefault="005D346A" w:rsidP="005613CF">
            <w:pPr>
              <w:rPr>
                <w:rFonts w:ascii="Tahoma" w:hAnsi="Tahoma" w:cs="Tahoma"/>
                <w:color w:val="000000"/>
                <w:sz w:val="18"/>
                <w:szCs w:val="18"/>
              </w:rPr>
            </w:pPr>
            <w:proofErr w:type="spellStart"/>
            <w:r>
              <w:rPr>
                <w:rFonts w:ascii="Tahoma" w:hAnsi="Tahoma" w:cs="Tahoma"/>
                <w:color w:val="000000"/>
                <w:sz w:val="18"/>
                <w:szCs w:val="18"/>
              </w:rPr>
              <w:t>Belanja</w:t>
            </w:r>
            <w:proofErr w:type="spellEnd"/>
            <w:r>
              <w:rPr>
                <w:rFonts w:ascii="Tahoma" w:hAnsi="Tahoma" w:cs="Tahoma"/>
                <w:color w:val="000000"/>
                <w:sz w:val="18"/>
                <w:szCs w:val="18"/>
              </w:rPr>
              <w:t xml:space="preserve"> Barang dan </w:t>
            </w:r>
            <w:proofErr w:type="spellStart"/>
            <w:r>
              <w:rPr>
                <w:rFonts w:ascii="Tahoma" w:hAnsi="Tahoma" w:cs="Tahoma"/>
                <w:color w:val="000000"/>
                <w:sz w:val="18"/>
                <w:szCs w:val="18"/>
              </w:rPr>
              <w:t>jasa</w:t>
            </w:r>
            <w:proofErr w:type="spellEnd"/>
          </w:p>
        </w:tc>
        <w:tc>
          <w:tcPr>
            <w:tcW w:w="1640" w:type="dxa"/>
            <w:tcBorders>
              <w:top w:val="nil"/>
              <w:left w:val="nil"/>
              <w:bottom w:val="single" w:sz="8" w:space="0" w:color="auto"/>
              <w:right w:val="single" w:sz="8" w:space="0" w:color="auto"/>
            </w:tcBorders>
            <w:shd w:val="clear" w:color="auto" w:fill="auto"/>
            <w:noWrap/>
            <w:vAlign w:val="center"/>
          </w:tcPr>
          <w:p w14:paraId="2234F86A" w14:textId="3D09D6C4" w:rsidR="005D346A" w:rsidRDefault="004025AF" w:rsidP="005613CF">
            <w:pPr>
              <w:jc w:val="right"/>
              <w:rPr>
                <w:rFonts w:ascii="Tahoma" w:hAnsi="Tahoma" w:cs="Tahoma"/>
                <w:color w:val="000000"/>
                <w:sz w:val="18"/>
                <w:szCs w:val="18"/>
              </w:rPr>
            </w:pPr>
            <w:r w:rsidRPr="004025AF">
              <w:rPr>
                <w:rFonts w:ascii="Tahoma" w:hAnsi="Tahoma" w:cs="Tahoma"/>
                <w:color w:val="000000"/>
                <w:sz w:val="18"/>
                <w:szCs w:val="18"/>
              </w:rPr>
              <w:t>7.368.728.045</w:t>
            </w:r>
          </w:p>
        </w:tc>
        <w:tc>
          <w:tcPr>
            <w:tcW w:w="1559" w:type="dxa"/>
            <w:tcBorders>
              <w:top w:val="nil"/>
              <w:left w:val="nil"/>
              <w:bottom w:val="single" w:sz="8" w:space="0" w:color="auto"/>
              <w:right w:val="single" w:sz="8" w:space="0" w:color="auto"/>
            </w:tcBorders>
            <w:shd w:val="clear" w:color="auto" w:fill="auto"/>
            <w:noWrap/>
            <w:vAlign w:val="center"/>
          </w:tcPr>
          <w:p w14:paraId="652ABE8A" w14:textId="01CDF7DA" w:rsidR="005D346A" w:rsidRDefault="004025AF" w:rsidP="005613CF">
            <w:pPr>
              <w:jc w:val="right"/>
              <w:rPr>
                <w:rFonts w:ascii="Tahoma" w:hAnsi="Tahoma" w:cs="Tahoma"/>
                <w:color w:val="000000"/>
                <w:sz w:val="18"/>
                <w:szCs w:val="18"/>
              </w:rPr>
            </w:pPr>
            <w:r w:rsidRPr="004025AF">
              <w:rPr>
                <w:rFonts w:ascii="Tahoma" w:hAnsi="Tahoma" w:cs="Tahoma"/>
                <w:color w:val="000000"/>
                <w:sz w:val="18"/>
                <w:szCs w:val="18"/>
              </w:rPr>
              <w:t>7.213.723.190</w:t>
            </w:r>
          </w:p>
        </w:tc>
        <w:tc>
          <w:tcPr>
            <w:tcW w:w="1276" w:type="dxa"/>
            <w:tcBorders>
              <w:top w:val="nil"/>
              <w:left w:val="nil"/>
              <w:bottom w:val="single" w:sz="8" w:space="0" w:color="auto"/>
              <w:right w:val="single" w:sz="8" w:space="0" w:color="auto"/>
            </w:tcBorders>
            <w:shd w:val="clear" w:color="auto" w:fill="auto"/>
            <w:noWrap/>
            <w:vAlign w:val="center"/>
          </w:tcPr>
          <w:p w14:paraId="33DCB1A4" w14:textId="1ED80C26" w:rsidR="005D346A" w:rsidRDefault="004025AF" w:rsidP="005613CF">
            <w:pPr>
              <w:jc w:val="center"/>
              <w:rPr>
                <w:rFonts w:ascii="Tahoma" w:hAnsi="Tahoma" w:cs="Tahoma"/>
                <w:color w:val="000000"/>
                <w:sz w:val="18"/>
                <w:szCs w:val="18"/>
              </w:rPr>
            </w:pPr>
            <w:r w:rsidRPr="004025AF">
              <w:rPr>
                <w:rFonts w:ascii="Tahoma" w:hAnsi="Tahoma" w:cs="Tahoma"/>
                <w:color w:val="000000"/>
                <w:sz w:val="18"/>
                <w:szCs w:val="18"/>
              </w:rPr>
              <w:t>97,90</w:t>
            </w:r>
          </w:p>
        </w:tc>
        <w:tc>
          <w:tcPr>
            <w:tcW w:w="563" w:type="dxa"/>
            <w:tcBorders>
              <w:top w:val="nil"/>
              <w:left w:val="nil"/>
              <w:bottom w:val="single" w:sz="8" w:space="0" w:color="auto"/>
              <w:right w:val="single" w:sz="8" w:space="0" w:color="auto"/>
            </w:tcBorders>
            <w:shd w:val="clear" w:color="auto" w:fill="auto"/>
            <w:noWrap/>
            <w:vAlign w:val="bottom"/>
            <w:hideMark/>
          </w:tcPr>
          <w:p w14:paraId="34979D92"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r>
      <w:tr w:rsidR="005D346A" w14:paraId="2DE268CB" w14:textId="77777777" w:rsidTr="003C419A">
        <w:trPr>
          <w:trHeight w:val="300"/>
        </w:trPr>
        <w:tc>
          <w:tcPr>
            <w:tcW w:w="466" w:type="dxa"/>
            <w:tcBorders>
              <w:top w:val="nil"/>
              <w:left w:val="single" w:sz="8" w:space="0" w:color="auto"/>
              <w:bottom w:val="nil"/>
              <w:right w:val="single" w:sz="8" w:space="0" w:color="auto"/>
            </w:tcBorders>
            <w:shd w:val="clear" w:color="auto" w:fill="auto"/>
            <w:noWrap/>
            <w:vAlign w:val="bottom"/>
            <w:hideMark/>
          </w:tcPr>
          <w:p w14:paraId="7A86A9FA"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c>
          <w:tcPr>
            <w:tcW w:w="3413" w:type="dxa"/>
            <w:tcBorders>
              <w:top w:val="nil"/>
              <w:left w:val="nil"/>
              <w:bottom w:val="single" w:sz="8" w:space="0" w:color="auto"/>
              <w:right w:val="single" w:sz="8" w:space="0" w:color="auto"/>
            </w:tcBorders>
            <w:shd w:val="clear" w:color="auto" w:fill="auto"/>
            <w:noWrap/>
            <w:vAlign w:val="center"/>
            <w:hideMark/>
          </w:tcPr>
          <w:p w14:paraId="1B33D9A1" w14:textId="77777777" w:rsidR="005D346A" w:rsidRPr="005613CF" w:rsidRDefault="005D346A" w:rsidP="005613CF">
            <w:pPr>
              <w:rPr>
                <w:rFonts w:ascii="Tahoma" w:hAnsi="Tahoma" w:cs="Tahoma"/>
                <w:b/>
                <w:bCs/>
                <w:color w:val="000000"/>
                <w:sz w:val="18"/>
                <w:szCs w:val="18"/>
              </w:rPr>
            </w:pPr>
            <w:proofErr w:type="spellStart"/>
            <w:r>
              <w:rPr>
                <w:rFonts w:ascii="Tahoma" w:hAnsi="Tahoma" w:cs="Tahoma"/>
                <w:b/>
                <w:bCs/>
                <w:color w:val="000000"/>
                <w:sz w:val="18"/>
                <w:szCs w:val="18"/>
              </w:rPr>
              <w:t>Belanja</w:t>
            </w:r>
            <w:proofErr w:type="spellEnd"/>
            <w:r>
              <w:rPr>
                <w:rFonts w:ascii="Tahoma" w:hAnsi="Tahoma" w:cs="Tahoma"/>
                <w:b/>
                <w:bCs/>
                <w:color w:val="000000"/>
                <w:sz w:val="18"/>
                <w:szCs w:val="18"/>
              </w:rPr>
              <w:t xml:space="preserve"> Modal</w:t>
            </w:r>
          </w:p>
        </w:tc>
        <w:tc>
          <w:tcPr>
            <w:tcW w:w="1640" w:type="dxa"/>
            <w:tcBorders>
              <w:top w:val="nil"/>
              <w:left w:val="nil"/>
              <w:bottom w:val="single" w:sz="8" w:space="0" w:color="auto"/>
              <w:right w:val="single" w:sz="8" w:space="0" w:color="auto"/>
            </w:tcBorders>
            <w:shd w:val="clear" w:color="auto" w:fill="auto"/>
            <w:noWrap/>
            <w:vAlign w:val="center"/>
          </w:tcPr>
          <w:p w14:paraId="2F30A811" w14:textId="77777777" w:rsidR="005D346A" w:rsidRDefault="005D346A" w:rsidP="005613CF">
            <w:pPr>
              <w:jc w:val="right"/>
              <w:rPr>
                <w:rFonts w:ascii="Tahoma" w:hAnsi="Tahoma" w:cs="Tahoma"/>
                <w:color w:val="000000"/>
                <w:sz w:val="18"/>
                <w:szCs w:val="18"/>
              </w:rPr>
            </w:pPr>
            <w:r w:rsidRPr="00122B66">
              <w:rPr>
                <w:rFonts w:ascii="Tahoma" w:hAnsi="Tahoma" w:cs="Tahoma"/>
                <w:color w:val="000000"/>
                <w:sz w:val="18"/>
                <w:szCs w:val="18"/>
              </w:rPr>
              <w:t> </w:t>
            </w:r>
          </w:p>
        </w:tc>
        <w:tc>
          <w:tcPr>
            <w:tcW w:w="1559" w:type="dxa"/>
            <w:tcBorders>
              <w:top w:val="nil"/>
              <w:left w:val="nil"/>
              <w:bottom w:val="single" w:sz="8" w:space="0" w:color="auto"/>
              <w:right w:val="single" w:sz="8" w:space="0" w:color="auto"/>
            </w:tcBorders>
            <w:shd w:val="clear" w:color="auto" w:fill="auto"/>
            <w:noWrap/>
            <w:vAlign w:val="center"/>
          </w:tcPr>
          <w:p w14:paraId="78AC5EF3" w14:textId="77777777" w:rsidR="005D346A" w:rsidRDefault="005D346A" w:rsidP="005613CF">
            <w:pPr>
              <w:jc w:val="right"/>
              <w:rPr>
                <w:rFonts w:ascii="Tahoma" w:hAnsi="Tahoma" w:cs="Tahoma"/>
                <w:color w:val="000000"/>
                <w:sz w:val="18"/>
                <w:szCs w:val="18"/>
              </w:rPr>
            </w:pPr>
            <w:r w:rsidRPr="00122B66">
              <w:rPr>
                <w:rFonts w:ascii="Tahoma" w:hAnsi="Tahoma" w:cs="Tahoma"/>
                <w:color w:val="000000"/>
                <w:sz w:val="18"/>
                <w:szCs w:val="18"/>
              </w:rPr>
              <w:t> </w:t>
            </w:r>
          </w:p>
        </w:tc>
        <w:tc>
          <w:tcPr>
            <w:tcW w:w="1276" w:type="dxa"/>
            <w:tcBorders>
              <w:top w:val="nil"/>
              <w:left w:val="nil"/>
              <w:bottom w:val="single" w:sz="8" w:space="0" w:color="auto"/>
              <w:right w:val="single" w:sz="8" w:space="0" w:color="auto"/>
            </w:tcBorders>
            <w:shd w:val="clear" w:color="auto" w:fill="auto"/>
            <w:noWrap/>
            <w:vAlign w:val="center"/>
          </w:tcPr>
          <w:p w14:paraId="07C39B20" w14:textId="77777777" w:rsidR="005D346A" w:rsidRDefault="005D346A" w:rsidP="005613CF">
            <w:pPr>
              <w:jc w:val="center"/>
              <w:rPr>
                <w:rFonts w:ascii="Tahoma" w:hAnsi="Tahoma" w:cs="Tahoma"/>
                <w:color w:val="000000"/>
                <w:sz w:val="18"/>
                <w:szCs w:val="18"/>
              </w:rPr>
            </w:pPr>
          </w:p>
        </w:tc>
        <w:tc>
          <w:tcPr>
            <w:tcW w:w="563" w:type="dxa"/>
            <w:tcBorders>
              <w:top w:val="nil"/>
              <w:left w:val="nil"/>
              <w:bottom w:val="single" w:sz="8" w:space="0" w:color="auto"/>
              <w:right w:val="single" w:sz="8" w:space="0" w:color="auto"/>
            </w:tcBorders>
            <w:shd w:val="clear" w:color="auto" w:fill="auto"/>
            <w:noWrap/>
            <w:vAlign w:val="bottom"/>
            <w:hideMark/>
          </w:tcPr>
          <w:p w14:paraId="7622BE10"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r>
      <w:tr w:rsidR="005D346A" w14:paraId="073919EA" w14:textId="77777777" w:rsidTr="003C419A">
        <w:trPr>
          <w:trHeight w:val="300"/>
        </w:trPr>
        <w:tc>
          <w:tcPr>
            <w:tcW w:w="466" w:type="dxa"/>
            <w:tcBorders>
              <w:top w:val="nil"/>
              <w:left w:val="single" w:sz="8" w:space="0" w:color="auto"/>
              <w:bottom w:val="nil"/>
              <w:right w:val="single" w:sz="8" w:space="0" w:color="auto"/>
            </w:tcBorders>
            <w:shd w:val="clear" w:color="auto" w:fill="auto"/>
            <w:noWrap/>
            <w:vAlign w:val="bottom"/>
            <w:hideMark/>
          </w:tcPr>
          <w:p w14:paraId="61DB0CAF"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c>
          <w:tcPr>
            <w:tcW w:w="3413" w:type="dxa"/>
            <w:tcBorders>
              <w:top w:val="nil"/>
              <w:left w:val="nil"/>
              <w:bottom w:val="single" w:sz="8" w:space="0" w:color="auto"/>
              <w:right w:val="single" w:sz="8" w:space="0" w:color="auto"/>
            </w:tcBorders>
            <w:shd w:val="clear" w:color="auto" w:fill="auto"/>
            <w:noWrap/>
            <w:vAlign w:val="center"/>
            <w:hideMark/>
          </w:tcPr>
          <w:p w14:paraId="2B8286B8" w14:textId="77777777" w:rsidR="005D346A" w:rsidRDefault="005D346A" w:rsidP="005613CF">
            <w:pPr>
              <w:rPr>
                <w:rFonts w:ascii="Tahoma" w:hAnsi="Tahoma" w:cs="Tahoma"/>
                <w:color w:val="000000"/>
                <w:sz w:val="18"/>
                <w:szCs w:val="18"/>
              </w:rPr>
            </w:pPr>
            <w:proofErr w:type="spellStart"/>
            <w:r>
              <w:rPr>
                <w:rFonts w:ascii="Tahoma" w:hAnsi="Tahoma" w:cs="Tahoma"/>
                <w:color w:val="000000"/>
                <w:sz w:val="18"/>
                <w:szCs w:val="18"/>
              </w:rPr>
              <w:t>Belanja</w:t>
            </w:r>
            <w:proofErr w:type="spellEnd"/>
            <w:r>
              <w:rPr>
                <w:rFonts w:ascii="Tahoma" w:hAnsi="Tahoma" w:cs="Tahoma"/>
                <w:color w:val="000000"/>
                <w:sz w:val="18"/>
                <w:szCs w:val="18"/>
              </w:rPr>
              <w:t xml:space="preserve"> Modal </w:t>
            </w:r>
            <w:proofErr w:type="spellStart"/>
            <w:r>
              <w:rPr>
                <w:rFonts w:ascii="Tahoma" w:hAnsi="Tahoma" w:cs="Tahoma"/>
                <w:color w:val="000000"/>
                <w:sz w:val="18"/>
                <w:szCs w:val="18"/>
              </w:rPr>
              <w:t>Peralatan</w:t>
            </w:r>
            <w:proofErr w:type="spellEnd"/>
            <w:r>
              <w:rPr>
                <w:rFonts w:ascii="Tahoma" w:hAnsi="Tahoma" w:cs="Tahoma"/>
                <w:color w:val="000000"/>
                <w:sz w:val="18"/>
                <w:szCs w:val="18"/>
              </w:rPr>
              <w:t xml:space="preserve"> dan </w:t>
            </w:r>
            <w:proofErr w:type="spellStart"/>
            <w:r>
              <w:rPr>
                <w:rFonts w:ascii="Tahoma" w:hAnsi="Tahoma" w:cs="Tahoma"/>
                <w:color w:val="000000"/>
                <w:sz w:val="18"/>
                <w:szCs w:val="18"/>
              </w:rPr>
              <w:t>Mesin</w:t>
            </w:r>
            <w:proofErr w:type="spellEnd"/>
          </w:p>
        </w:tc>
        <w:tc>
          <w:tcPr>
            <w:tcW w:w="1640" w:type="dxa"/>
            <w:tcBorders>
              <w:top w:val="nil"/>
              <w:left w:val="nil"/>
              <w:bottom w:val="single" w:sz="8" w:space="0" w:color="auto"/>
              <w:right w:val="single" w:sz="8" w:space="0" w:color="auto"/>
            </w:tcBorders>
            <w:shd w:val="clear" w:color="auto" w:fill="auto"/>
            <w:noWrap/>
            <w:vAlign w:val="center"/>
          </w:tcPr>
          <w:p w14:paraId="4976FEF6" w14:textId="5C4BE412" w:rsidR="005D346A" w:rsidRDefault="004025AF" w:rsidP="005613CF">
            <w:pPr>
              <w:jc w:val="right"/>
              <w:rPr>
                <w:rFonts w:ascii="Tahoma" w:hAnsi="Tahoma" w:cs="Tahoma"/>
                <w:color w:val="000000"/>
                <w:sz w:val="18"/>
                <w:szCs w:val="18"/>
              </w:rPr>
            </w:pPr>
            <w:r w:rsidRPr="004025AF">
              <w:rPr>
                <w:rFonts w:ascii="Tahoma" w:hAnsi="Tahoma" w:cs="Tahoma"/>
                <w:color w:val="000000"/>
                <w:sz w:val="18"/>
                <w:szCs w:val="18"/>
              </w:rPr>
              <w:t>33.263.900</w:t>
            </w:r>
          </w:p>
        </w:tc>
        <w:tc>
          <w:tcPr>
            <w:tcW w:w="1559" w:type="dxa"/>
            <w:tcBorders>
              <w:top w:val="nil"/>
              <w:left w:val="nil"/>
              <w:bottom w:val="single" w:sz="8" w:space="0" w:color="auto"/>
              <w:right w:val="single" w:sz="8" w:space="0" w:color="auto"/>
            </w:tcBorders>
            <w:shd w:val="clear" w:color="auto" w:fill="auto"/>
            <w:noWrap/>
            <w:vAlign w:val="center"/>
          </w:tcPr>
          <w:p w14:paraId="751FED18" w14:textId="09FCBB66" w:rsidR="005D346A" w:rsidRDefault="004025AF" w:rsidP="005613CF">
            <w:pPr>
              <w:jc w:val="right"/>
              <w:rPr>
                <w:rFonts w:ascii="Tahoma" w:hAnsi="Tahoma" w:cs="Tahoma"/>
                <w:color w:val="000000"/>
                <w:sz w:val="18"/>
                <w:szCs w:val="18"/>
              </w:rPr>
            </w:pPr>
            <w:r w:rsidRPr="004025AF">
              <w:rPr>
                <w:rFonts w:ascii="Tahoma" w:hAnsi="Tahoma" w:cs="Tahoma"/>
                <w:color w:val="000000"/>
                <w:sz w:val="18"/>
                <w:szCs w:val="18"/>
              </w:rPr>
              <w:t>27.417.000</w:t>
            </w:r>
          </w:p>
        </w:tc>
        <w:tc>
          <w:tcPr>
            <w:tcW w:w="1276" w:type="dxa"/>
            <w:tcBorders>
              <w:top w:val="nil"/>
              <w:left w:val="nil"/>
              <w:bottom w:val="single" w:sz="8" w:space="0" w:color="auto"/>
              <w:right w:val="single" w:sz="8" w:space="0" w:color="auto"/>
            </w:tcBorders>
            <w:shd w:val="clear" w:color="auto" w:fill="auto"/>
            <w:noWrap/>
            <w:vAlign w:val="center"/>
          </w:tcPr>
          <w:p w14:paraId="64D7A7BB" w14:textId="1ABFF810" w:rsidR="005D346A" w:rsidRDefault="004025AF" w:rsidP="005613CF">
            <w:pPr>
              <w:jc w:val="center"/>
              <w:rPr>
                <w:rFonts w:ascii="Tahoma" w:hAnsi="Tahoma" w:cs="Tahoma"/>
                <w:color w:val="000000"/>
                <w:sz w:val="18"/>
                <w:szCs w:val="18"/>
              </w:rPr>
            </w:pPr>
            <w:r w:rsidRPr="004025AF">
              <w:rPr>
                <w:rFonts w:ascii="Tahoma" w:hAnsi="Tahoma" w:cs="Tahoma"/>
                <w:color w:val="000000"/>
                <w:sz w:val="18"/>
                <w:szCs w:val="18"/>
              </w:rPr>
              <w:t>82,42</w:t>
            </w:r>
          </w:p>
        </w:tc>
        <w:tc>
          <w:tcPr>
            <w:tcW w:w="563" w:type="dxa"/>
            <w:tcBorders>
              <w:top w:val="nil"/>
              <w:left w:val="nil"/>
              <w:bottom w:val="single" w:sz="8" w:space="0" w:color="auto"/>
              <w:right w:val="single" w:sz="8" w:space="0" w:color="auto"/>
            </w:tcBorders>
            <w:shd w:val="clear" w:color="auto" w:fill="auto"/>
            <w:noWrap/>
            <w:vAlign w:val="bottom"/>
            <w:hideMark/>
          </w:tcPr>
          <w:p w14:paraId="404A8E12"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r>
      <w:tr w:rsidR="005D346A" w14:paraId="2AD09A0E" w14:textId="77777777" w:rsidTr="003C419A">
        <w:trPr>
          <w:trHeight w:val="300"/>
        </w:trPr>
        <w:tc>
          <w:tcPr>
            <w:tcW w:w="466" w:type="dxa"/>
            <w:tcBorders>
              <w:top w:val="nil"/>
              <w:left w:val="single" w:sz="8" w:space="0" w:color="auto"/>
              <w:bottom w:val="single" w:sz="8" w:space="0" w:color="auto"/>
              <w:right w:val="single" w:sz="8" w:space="0" w:color="auto"/>
            </w:tcBorders>
            <w:shd w:val="clear" w:color="auto" w:fill="auto"/>
            <w:noWrap/>
            <w:vAlign w:val="bottom"/>
            <w:hideMark/>
          </w:tcPr>
          <w:p w14:paraId="34A3E386"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c>
          <w:tcPr>
            <w:tcW w:w="3413" w:type="dxa"/>
            <w:tcBorders>
              <w:top w:val="nil"/>
              <w:left w:val="nil"/>
              <w:bottom w:val="single" w:sz="8" w:space="0" w:color="auto"/>
              <w:right w:val="single" w:sz="8" w:space="0" w:color="auto"/>
            </w:tcBorders>
            <w:shd w:val="clear" w:color="auto" w:fill="auto"/>
            <w:noWrap/>
            <w:vAlign w:val="center"/>
            <w:hideMark/>
          </w:tcPr>
          <w:p w14:paraId="0E5C6A64" w14:textId="77777777" w:rsidR="005D346A" w:rsidRDefault="005D346A" w:rsidP="005613CF">
            <w:pPr>
              <w:rPr>
                <w:rFonts w:ascii="Tahoma" w:hAnsi="Tahoma" w:cs="Tahoma"/>
                <w:color w:val="000000"/>
                <w:sz w:val="18"/>
                <w:szCs w:val="18"/>
              </w:rPr>
            </w:pPr>
            <w:proofErr w:type="spellStart"/>
            <w:r>
              <w:rPr>
                <w:rFonts w:ascii="Tahoma" w:hAnsi="Tahoma" w:cs="Tahoma"/>
                <w:color w:val="000000"/>
                <w:sz w:val="18"/>
                <w:szCs w:val="18"/>
              </w:rPr>
              <w:t>Belanja</w:t>
            </w:r>
            <w:proofErr w:type="spellEnd"/>
            <w:r>
              <w:rPr>
                <w:rFonts w:ascii="Tahoma" w:hAnsi="Tahoma" w:cs="Tahoma"/>
                <w:color w:val="000000"/>
                <w:sz w:val="18"/>
                <w:szCs w:val="18"/>
              </w:rPr>
              <w:t xml:space="preserve"> Modal Aset </w:t>
            </w:r>
            <w:proofErr w:type="spellStart"/>
            <w:r>
              <w:rPr>
                <w:rFonts w:ascii="Tahoma" w:hAnsi="Tahoma" w:cs="Tahoma"/>
                <w:color w:val="000000"/>
                <w:sz w:val="18"/>
                <w:szCs w:val="18"/>
              </w:rPr>
              <w:t>tetap</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lainnya</w:t>
            </w:r>
            <w:proofErr w:type="spellEnd"/>
          </w:p>
        </w:tc>
        <w:tc>
          <w:tcPr>
            <w:tcW w:w="1640" w:type="dxa"/>
            <w:tcBorders>
              <w:top w:val="nil"/>
              <w:left w:val="nil"/>
              <w:bottom w:val="single" w:sz="8" w:space="0" w:color="auto"/>
              <w:right w:val="single" w:sz="8" w:space="0" w:color="auto"/>
            </w:tcBorders>
            <w:shd w:val="clear" w:color="auto" w:fill="auto"/>
            <w:noWrap/>
            <w:vAlign w:val="center"/>
          </w:tcPr>
          <w:p w14:paraId="0A6A4896" w14:textId="77777777" w:rsidR="005D346A" w:rsidRDefault="005D346A" w:rsidP="005613CF">
            <w:pPr>
              <w:jc w:val="right"/>
              <w:rPr>
                <w:rFonts w:ascii="Tahoma" w:hAnsi="Tahoma" w:cs="Tahoma"/>
                <w:color w:val="000000"/>
                <w:sz w:val="18"/>
                <w:szCs w:val="18"/>
              </w:rPr>
            </w:pPr>
            <w:r w:rsidRPr="00122B66">
              <w:rPr>
                <w:rFonts w:ascii="Tahoma" w:hAnsi="Tahoma" w:cs="Tahoma"/>
                <w:color w:val="000000"/>
                <w:sz w:val="18"/>
                <w:szCs w:val="18"/>
              </w:rPr>
              <w:t xml:space="preserve">                   -   </w:t>
            </w:r>
          </w:p>
        </w:tc>
        <w:tc>
          <w:tcPr>
            <w:tcW w:w="1559" w:type="dxa"/>
            <w:tcBorders>
              <w:top w:val="nil"/>
              <w:left w:val="nil"/>
              <w:bottom w:val="single" w:sz="8" w:space="0" w:color="auto"/>
              <w:right w:val="single" w:sz="8" w:space="0" w:color="auto"/>
            </w:tcBorders>
            <w:shd w:val="clear" w:color="auto" w:fill="auto"/>
            <w:noWrap/>
            <w:vAlign w:val="center"/>
          </w:tcPr>
          <w:p w14:paraId="2A6F5632" w14:textId="77777777" w:rsidR="005D346A" w:rsidRDefault="005D346A" w:rsidP="005613CF">
            <w:pPr>
              <w:jc w:val="right"/>
              <w:rPr>
                <w:rFonts w:ascii="Tahoma" w:hAnsi="Tahoma" w:cs="Tahoma"/>
                <w:color w:val="000000"/>
                <w:sz w:val="18"/>
                <w:szCs w:val="18"/>
              </w:rPr>
            </w:pPr>
            <w:r w:rsidRPr="00122B66">
              <w:rPr>
                <w:rFonts w:ascii="Tahoma" w:hAnsi="Tahoma" w:cs="Tahoma"/>
                <w:color w:val="000000"/>
                <w:sz w:val="18"/>
                <w:szCs w:val="18"/>
              </w:rPr>
              <w:t xml:space="preserve">                      -   </w:t>
            </w:r>
          </w:p>
        </w:tc>
        <w:tc>
          <w:tcPr>
            <w:tcW w:w="1276" w:type="dxa"/>
            <w:tcBorders>
              <w:top w:val="nil"/>
              <w:left w:val="nil"/>
              <w:bottom w:val="single" w:sz="8" w:space="0" w:color="auto"/>
              <w:right w:val="single" w:sz="8" w:space="0" w:color="auto"/>
            </w:tcBorders>
            <w:shd w:val="clear" w:color="auto" w:fill="auto"/>
            <w:noWrap/>
            <w:vAlign w:val="center"/>
          </w:tcPr>
          <w:p w14:paraId="0C4A7C62" w14:textId="77777777" w:rsidR="005D346A" w:rsidRDefault="005D346A" w:rsidP="005613CF">
            <w:pPr>
              <w:jc w:val="center"/>
              <w:rPr>
                <w:rFonts w:ascii="Tahoma" w:hAnsi="Tahoma" w:cs="Tahoma"/>
                <w:color w:val="000000"/>
                <w:sz w:val="18"/>
                <w:szCs w:val="18"/>
              </w:rPr>
            </w:pPr>
            <w:r w:rsidRPr="00122B66">
              <w:rPr>
                <w:rFonts w:ascii="Tahoma" w:hAnsi="Tahoma" w:cs="Tahoma"/>
                <w:color w:val="000000"/>
                <w:sz w:val="18"/>
                <w:szCs w:val="18"/>
              </w:rPr>
              <w:t>-</w:t>
            </w:r>
          </w:p>
        </w:tc>
        <w:tc>
          <w:tcPr>
            <w:tcW w:w="563" w:type="dxa"/>
            <w:tcBorders>
              <w:top w:val="nil"/>
              <w:left w:val="nil"/>
              <w:bottom w:val="single" w:sz="8" w:space="0" w:color="auto"/>
              <w:right w:val="single" w:sz="8" w:space="0" w:color="auto"/>
            </w:tcBorders>
            <w:shd w:val="clear" w:color="auto" w:fill="auto"/>
            <w:noWrap/>
            <w:vAlign w:val="bottom"/>
            <w:hideMark/>
          </w:tcPr>
          <w:p w14:paraId="20926244" w14:textId="77777777" w:rsidR="005D346A" w:rsidRDefault="005D346A" w:rsidP="005613CF">
            <w:pPr>
              <w:rPr>
                <w:rFonts w:ascii="Tahoma" w:hAnsi="Tahoma" w:cs="Tahoma"/>
                <w:color w:val="000000"/>
                <w:sz w:val="18"/>
                <w:szCs w:val="18"/>
              </w:rPr>
            </w:pPr>
            <w:r>
              <w:rPr>
                <w:rFonts w:ascii="Tahoma" w:hAnsi="Tahoma" w:cs="Tahoma"/>
                <w:color w:val="000000"/>
                <w:sz w:val="18"/>
                <w:szCs w:val="18"/>
              </w:rPr>
              <w:t> </w:t>
            </w:r>
          </w:p>
        </w:tc>
      </w:tr>
      <w:tr w:rsidR="005D346A" w14:paraId="3D79CCCA" w14:textId="77777777" w:rsidTr="003C419A">
        <w:trPr>
          <w:trHeight w:val="300"/>
        </w:trPr>
        <w:tc>
          <w:tcPr>
            <w:tcW w:w="466" w:type="dxa"/>
            <w:tcBorders>
              <w:top w:val="nil"/>
              <w:left w:val="single" w:sz="8" w:space="0" w:color="auto"/>
              <w:bottom w:val="single" w:sz="8" w:space="0" w:color="auto"/>
              <w:right w:val="single" w:sz="8" w:space="0" w:color="auto"/>
            </w:tcBorders>
            <w:shd w:val="clear" w:color="auto" w:fill="C6D9F1" w:themeFill="text2" w:themeFillTint="33"/>
            <w:noWrap/>
            <w:vAlign w:val="center"/>
          </w:tcPr>
          <w:p w14:paraId="1FB2CC47" w14:textId="77777777" w:rsidR="005D346A" w:rsidRDefault="005D346A" w:rsidP="005613CF">
            <w:pPr>
              <w:spacing w:before="120" w:after="120"/>
              <w:jc w:val="center"/>
              <w:rPr>
                <w:rFonts w:ascii="Tahoma" w:hAnsi="Tahoma" w:cs="Tahoma"/>
                <w:color w:val="000000"/>
                <w:sz w:val="18"/>
                <w:szCs w:val="18"/>
              </w:rPr>
            </w:pPr>
            <w:r>
              <w:rPr>
                <w:rFonts w:ascii="Tahoma" w:hAnsi="Tahoma" w:cs="Tahoma"/>
                <w:b/>
                <w:bCs/>
                <w:color w:val="000000"/>
                <w:sz w:val="18"/>
                <w:szCs w:val="18"/>
              </w:rPr>
              <w:t>No</w:t>
            </w:r>
          </w:p>
        </w:tc>
        <w:tc>
          <w:tcPr>
            <w:tcW w:w="3413" w:type="dxa"/>
            <w:tcBorders>
              <w:top w:val="nil"/>
              <w:left w:val="nil"/>
              <w:bottom w:val="single" w:sz="8" w:space="0" w:color="auto"/>
              <w:right w:val="single" w:sz="8" w:space="0" w:color="auto"/>
            </w:tcBorders>
            <w:shd w:val="clear" w:color="auto" w:fill="C6D9F1" w:themeFill="text2" w:themeFillTint="33"/>
            <w:noWrap/>
            <w:vAlign w:val="center"/>
          </w:tcPr>
          <w:p w14:paraId="29537452" w14:textId="77777777" w:rsidR="005D346A" w:rsidRDefault="005D346A" w:rsidP="005613CF">
            <w:pPr>
              <w:spacing w:before="120" w:after="120"/>
              <w:jc w:val="center"/>
              <w:rPr>
                <w:rFonts w:ascii="Tahoma" w:hAnsi="Tahoma" w:cs="Tahoma"/>
                <w:color w:val="000000"/>
                <w:sz w:val="18"/>
                <w:szCs w:val="18"/>
              </w:rPr>
            </w:pPr>
            <w:r>
              <w:rPr>
                <w:rFonts w:ascii="Tahoma" w:hAnsi="Tahoma" w:cs="Tahoma"/>
                <w:b/>
                <w:bCs/>
                <w:color w:val="000000"/>
                <w:sz w:val="18"/>
                <w:szCs w:val="18"/>
              </w:rPr>
              <w:t>PROGRAM/KEGIATAN</w:t>
            </w:r>
          </w:p>
        </w:tc>
        <w:tc>
          <w:tcPr>
            <w:tcW w:w="1640" w:type="dxa"/>
            <w:tcBorders>
              <w:top w:val="nil"/>
              <w:left w:val="nil"/>
              <w:bottom w:val="single" w:sz="8" w:space="0" w:color="auto"/>
              <w:right w:val="single" w:sz="8" w:space="0" w:color="auto"/>
            </w:tcBorders>
            <w:shd w:val="clear" w:color="auto" w:fill="C6D9F1" w:themeFill="text2" w:themeFillTint="33"/>
            <w:noWrap/>
            <w:vAlign w:val="center"/>
          </w:tcPr>
          <w:p w14:paraId="01A22DEF" w14:textId="77777777" w:rsidR="005D346A" w:rsidRPr="00122B66" w:rsidRDefault="005D346A" w:rsidP="005613CF">
            <w:pPr>
              <w:spacing w:before="120" w:after="120"/>
              <w:jc w:val="center"/>
              <w:rPr>
                <w:rFonts w:ascii="Tahoma" w:hAnsi="Tahoma" w:cs="Tahoma"/>
                <w:color w:val="000000"/>
                <w:sz w:val="18"/>
                <w:szCs w:val="18"/>
              </w:rPr>
            </w:pPr>
            <w:r>
              <w:rPr>
                <w:rFonts w:ascii="Tahoma" w:hAnsi="Tahoma" w:cs="Tahoma"/>
                <w:b/>
                <w:bCs/>
                <w:color w:val="000000"/>
                <w:sz w:val="18"/>
                <w:szCs w:val="18"/>
              </w:rPr>
              <w:t xml:space="preserve">ANGGARAN </w:t>
            </w:r>
            <w:r>
              <w:rPr>
                <w:rFonts w:ascii="Tahoma" w:hAnsi="Tahoma" w:cs="Tahoma"/>
                <w:b/>
                <w:bCs/>
                <w:color w:val="000000"/>
                <w:sz w:val="18"/>
                <w:szCs w:val="18"/>
              </w:rPr>
              <w:br/>
              <w:t>(Rp)</w:t>
            </w:r>
          </w:p>
        </w:tc>
        <w:tc>
          <w:tcPr>
            <w:tcW w:w="1559" w:type="dxa"/>
            <w:tcBorders>
              <w:top w:val="nil"/>
              <w:left w:val="nil"/>
              <w:bottom w:val="single" w:sz="8" w:space="0" w:color="auto"/>
              <w:right w:val="single" w:sz="8" w:space="0" w:color="auto"/>
            </w:tcBorders>
            <w:shd w:val="clear" w:color="auto" w:fill="C6D9F1" w:themeFill="text2" w:themeFillTint="33"/>
            <w:noWrap/>
            <w:vAlign w:val="center"/>
          </w:tcPr>
          <w:p w14:paraId="45C8C985" w14:textId="77777777" w:rsidR="005D346A" w:rsidRPr="00122B66" w:rsidRDefault="005D346A" w:rsidP="005613CF">
            <w:pPr>
              <w:spacing w:before="120" w:after="120"/>
              <w:jc w:val="center"/>
              <w:rPr>
                <w:rFonts w:ascii="Tahoma" w:hAnsi="Tahoma" w:cs="Tahoma"/>
                <w:color w:val="000000"/>
                <w:sz w:val="18"/>
                <w:szCs w:val="18"/>
              </w:rPr>
            </w:pPr>
            <w:r>
              <w:rPr>
                <w:rFonts w:ascii="Tahoma" w:hAnsi="Tahoma" w:cs="Tahoma"/>
                <w:b/>
                <w:bCs/>
                <w:color w:val="000000"/>
                <w:sz w:val="18"/>
                <w:szCs w:val="18"/>
              </w:rPr>
              <w:t>REALISASI (Rp)</w:t>
            </w:r>
          </w:p>
        </w:tc>
        <w:tc>
          <w:tcPr>
            <w:tcW w:w="1276" w:type="dxa"/>
            <w:tcBorders>
              <w:top w:val="nil"/>
              <w:left w:val="nil"/>
              <w:bottom w:val="single" w:sz="8" w:space="0" w:color="auto"/>
              <w:right w:val="single" w:sz="8" w:space="0" w:color="auto"/>
            </w:tcBorders>
            <w:shd w:val="clear" w:color="auto" w:fill="C6D9F1" w:themeFill="text2" w:themeFillTint="33"/>
            <w:noWrap/>
            <w:vAlign w:val="center"/>
          </w:tcPr>
          <w:p w14:paraId="42E7C6CA" w14:textId="77777777" w:rsidR="005D346A" w:rsidRPr="00122B66" w:rsidRDefault="005D346A" w:rsidP="005613CF">
            <w:pPr>
              <w:spacing w:before="120" w:after="120"/>
              <w:jc w:val="center"/>
              <w:rPr>
                <w:rFonts w:ascii="Tahoma" w:hAnsi="Tahoma" w:cs="Tahoma"/>
                <w:color w:val="000000"/>
                <w:sz w:val="18"/>
                <w:szCs w:val="18"/>
              </w:rPr>
            </w:pPr>
            <w:r>
              <w:rPr>
                <w:rFonts w:ascii="Tahoma" w:hAnsi="Tahoma" w:cs="Tahoma"/>
                <w:b/>
                <w:bCs/>
                <w:color w:val="000000"/>
                <w:sz w:val="18"/>
                <w:szCs w:val="18"/>
              </w:rPr>
              <w:t>%</w:t>
            </w:r>
          </w:p>
        </w:tc>
        <w:tc>
          <w:tcPr>
            <w:tcW w:w="563" w:type="dxa"/>
            <w:tcBorders>
              <w:top w:val="nil"/>
              <w:left w:val="nil"/>
              <w:bottom w:val="single" w:sz="8" w:space="0" w:color="auto"/>
              <w:right w:val="single" w:sz="8" w:space="0" w:color="auto"/>
            </w:tcBorders>
            <w:shd w:val="clear" w:color="auto" w:fill="C6D9F1" w:themeFill="text2" w:themeFillTint="33"/>
            <w:noWrap/>
            <w:vAlign w:val="center"/>
          </w:tcPr>
          <w:p w14:paraId="50C1FFA9" w14:textId="77777777" w:rsidR="005D346A" w:rsidRDefault="005D346A" w:rsidP="005613CF">
            <w:pPr>
              <w:spacing w:before="120" w:after="120"/>
              <w:jc w:val="center"/>
              <w:rPr>
                <w:rFonts w:ascii="Tahoma" w:hAnsi="Tahoma" w:cs="Tahoma"/>
                <w:color w:val="000000"/>
                <w:sz w:val="18"/>
                <w:szCs w:val="18"/>
              </w:rPr>
            </w:pPr>
            <w:r>
              <w:rPr>
                <w:rFonts w:ascii="Tahoma" w:hAnsi="Tahoma" w:cs="Tahoma"/>
                <w:b/>
                <w:bCs/>
                <w:color w:val="000000"/>
                <w:sz w:val="18"/>
                <w:szCs w:val="18"/>
              </w:rPr>
              <w:t>KET</w:t>
            </w:r>
          </w:p>
        </w:tc>
      </w:tr>
    </w:tbl>
    <w:p w14:paraId="04B2256C" w14:textId="77777777" w:rsidR="005D346A" w:rsidRPr="009B3E16" w:rsidRDefault="005D346A">
      <w:pPr>
        <w:rPr>
          <w:vanish/>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3413"/>
        <w:gridCol w:w="1645"/>
        <w:gridCol w:w="1559"/>
        <w:gridCol w:w="1276"/>
        <w:gridCol w:w="567"/>
      </w:tblGrid>
      <w:tr w:rsidR="005D346A" w:rsidRPr="009B3E16" w14:paraId="2786EF55" w14:textId="77777777" w:rsidTr="003C419A">
        <w:trPr>
          <w:trHeight w:val="173"/>
          <w:tblHeader/>
        </w:trPr>
        <w:tc>
          <w:tcPr>
            <w:tcW w:w="466" w:type="dxa"/>
            <w:shd w:val="clear" w:color="auto" w:fill="auto"/>
            <w:noWrap/>
            <w:hideMark/>
          </w:tcPr>
          <w:p w14:paraId="41525103" w14:textId="77777777" w:rsidR="005D346A" w:rsidRPr="009B3E16" w:rsidRDefault="005D346A" w:rsidP="009B3E16">
            <w:pPr>
              <w:jc w:val="center"/>
              <w:rPr>
                <w:rFonts w:ascii="Tahoma" w:hAnsi="Tahoma" w:cs="Tahoma"/>
                <w:i/>
                <w:iCs/>
                <w:color w:val="000000"/>
                <w:sz w:val="18"/>
                <w:szCs w:val="18"/>
              </w:rPr>
            </w:pPr>
            <w:r w:rsidRPr="009B3E16">
              <w:rPr>
                <w:rFonts w:ascii="Tahoma" w:hAnsi="Tahoma" w:cs="Tahoma"/>
                <w:i/>
                <w:iCs/>
                <w:color w:val="000000"/>
                <w:sz w:val="18"/>
                <w:szCs w:val="18"/>
              </w:rPr>
              <w:t>1</w:t>
            </w:r>
          </w:p>
        </w:tc>
        <w:tc>
          <w:tcPr>
            <w:tcW w:w="3413" w:type="dxa"/>
            <w:shd w:val="clear" w:color="auto" w:fill="auto"/>
            <w:noWrap/>
            <w:hideMark/>
          </w:tcPr>
          <w:p w14:paraId="0DFAC373" w14:textId="77777777" w:rsidR="005D346A" w:rsidRPr="009B3E16" w:rsidRDefault="005D346A" w:rsidP="009B3E16">
            <w:pPr>
              <w:jc w:val="center"/>
              <w:rPr>
                <w:rFonts w:ascii="Tahoma" w:hAnsi="Tahoma" w:cs="Tahoma"/>
                <w:i/>
                <w:iCs/>
                <w:color w:val="000000"/>
                <w:sz w:val="18"/>
                <w:szCs w:val="18"/>
              </w:rPr>
            </w:pPr>
            <w:r w:rsidRPr="009B3E16">
              <w:rPr>
                <w:rFonts w:ascii="Tahoma" w:hAnsi="Tahoma" w:cs="Tahoma"/>
                <w:i/>
                <w:iCs/>
                <w:color w:val="000000"/>
                <w:sz w:val="18"/>
                <w:szCs w:val="18"/>
              </w:rPr>
              <w:t>2</w:t>
            </w:r>
          </w:p>
        </w:tc>
        <w:tc>
          <w:tcPr>
            <w:tcW w:w="1645" w:type="dxa"/>
            <w:shd w:val="clear" w:color="auto" w:fill="auto"/>
            <w:noWrap/>
            <w:hideMark/>
          </w:tcPr>
          <w:p w14:paraId="6828C0B5" w14:textId="77777777" w:rsidR="005D346A" w:rsidRPr="009B3E16" w:rsidRDefault="005D346A" w:rsidP="009B3E16">
            <w:pPr>
              <w:jc w:val="center"/>
              <w:rPr>
                <w:rFonts w:ascii="Tahoma" w:hAnsi="Tahoma" w:cs="Tahoma"/>
                <w:i/>
                <w:iCs/>
                <w:color w:val="000000"/>
                <w:sz w:val="18"/>
                <w:szCs w:val="18"/>
              </w:rPr>
            </w:pPr>
            <w:r w:rsidRPr="009B3E16">
              <w:rPr>
                <w:rFonts w:ascii="Tahoma" w:hAnsi="Tahoma" w:cs="Tahoma"/>
                <w:i/>
                <w:iCs/>
                <w:color w:val="000000"/>
                <w:sz w:val="18"/>
                <w:szCs w:val="18"/>
              </w:rPr>
              <w:t>3</w:t>
            </w:r>
          </w:p>
        </w:tc>
        <w:tc>
          <w:tcPr>
            <w:tcW w:w="1559" w:type="dxa"/>
            <w:shd w:val="clear" w:color="auto" w:fill="auto"/>
            <w:noWrap/>
            <w:hideMark/>
          </w:tcPr>
          <w:p w14:paraId="7E75C6DA" w14:textId="77777777" w:rsidR="005D346A" w:rsidRPr="009B3E16" w:rsidRDefault="005D346A" w:rsidP="009B3E16">
            <w:pPr>
              <w:jc w:val="center"/>
              <w:rPr>
                <w:rFonts w:ascii="Tahoma" w:hAnsi="Tahoma" w:cs="Tahoma"/>
                <w:i/>
                <w:iCs/>
                <w:color w:val="000000"/>
                <w:sz w:val="18"/>
                <w:szCs w:val="18"/>
              </w:rPr>
            </w:pPr>
            <w:r w:rsidRPr="009B3E16">
              <w:rPr>
                <w:rFonts w:ascii="Tahoma" w:hAnsi="Tahoma" w:cs="Tahoma"/>
                <w:i/>
                <w:iCs/>
                <w:color w:val="000000"/>
                <w:sz w:val="18"/>
                <w:szCs w:val="18"/>
              </w:rPr>
              <w:t>4</w:t>
            </w:r>
          </w:p>
        </w:tc>
        <w:tc>
          <w:tcPr>
            <w:tcW w:w="1276" w:type="dxa"/>
            <w:shd w:val="clear" w:color="auto" w:fill="auto"/>
            <w:noWrap/>
            <w:hideMark/>
          </w:tcPr>
          <w:p w14:paraId="075A9701" w14:textId="77777777" w:rsidR="005D346A" w:rsidRPr="009B3E16" w:rsidRDefault="005D346A" w:rsidP="009B3E16">
            <w:pPr>
              <w:jc w:val="center"/>
              <w:rPr>
                <w:rFonts w:ascii="Tahoma" w:hAnsi="Tahoma" w:cs="Tahoma"/>
                <w:i/>
                <w:iCs/>
                <w:color w:val="000000"/>
                <w:sz w:val="18"/>
                <w:szCs w:val="18"/>
              </w:rPr>
            </w:pPr>
            <w:r w:rsidRPr="009B3E16">
              <w:rPr>
                <w:rFonts w:ascii="Tahoma" w:hAnsi="Tahoma" w:cs="Tahoma"/>
                <w:i/>
                <w:iCs/>
                <w:color w:val="000000"/>
                <w:sz w:val="18"/>
                <w:szCs w:val="18"/>
              </w:rPr>
              <w:t>5</w:t>
            </w:r>
          </w:p>
        </w:tc>
        <w:tc>
          <w:tcPr>
            <w:tcW w:w="567" w:type="dxa"/>
            <w:shd w:val="clear" w:color="auto" w:fill="auto"/>
            <w:noWrap/>
            <w:vAlign w:val="center"/>
            <w:hideMark/>
          </w:tcPr>
          <w:p w14:paraId="395FB3F1" w14:textId="77777777" w:rsidR="005D346A" w:rsidRPr="009B3E16" w:rsidRDefault="005D346A" w:rsidP="00D4623F">
            <w:pPr>
              <w:jc w:val="center"/>
              <w:rPr>
                <w:rFonts w:ascii="Tahoma" w:hAnsi="Tahoma" w:cs="Tahoma"/>
                <w:i/>
                <w:iCs/>
                <w:color w:val="000000"/>
                <w:sz w:val="18"/>
                <w:szCs w:val="18"/>
              </w:rPr>
            </w:pPr>
            <w:r w:rsidRPr="009B3E16">
              <w:rPr>
                <w:rFonts w:ascii="Tahoma" w:hAnsi="Tahoma" w:cs="Tahoma"/>
                <w:i/>
                <w:iCs/>
                <w:color w:val="000000"/>
                <w:sz w:val="18"/>
                <w:szCs w:val="18"/>
              </w:rPr>
              <w:t>6</w:t>
            </w:r>
          </w:p>
        </w:tc>
      </w:tr>
      <w:tr w:rsidR="005D346A" w14:paraId="07352212" w14:textId="77777777" w:rsidTr="003C419A">
        <w:trPr>
          <w:trHeight w:val="300"/>
        </w:trPr>
        <w:tc>
          <w:tcPr>
            <w:tcW w:w="466" w:type="dxa"/>
            <w:shd w:val="clear" w:color="auto" w:fill="auto"/>
            <w:noWrap/>
          </w:tcPr>
          <w:p w14:paraId="7E984DFE" w14:textId="77777777" w:rsidR="005D346A" w:rsidRPr="009B3E16" w:rsidRDefault="005D346A" w:rsidP="009B3E16">
            <w:pPr>
              <w:jc w:val="center"/>
              <w:rPr>
                <w:rFonts w:ascii="Tahoma" w:hAnsi="Tahoma" w:cs="Tahoma"/>
                <w:color w:val="000000"/>
                <w:sz w:val="18"/>
                <w:szCs w:val="18"/>
              </w:rPr>
            </w:pPr>
            <w:r>
              <w:rPr>
                <w:rFonts w:ascii="Tahoma" w:hAnsi="Tahoma" w:cs="Tahoma"/>
                <w:color w:val="000000"/>
                <w:sz w:val="18"/>
                <w:szCs w:val="18"/>
              </w:rPr>
              <w:t>1</w:t>
            </w:r>
          </w:p>
        </w:tc>
        <w:tc>
          <w:tcPr>
            <w:tcW w:w="3413" w:type="dxa"/>
            <w:shd w:val="clear" w:color="auto" w:fill="auto"/>
            <w:noWrap/>
          </w:tcPr>
          <w:p w14:paraId="33F4F95E" w14:textId="77777777" w:rsidR="005D346A" w:rsidRPr="009B3E16" w:rsidRDefault="005D346A" w:rsidP="009B3E16">
            <w:pPr>
              <w:rPr>
                <w:rFonts w:ascii="Tahoma" w:hAnsi="Tahoma" w:cs="Tahoma"/>
                <w:color w:val="000000"/>
                <w:sz w:val="18"/>
                <w:szCs w:val="18"/>
              </w:rPr>
            </w:pPr>
            <w:r w:rsidRPr="009B3E16">
              <w:rPr>
                <w:rFonts w:ascii="Tahoma" w:hAnsi="Tahoma" w:cs="Tahoma"/>
                <w:b/>
                <w:bCs/>
                <w:color w:val="000000"/>
                <w:sz w:val="18"/>
                <w:szCs w:val="18"/>
              </w:rPr>
              <w:t>PROGRAM PENUNJANG URUSAN PEMERINTAHAN DAERAH KABUPATEN/KOTA</w:t>
            </w:r>
          </w:p>
        </w:tc>
        <w:tc>
          <w:tcPr>
            <w:tcW w:w="1645" w:type="dxa"/>
            <w:shd w:val="clear" w:color="auto" w:fill="auto"/>
            <w:noWrap/>
            <w:vAlign w:val="center"/>
          </w:tcPr>
          <w:p w14:paraId="580F5ACC" w14:textId="0C11A5D1" w:rsidR="005D346A" w:rsidRPr="009B3E16" w:rsidRDefault="003D67AA" w:rsidP="00491A3A">
            <w:pPr>
              <w:jc w:val="right"/>
              <w:rPr>
                <w:rFonts w:ascii="Tahoma" w:hAnsi="Tahoma" w:cs="Tahoma"/>
                <w:color w:val="000000"/>
                <w:sz w:val="18"/>
                <w:szCs w:val="18"/>
              </w:rPr>
            </w:pPr>
            <w:r w:rsidRPr="003D67AA">
              <w:rPr>
                <w:rFonts w:ascii="Tahoma" w:hAnsi="Tahoma" w:cs="Tahoma"/>
                <w:b/>
                <w:bCs/>
                <w:color w:val="000000"/>
                <w:sz w:val="18"/>
                <w:szCs w:val="18"/>
              </w:rPr>
              <w:t>2.876.303.372</w:t>
            </w:r>
          </w:p>
        </w:tc>
        <w:tc>
          <w:tcPr>
            <w:tcW w:w="1559" w:type="dxa"/>
            <w:shd w:val="clear" w:color="auto" w:fill="auto"/>
            <w:noWrap/>
            <w:vAlign w:val="center"/>
          </w:tcPr>
          <w:p w14:paraId="601B212B" w14:textId="2916E40A" w:rsidR="005D346A" w:rsidRPr="009B3E16" w:rsidRDefault="003D67AA" w:rsidP="00491A3A">
            <w:pPr>
              <w:jc w:val="right"/>
              <w:rPr>
                <w:rFonts w:ascii="Tahoma" w:hAnsi="Tahoma" w:cs="Tahoma"/>
                <w:color w:val="000000"/>
                <w:sz w:val="18"/>
                <w:szCs w:val="18"/>
              </w:rPr>
            </w:pPr>
            <w:r w:rsidRPr="003D67AA">
              <w:rPr>
                <w:rFonts w:ascii="Tahoma" w:hAnsi="Tahoma" w:cs="Tahoma"/>
                <w:b/>
                <w:bCs/>
                <w:color w:val="000000"/>
                <w:sz w:val="18"/>
                <w:szCs w:val="18"/>
              </w:rPr>
              <w:t>2.779.085.520</w:t>
            </w:r>
          </w:p>
        </w:tc>
        <w:tc>
          <w:tcPr>
            <w:tcW w:w="1276" w:type="dxa"/>
            <w:shd w:val="clear" w:color="auto" w:fill="auto"/>
            <w:noWrap/>
            <w:vAlign w:val="center"/>
          </w:tcPr>
          <w:p w14:paraId="0BD45F64" w14:textId="5C58C2B7" w:rsidR="005D346A" w:rsidRPr="009B3E16" w:rsidRDefault="003D67AA" w:rsidP="00491A3A">
            <w:pPr>
              <w:jc w:val="center"/>
              <w:rPr>
                <w:rFonts w:ascii="Tahoma" w:hAnsi="Tahoma" w:cs="Tahoma"/>
                <w:color w:val="000000"/>
                <w:sz w:val="18"/>
                <w:szCs w:val="18"/>
              </w:rPr>
            </w:pPr>
            <w:r w:rsidRPr="003D67AA">
              <w:rPr>
                <w:rFonts w:ascii="Tahoma" w:hAnsi="Tahoma" w:cs="Tahoma"/>
                <w:b/>
                <w:bCs/>
                <w:color w:val="000000"/>
                <w:sz w:val="18"/>
                <w:szCs w:val="18"/>
              </w:rPr>
              <w:t>96,62</w:t>
            </w:r>
          </w:p>
        </w:tc>
        <w:tc>
          <w:tcPr>
            <w:tcW w:w="567" w:type="dxa"/>
            <w:shd w:val="clear" w:color="auto" w:fill="auto"/>
            <w:noWrap/>
            <w:vAlign w:val="center"/>
          </w:tcPr>
          <w:p w14:paraId="6D5C40F6" w14:textId="77777777" w:rsidR="005D346A" w:rsidRPr="009B3E16" w:rsidRDefault="005D346A" w:rsidP="009B3E16">
            <w:pPr>
              <w:jc w:val="center"/>
              <w:rPr>
                <w:rFonts w:ascii="Tahoma" w:hAnsi="Tahoma" w:cs="Tahoma"/>
                <w:color w:val="000000"/>
                <w:sz w:val="18"/>
                <w:szCs w:val="18"/>
              </w:rPr>
            </w:pPr>
          </w:p>
        </w:tc>
      </w:tr>
      <w:tr w:rsidR="005D346A" w:rsidRPr="009B3E16" w14:paraId="16794021" w14:textId="77777777" w:rsidTr="003C419A">
        <w:trPr>
          <w:trHeight w:val="300"/>
        </w:trPr>
        <w:tc>
          <w:tcPr>
            <w:tcW w:w="466" w:type="dxa"/>
            <w:shd w:val="clear" w:color="auto" w:fill="auto"/>
            <w:noWrap/>
          </w:tcPr>
          <w:p w14:paraId="1C68B407" w14:textId="77777777" w:rsidR="005D346A" w:rsidRPr="009B3E16" w:rsidRDefault="005D346A" w:rsidP="009B3E16">
            <w:pPr>
              <w:jc w:val="center"/>
              <w:rPr>
                <w:rFonts w:ascii="Tahoma" w:hAnsi="Tahoma" w:cs="Tahoma"/>
                <w:color w:val="000000"/>
                <w:sz w:val="18"/>
                <w:szCs w:val="18"/>
              </w:rPr>
            </w:pPr>
          </w:p>
        </w:tc>
        <w:tc>
          <w:tcPr>
            <w:tcW w:w="3413" w:type="dxa"/>
            <w:shd w:val="clear" w:color="auto" w:fill="auto"/>
            <w:noWrap/>
          </w:tcPr>
          <w:p w14:paraId="77CF3FD0" w14:textId="77777777" w:rsidR="005D346A" w:rsidRPr="00491A3A" w:rsidRDefault="005D346A" w:rsidP="005613CF">
            <w:pPr>
              <w:pStyle w:val="ListParagraph"/>
              <w:numPr>
                <w:ilvl w:val="0"/>
                <w:numId w:val="16"/>
              </w:numPr>
              <w:tabs>
                <w:tab w:val="left" w:pos="221"/>
              </w:tabs>
              <w:ind w:left="221" w:hanging="221"/>
              <w:rPr>
                <w:rFonts w:ascii="Tahoma" w:hAnsi="Tahoma" w:cs="Tahoma"/>
                <w:color w:val="000000"/>
                <w:sz w:val="18"/>
                <w:szCs w:val="18"/>
              </w:rPr>
            </w:pPr>
            <w:proofErr w:type="spellStart"/>
            <w:r w:rsidRPr="00491A3A">
              <w:rPr>
                <w:rFonts w:ascii="Tahoma" w:hAnsi="Tahoma" w:cs="Tahoma"/>
                <w:color w:val="000000"/>
                <w:sz w:val="18"/>
                <w:szCs w:val="18"/>
              </w:rPr>
              <w:t>Administrasi</w:t>
            </w:r>
            <w:proofErr w:type="spellEnd"/>
            <w:r w:rsidRPr="00491A3A">
              <w:rPr>
                <w:rFonts w:ascii="Tahoma" w:hAnsi="Tahoma" w:cs="Tahoma"/>
                <w:color w:val="000000"/>
                <w:sz w:val="18"/>
                <w:szCs w:val="18"/>
              </w:rPr>
              <w:t xml:space="preserve"> </w:t>
            </w:r>
            <w:proofErr w:type="spellStart"/>
            <w:r w:rsidRPr="00491A3A">
              <w:rPr>
                <w:rFonts w:ascii="Tahoma" w:hAnsi="Tahoma" w:cs="Tahoma"/>
                <w:color w:val="000000"/>
                <w:sz w:val="18"/>
                <w:szCs w:val="18"/>
              </w:rPr>
              <w:t>Keuangan</w:t>
            </w:r>
            <w:proofErr w:type="spellEnd"/>
            <w:r w:rsidRPr="00491A3A">
              <w:rPr>
                <w:rFonts w:ascii="Tahoma" w:hAnsi="Tahoma" w:cs="Tahoma"/>
                <w:color w:val="000000"/>
                <w:sz w:val="18"/>
                <w:szCs w:val="18"/>
              </w:rPr>
              <w:t xml:space="preserve"> </w:t>
            </w:r>
            <w:proofErr w:type="spellStart"/>
            <w:r w:rsidRPr="00491A3A">
              <w:rPr>
                <w:rFonts w:ascii="Tahoma" w:hAnsi="Tahoma" w:cs="Tahoma"/>
                <w:color w:val="000000"/>
                <w:sz w:val="18"/>
                <w:szCs w:val="18"/>
              </w:rPr>
              <w:t>Perangkat</w:t>
            </w:r>
            <w:proofErr w:type="spellEnd"/>
            <w:r w:rsidRPr="00491A3A">
              <w:rPr>
                <w:rFonts w:ascii="Tahoma" w:hAnsi="Tahoma" w:cs="Tahoma"/>
                <w:color w:val="000000"/>
                <w:sz w:val="18"/>
                <w:szCs w:val="18"/>
              </w:rPr>
              <w:t xml:space="preserve"> Daerah</w:t>
            </w:r>
          </w:p>
        </w:tc>
        <w:tc>
          <w:tcPr>
            <w:tcW w:w="1645" w:type="dxa"/>
            <w:shd w:val="clear" w:color="auto" w:fill="auto"/>
            <w:noWrap/>
            <w:vAlign w:val="center"/>
          </w:tcPr>
          <w:p w14:paraId="64D01582" w14:textId="246996F9" w:rsidR="005D346A" w:rsidRPr="009B3E16" w:rsidRDefault="003D67AA" w:rsidP="00491A3A">
            <w:pPr>
              <w:jc w:val="right"/>
              <w:rPr>
                <w:rFonts w:ascii="Tahoma" w:hAnsi="Tahoma" w:cs="Tahoma"/>
                <w:color w:val="000000"/>
                <w:sz w:val="18"/>
                <w:szCs w:val="18"/>
              </w:rPr>
            </w:pPr>
            <w:r w:rsidRPr="003D67AA">
              <w:rPr>
                <w:rFonts w:ascii="Tahoma" w:hAnsi="Tahoma" w:cs="Tahoma"/>
                <w:color w:val="000000"/>
                <w:sz w:val="18"/>
                <w:szCs w:val="18"/>
              </w:rPr>
              <w:t>2.091.276.461</w:t>
            </w:r>
          </w:p>
        </w:tc>
        <w:tc>
          <w:tcPr>
            <w:tcW w:w="1559" w:type="dxa"/>
            <w:shd w:val="clear" w:color="auto" w:fill="auto"/>
            <w:noWrap/>
            <w:vAlign w:val="center"/>
          </w:tcPr>
          <w:p w14:paraId="1DD5FB50" w14:textId="1D107F4C" w:rsidR="005D346A" w:rsidRPr="009B3E16" w:rsidRDefault="003D67AA" w:rsidP="00491A3A">
            <w:pPr>
              <w:jc w:val="right"/>
              <w:rPr>
                <w:rFonts w:ascii="Tahoma" w:hAnsi="Tahoma" w:cs="Tahoma"/>
                <w:color w:val="000000"/>
                <w:sz w:val="18"/>
                <w:szCs w:val="18"/>
              </w:rPr>
            </w:pPr>
            <w:r w:rsidRPr="003D67AA">
              <w:rPr>
                <w:rFonts w:ascii="Tahoma" w:hAnsi="Tahoma" w:cs="Tahoma"/>
                <w:color w:val="000000"/>
                <w:sz w:val="18"/>
                <w:szCs w:val="18"/>
              </w:rPr>
              <w:t>2.049.860.150</w:t>
            </w:r>
          </w:p>
        </w:tc>
        <w:tc>
          <w:tcPr>
            <w:tcW w:w="1276" w:type="dxa"/>
            <w:shd w:val="clear" w:color="auto" w:fill="auto"/>
            <w:noWrap/>
            <w:vAlign w:val="center"/>
          </w:tcPr>
          <w:p w14:paraId="3516F2CC" w14:textId="588F1B0B" w:rsidR="005D346A" w:rsidRPr="009B3E16" w:rsidRDefault="003D67AA" w:rsidP="00491A3A">
            <w:pPr>
              <w:jc w:val="center"/>
              <w:rPr>
                <w:rFonts w:ascii="Tahoma" w:hAnsi="Tahoma" w:cs="Tahoma"/>
                <w:color w:val="000000"/>
                <w:sz w:val="18"/>
                <w:szCs w:val="18"/>
              </w:rPr>
            </w:pPr>
            <w:r w:rsidRPr="003D67AA">
              <w:rPr>
                <w:rFonts w:ascii="Tahoma" w:hAnsi="Tahoma" w:cs="Tahoma"/>
                <w:color w:val="000000"/>
                <w:sz w:val="18"/>
                <w:szCs w:val="18"/>
              </w:rPr>
              <w:t>98,02</w:t>
            </w:r>
          </w:p>
        </w:tc>
        <w:tc>
          <w:tcPr>
            <w:tcW w:w="567" w:type="dxa"/>
            <w:shd w:val="clear" w:color="auto" w:fill="auto"/>
            <w:noWrap/>
            <w:vAlign w:val="center"/>
          </w:tcPr>
          <w:p w14:paraId="4C6D4191" w14:textId="77777777" w:rsidR="005D346A" w:rsidRPr="009B3E16" w:rsidRDefault="005D346A" w:rsidP="009B3E16">
            <w:pPr>
              <w:jc w:val="center"/>
              <w:rPr>
                <w:rFonts w:ascii="Tahoma" w:hAnsi="Tahoma" w:cs="Tahoma"/>
                <w:color w:val="000000"/>
                <w:sz w:val="18"/>
                <w:szCs w:val="18"/>
              </w:rPr>
            </w:pPr>
          </w:p>
        </w:tc>
      </w:tr>
      <w:tr w:rsidR="005D346A" w:rsidRPr="009B3E16" w14:paraId="1CAC6B7C" w14:textId="77777777" w:rsidTr="003C419A">
        <w:trPr>
          <w:trHeight w:val="300"/>
        </w:trPr>
        <w:tc>
          <w:tcPr>
            <w:tcW w:w="466" w:type="dxa"/>
            <w:shd w:val="clear" w:color="auto" w:fill="auto"/>
            <w:noWrap/>
          </w:tcPr>
          <w:p w14:paraId="449DED68" w14:textId="77777777" w:rsidR="005D346A" w:rsidRPr="009B3E16" w:rsidRDefault="005D346A" w:rsidP="009B3E16">
            <w:pPr>
              <w:jc w:val="center"/>
              <w:rPr>
                <w:rFonts w:ascii="Tahoma" w:hAnsi="Tahoma" w:cs="Tahoma"/>
                <w:color w:val="000000"/>
                <w:sz w:val="18"/>
                <w:szCs w:val="18"/>
              </w:rPr>
            </w:pPr>
          </w:p>
        </w:tc>
        <w:tc>
          <w:tcPr>
            <w:tcW w:w="3413" w:type="dxa"/>
            <w:shd w:val="clear" w:color="auto" w:fill="auto"/>
            <w:noWrap/>
          </w:tcPr>
          <w:p w14:paraId="79A98A31" w14:textId="77777777" w:rsidR="005D346A" w:rsidRPr="009B3E16" w:rsidRDefault="005D346A" w:rsidP="005613CF">
            <w:pPr>
              <w:pStyle w:val="ListParagraph"/>
              <w:numPr>
                <w:ilvl w:val="0"/>
                <w:numId w:val="16"/>
              </w:numPr>
              <w:tabs>
                <w:tab w:val="left" w:pos="221"/>
              </w:tabs>
              <w:ind w:left="221" w:hanging="221"/>
              <w:rPr>
                <w:rFonts w:ascii="Tahoma" w:hAnsi="Tahoma" w:cs="Tahoma"/>
                <w:color w:val="000000"/>
                <w:sz w:val="18"/>
                <w:szCs w:val="18"/>
              </w:rPr>
            </w:pPr>
            <w:proofErr w:type="spellStart"/>
            <w:r w:rsidRPr="009B3E16">
              <w:rPr>
                <w:rFonts w:ascii="Tahoma" w:hAnsi="Tahoma" w:cs="Tahoma"/>
                <w:color w:val="000000"/>
                <w:sz w:val="18"/>
                <w:szCs w:val="18"/>
              </w:rPr>
              <w:t>Administrasi</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Kepegawaian</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Perangkat</w:t>
            </w:r>
            <w:proofErr w:type="spellEnd"/>
            <w:r w:rsidRPr="009B3E16">
              <w:rPr>
                <w:rFonts w:ascii="Tahoma" w:hAnsi="Tahoma" w:cs="Tahoma"/>
                <w:color w:val="000000"/>
                <w:sz w:val="18"/>
                <w:szCs w:val="18"/>
              </w:rPr>
              <w:t xml:space="preserve"> Daerah</w:t>
            </w:r>
          </w:p>
        </w:tc>
        <w:tc>
          <w:tcPr>
            <w:tcW w:w="1645" w:type="dxa"/>
            <w:shd w:val="clear" w:color="auto" w:fill="auto"/>
            <w:noWrap/>
            <w:vAlign w:val="center"/>
          </w:tcPr>
          <w:p w14:paraId="78276AB7" w14:textId="0429B038" w:rsidR="005D346A" w:rsidRPr="009B3E16" w:rsidRDefault="003D67AA" w:rsidP="00491A3A">
            <w:pPr>
              <w:jc w:val="right"/>
              <w:rPr>
                <w:rFonts w:ascii="Tahoma" w:hAnsi="Tahoma" w:cs="Tahoma"/>
                <w:color w:val="000000"/>
                <w:sz w:val="18"/>
                <w:szCs w:val="18"/>
              </w:rPr>
            </w:pPr>
            <w:r w:rsidRPr="003D67AA">
              <w:rPr>
                <w:rFonts w:ascii="Tahoma" w:hAnsi="Tahoma" w:cs="Tahoma"/>
                <w:color w:val="000000"/>
                <w:sz w:val="18"/>
                <w:szCs w:val="18"/>
              </w:rPr>
              <w:t>21.450.000</w:t>
            </w:r>
          </w:p>
        </w:tc>
        <w:tc>
          <w:tcPr>
            <w:tcW w:w="1559" w:type="dxa"/>
            <w:shd w:val="clear" w:color="auto" w:fill="auto"/>
            <w:noWrap/>
            <w:vAlign w:val="center"/>
          </w:tcPr>
          <w:p w14:paraId="1B35E47F" w14:textId="34F25655" w:rsidR="005D346A" w:rsidRPr="009B3E16" w:rsidRDefault="003D67AA" w:rsidP="00491A3A">
            <w:pPr>
              <w:jc w:val="right"/>
              <w:rPr>
                <w:rFonts w:ascii="Tahoma" w:hAnsi="Tahoma" w:cs="Tahoma"/>
                <w:color w:val="000000"/>
                <w:sz w:val="18"/>
                <w:szCs w:val="18"/>
              </w:rPr>
            </w:pPr>
            <w:r w:rsidRPr="003D67AA">
              <w:rPr>
                <w:rFonts w:ascii="Tahoma" w:hAnsi="Tahoma" w:cs="Tahoma"/>
                <w:color w:val="000000"/>
                <w:sz w:val="18"/>
                <w:szCs w:val="18"/>
              </w:rPr>
              <w:t>19.354.500</w:t>
            </w:r>
          </w:p>
        </w:tc>
        <w:tc>
          <w:tcPr>
            <w:tcW w:w="1276" w:type="dxa"/>
            <w:shd w:val="clear" w:color="auto" w:fill="auto"/>
            <w:noWrap/>
            <w:vAlign w:val="center"/>
          </w:tcPr>
          <w:p w14:paraId="7D8B92E8" w14:textId="3B4CBB87" w:rsidR="005D346A" w:rsidRPr="009B3E16" w:rsidRDefault="003D67AA" w:rsidP="00491A3A">
            <w:pPr>
              <w:jc w:val="center"/>
              <w:rPr>
                <w:rFonts w:ascii="Tahoma" w:hAnsi="Tahoma" w:cs="Tahoma"/>
                <w:color w:val="000000"/>
                <w:sz w:val="18"/>
                <w:szCs w:val="18"/>
              </w:rPr>
            </w:pPr>
            <w:r w:rsidRPr="003D67AA">
              <w:rPr>
                <w:rFonts w:ascii="Tahoma" w:hAnsi="Tahoma" w:cs="Tahoma"/>
                <w:color w:val="000000"/>
                <w:sz w:val="18"/>
                <w:szCs w:val="18"/>
              </w:rPr>
              <w:t>90,23</w:t>
            </w:r>
          </w:p>
        </w:tc>
        <w:tc>
          <w:tcPr>
            <w:tcW w:w="567" w:type="dxa"/>
            <w:shd w:val="clear" w:color="auto" w:fill="auto"/>
            <w:noWrap/>
            <w:vAlign w:val="center"/>
          </w:tcPr>
          <w:p w14:paraId="6E8FC604" w14:textId="77777777" w:rsidR="005D346A" w:rsidRPr="009B3E16" w:rsidRDefault="005D346A" w:rsidP="009B3E16">
            <w:pPr>
              <w:jc w:val="center"/>
              <w:rPr>
                <w:rFonts w:ascii="Tahoma" w:hAnsi="Tahoma" w:cs="Tahoma"/>
                <w:color w:val="000000"/>
                <w:sz w:val="18"/>
                <w:szCs w:val="18"/>
              </w:rPr>
            </w:pPr>
          </w:p>
        </w:tc>
      </w:tr>
      <w:tr w:rsidR="005D346A" w:rsidRPr="009B3E16" w14:paraId="6A02EB41" w14:textId="77777777" w:rsidTr="003C419A">
        <w:trPr>
          <w:trHeight w:val="300"/>
        </w:trPr>
        <w:tc>
          <w:tcPr>
            <w:tcW w:w="466" w:type="dxa"/>
            <w:shd w:val="clear" w:color="auto" w:fill="auto"/>
            <w:noWrap/>
          </w:tcPr>
          <w:p w14:paraId="1DA43A68" w14:textId="77777777" w:rsidR="005D346A" w:rsidRPr="009B3E16" w:rsidRDefault="005D346A" w:rsidP="009B3E16">
            <w:pPr>
              <w:jc w:val="center"/>
              <w:rPr>
                <w:rFonts w:ascii="Tahoma" w:hAnsi="Tahoma" w:cs="Tahoma"/>
                <w:color w:val="000000"/>
                <w:sz w:val="18"/>
                <w:szCs w:val="18"/>
              </w:rPr>
            </w:pPr>
          </w:p>
        </w:tc>
        <w:tc>
          <w:tcPr>
            <w:tcW w:w="3413" w:type="dxa"/>
            <w:shd w:val="clear" w:color="auto" w:fill="auto"/>
            <w:noWrap/>
          </w:tcPr>
          <w:p w14:paraId="406170C3" w14:textId="77777777" w:rsidR="005D346A" w:rsidRPr="009B3E16" w:rsidRDefault="005D346A" w:rsidP="005613CF">
            <w:pPr>
              <w:pStyle w:val="ListParagraph"/>
              <w:numPr>
                <w:ilvl w:val="0"/>
                <w:numId w:val="16"/>
              </w:numPr>
              <w:tabs>
                <w:tab w:val="left" w:pos="221"/>
              </w:tabs>
              <w:ind w:left="221" w:hanging="221"/>
              <w:rPr>
                <w:rFonts w:ascii="Tahoma" w:hAnsi="Tahoma" w:cs="Tahoma"/>
                <w:color w:val="000000"/>
                <w:sz w:val="18"/>
                <w:szCs w:val="18"/>
              </w:rPr>
            </w:pPr>
            <w:proofErr w:type="spellStart"/>
            <w:r w:rsidRPr="009B3E16">
              <w:rPr>
                <w:rFonts w:ascii="Tahoma" w:hAnsi="Tahoma" w:cs="Tahoma"/>
                <w:color w:val="000000"/>
                <w:sz w:val="18"/>
                <w:szCs w:val="18"/>
              </w:rPr>
              <w:t>Administrasi</w:t>
            </w:r>
            <w:proofErr w:type="spellEnd"/>
            <w:r w:rsidRPr="009B3E16">
              <w:rPr>
                <w:rFonts w:ascii="Tahoma" w:hAnsi="Tahoma" w:cs="Tahoma"/>
                <w:color w:val="000000"/>
                <w:sz w:val="18"/>
                <w:szCs w:val="18"/>
              </w:rPr>
              <w:t xml:space="preserve"> Umum </w:t>
            </w:r>
            <w:proofErr w:type="spellStart"/>
            <w:r w:rsidRPr="009B3E16">
              <w:rPr>
                <w:rFonts w:ascii="Tahoma" w:hAnsi="Tahoma" w:cs="Tahoma"/>
                <w:color w:val="000000"/>
                <w:sz w:val="18"/>
                <w:szCs w:val="18"/>
              </w:rPr>
              <w:t>Perangkat</w:t>
            </w:r>
            <w:proofErr w:type="spellEnd"/>
            <w:r w:rsidRPr="009B3E16">
              <w:rPr>
                <w:rFonts w:ascii="Tahoma" w:hAnsi="Tahoma" w:cs="Tahoma"/>
                <w:color w:val="000000"/>
                <w:sz w:val="18"/>
                <w:szCs w:val="18"/>
              </w:rPr>
              <w:t xml:space="preserve"> Daerah</w:t>
            </w:r>
          </w:p>
        </w:tc>
        <w:tc>
          <w:tcPr>
            <w:tcW w:w="1645" w:type="dxa"/>
            <w:shd w:val="clear" w:color="auto" w:fill="auto"/>
            <w:noWrap/>
            <w:vAlign w:val="center"/>
          </w:tcPr>
          <w:p w14:paraId="752FBF87" w14:textId="26DD7746" w:rsidR="005D346A" w:rsidRPr="009B3E16" w:rsidRDefault="003D67AA" w:rsidP="00491A3A">
            <w:pPr>
              <w:jc w:val="right"/>
              <w:rPr>
                <w:rFonts w:ascii="Tahoma" w:hAnsi="Tahoma" w:cs="Tahoma"/>
                <w:color w:val="000000"/>
                <w:sz w:val="18"/>
                <w:szCs w:val="18"/>
              </w:rPr>
            </w:pPr>
            <w:r w:rsidRPr="003D67AA">
              <w:rPr>
                <w:rFonts w:ascii="Tahoma" w:hAnsi="Tahoma" w:cs="Tahoma"/>
                <w:color w:val="000000"/>
                <w:sz w:val="18"/>
                <w:szCs w:val="18"/>
              </w:rPr>
              <w:t>315.180.970</w:t>
            </w:r>
          </w:p>
        </w:tc>
        <w:tc>
          <w:tcPr>
            <w:tcW w:w="1559" w:type="dxa"/>
            <w:shd w:val="clear" w:color="auto" w:fill="auto"/>
            <w:noWrap/>
            <w:vAlign w:val="center"/>
          </w:tcPr>
          <w:p w14:paraId="43D3A451" w14:textId="0021D805" w:rsidR="005D346A" w:rsidRPr="009B3E16" w:rsidRDefault="003D67AA" w:rsidP="00491A3A">
            <w:pPr>
              <w:jc w:val="right"/>
              <w:rPr>
                <w:rFonts w:ascii="Tahoma" w:hAnsi="Tahoma" w:cs="Tahoma"/>
                <w:color w:val="000000"/>
                <w:sz w:val="18"/>
                <w:szCs w:val="18"/>
              </w:rPr>
            </w:pPr>
            <w:r w:rsidRPr="003D67AA">
              <w:rPr>
                <w:rFonts w:ascii="Tahoma" w:hAnsi="Tahoma" w:cs="Tahoma"/>
                <w:color w:val="000000"/>
                <w:sz w:val="18"/>
                <w:szCs w:val="18"/>
              </w:rPr>
              <w:t>302.276.650</w:t>
            </w:r>
          </w:p>
        </w:tc>
        <w:tc>
          <w:tcPr>
            <w:tcW w:w="1276" w:type="dxa"/>
            <w:shd w:val="clear" w:color="auto" w:fill="auto"/>
            <w:noWrap/>
            <w:vAlign w:val="center"/>
          </w:tcPr>
          <w:p w14:paraId="29537E16" w14:textId="595EAE00" w:rsidR="005D346A" w:rsidRPr="009B3E16" w:rsidRDefault="003D67AA" w:rsidP="00491A3A">
            <w:pPr>
              <w:jc w:val="center"/>
              <w:rPr>
                <w:rFonts w:ascii="Tahoma" w:hAnsi="Tahoma" w:cs="Tahoma"/>
                <w:color w:val="000000"/>
                <w:sz w:val="18"/>
                <w:szCs w:val="18"/>
              </w:rPr>
            </w:pPr>
            <w:r w:rsidRPr="003D67AA">
              <w:rPr>
                <w:rFonts w:ascii="Tahoma" w:hAnsi="Tahoma" w:cs="Tahoma"/>
                <w:color w:val="000000"/>
                <w:sz w:val="18"/>
                <w:szCs w:val="18"/>
              </w:rPr>
              <w:t>95,91</w:t>
            </w:r>
          </w:p>
        </w:tc>
        <w:tc>
          <w:tcPr>
            <w:tcW w:w="567" w:type="dxa"/>
            <w:shd w:val="clear" w:color="auto" w:fill="auto"/>
            <w:noWrap/>
            <w:vAlign w:val="center"/>
          </w:tcPr>
          <w:p w14:paraId="0318D07D" w14:textId="77777777" w:rsidR="005D346A" w:rsidRPr="009B3E16" w:rsidRDefault="005D346A" w:rsidP="009B3E16">
            <w:pPr>
              <w:jc w:val="center"/>
              <w:rPr>
                <w:rFonts w:ascii="Tahoma" w:hAnsi="Tahoma" w:cs="Tahoma"/>
                <w:color w:val="000000"/>
                <w:sz w:val="18"/>
                <w:szCs w:val="18"/>
              </w:rPr>
            </w:pPr>
          </w:p>
        </w:tc>
      </w:tr>
      <w:tr w:rsidR="005D346A" w:rsidRPr="009B3E16" w14:paraId="45F14566" w14:textId="77777777" w:rsidTr="003C419A">
        <w:trPr>
          <w:trHeight w:val="300"/>
        </w:trPr>
        <w:tc>
          <w:tcPr>
            <w:tcW w:w="466" w:type="dxa"/>
            <w:shd w:val="clear" w:color="auto" w:fill="auto"/>
            <w:noWrap/>
          </w:tcPr>
          <w:p w14:paraId="0D07FE07" w14:textId="77777777" w:rsidR="005D346A" w:rsidRPr="009B3E16" w:rsidRDefault="005D346A" w:rsidP="009B3E16">
            <w:pPr>
              <w:jc w:val="center"/>
              <w:rPr>
                <w:rFonts w:ascii="Tahoma" w:hAnsi="Tahoma" w:cs="Tahoma"/>
                <w:color w:val="000000"/>
                <w:sz w:val="18"/>
                <w:szCs w:val="18"/>
              </w:rPr>
            </w:pPr>
          </w:p>
        </w:tc>
        <w:tc>
          <w:tcPr>
            <w:tcW w:w="3413" w:type="dxa"/>
            <w:shd w:val="clear" w:color="auto" w:fill="auto"/>
            <w:noWrap/>
          </w:tcPr>
          <w:p w14:paraId="06A8FBC2" w14:textId="77777777" w:rsidR="005D346A" w:rsidRPr="009B3E16" w:rsidRDefault="005D346A" w:rsidP="005613CF">
            <w:pPr>
              <w:pStyle w:val="ListParagraph"/>
              <w:numPr>
                <w:ilvl w:val="0"/>
                <w:numId w:val="16"/>
              </w:numPr>
              <w:tabs>
                <w:tab w:val="left" w:pos="221"/>
              </w:tabs>
              <w:ind w:left="221" w:hanging="221"/>
              <w:rPr>
                <w:rFonts w:ascii="Tahoma" w:hAnsi="Tahoma" w:cs="Tahoma"/>
                <w:color w:val="000000"/>
                <w:sz w:val="18"/>
                <w:szCs w:val="18"/>
              </w:rPr>
            </w:pPr>
            <w:proofErr w:type="spellStart"/>
            <w:r w:rsidRPr="009B3E16">
              <w:rPr>
                <w:rFonts w:ascii="Tahoma" w:hAnsi="Tahoma" w:cs="Tahoma"/>
                <w:color w:val="000000"/>
                <w:sz w:val="18"/>
                <w:szCs w:val="18"/>
              </w:rPr>
              <w:t>Penyediaan</w:t>
            </w:r>
            <w:proofErr w:type="spellEnd"/>
            <w:r w:rsidRPr="009B3E16">
              <w:rPr>
                <w:rFonts w:ascii="Tahoma" w:hAnsi="Tahoma" w:cs="Tahoma"/>
                <w:color w:val="000000"/>
                <w:sz w:val="18"/>
                <w:szCs w:val="18"/>
              </w:rPr>
              <w:t xml:space="preserve"> Jasa </w:t>
            </w:r>
            <w:proofErr w:type="spellStart"/>
            <w:r w:rsidRPr="009B3E16">
              <w:rPr>
                <w:rFonts w:ascii="Tahoma" w:hAnsi="Tahoma" w:cs="Tahoma"/>
                <w:color w:val="000000"/>
                <w:sz w:val="18"/>
                <w:szCs w:val="18"/>
              </w:rPr>
              <w:t>Penunjang</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Urusan</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Pemerintahan</w:t>
            </w:r>
            <w:proofErr w:type="spellEnd"/>
            <w:r w:rsidRPr="009B3E16">
              <w:rPr>
                <w:rFonts w:ascii="Tahoma" w:hAnsi="Tahoma" w:cs="Tahoma"/>
                <w:color w:val="000000"/>
                <w:sz w:val="18"/>
                <w:szCs w:val="18"/>
              </w:rPr>
              <w:t xml:space="preserve"> Daerah</w:t>
            </w:r>
          </w:p>
        </w:tc>
        <w:tc>
          <w:tcPr>
            <w:tcW w:w="1645" w:type="dxa"/>
            <w:shd w:val="clear" w:color="auto" w:fill="auto"/>
            <w:noWrap/>
            <w:vAlign w:val="center"/>
          </w:tcPr>
          <w:p w14:paraId="1BCEF135" w14:textId="1D6EF772" w:rsidR="005D346A" w:rsidRPr="009B3E16" w:rsidRDefault="003D67AA" w:rsidP="00491A3A">
            <w:pPr>
              <w:jc w:val="right"/>
              <w:rPr>
                <w:rFonts w:ascii="Tahoma" w:hAnsi="Tahoma" w:cs="Tahoma"/>
                <w:sz w:val="18"/>
                <w:szCs w:val="18"/>
              </w:rPr>
            </w:pPr>
            <w:r w:rsidRPr="003D67AA">
              <w:rPr>
                <w:rFonts w:ascii="Tahoma" w:hAnsi="Tahoma" w:cs="Tahoma"/>
                <w:sz w:val="18"/>
                <w:szCs w:val="18"/>
              </w:rPr>
              <w:t>260.000.031</w:t>
            </w:r>
          </w:p>
        </w:tc>
        <w:tc>
          <w:tcPr>
            <w:tcW w:w="1559" w:type="dxa"/>
            <w:shd w:val="clear" w:color="auto" w:fill="auto"/>
            <w:noWrap/>
            <w:vAlign w:val="center"/>
          </w:tcPr>
          <w:p w14:paraId="6D084CC7" w14:textId="0DA4FF5A" w:rsidR="005D346A" w:rsidRPr="009B3E16" w:rsidRDefault="003D67AA" w:rsidP="00491A3A">
            <w:pPr>
              <w:jc w:val="right"/>
              <w:rPr>
                <w:rFonts w:ascii="Tahoma" w:hAnsi="Tahoma" w:cs="Tahoma"/>
                <w:sz w:val="18"/>
                <w:szCs w:val="18"/>
              </w:rPr>
            </w:pPr>
            <w:r w:rsidRPr="003D67AA">
              <w:rPr>
                <w:rFonts w:ascii="Tahoma" w:hAnsi="Tahoma" w:cs="Tahoma"/>
                <w:sz w:val="18"/>
                <w:szCs w:val="18"/>
              </w:rPr>
              <w:t>243.461.492</w:t>
            </w:r>
          </w:p>
        </w:tc>
        <w:tc>
          <w:tcPr>
            <w:tcW w:w="1276" w:type="dxa"/>
            <w:shd w:val="clear" w:color="auto" w:fill="auto"/>
            <w:noWrap/>
            <w:vAlign w:val="center"/>
          </w:tcPr>
          <w:p w14:paraId="727655EB" w14:textId="58D0D8A8" w:rsidR="005D346A" w:rsidRPr="009B3E16" w:rsidRDefault="003D67AA" w:rsidP="00491A3A">
            <w:pPr>
              <w:jc w:val="center"/>
              <w:rPr>
                <w:rFonts w:ascii="Tahoma" w:hAnsi="Tahoma" w:cs="Tahoma"/>
                <w:color w:val="000000"/>
                <w:sz w:val="18"/>
                <w:szCs w:val="18"/>
              </w:rPr>
            </w:pPr>
            <w:r w:rsidRPr="003D67AA">
              <w:rPr>
                <w:rFonts w:ascii="Tahoma" w:hAnsi="Tahoma" w:cs="Tahoma"/>
                <w:color w:val="000000"/>
                <w:sz w:val="18"/>
                <w:szCs w:val="18"/>
              </w:rPr>
              <w:t>93,64</w:t>
            </w:r>
          </w:p>
        </w:tc>
        <w:tc>
          <w:tcPr>
            <w:tcW w:w="567" w:type="dxa"/>
            <w:shd w:val="clear" w:color="auto" w:fill="auto"/>
            <w:noWrap/>
            <w:vAlign w:val="center"/>
          </w:tcPr>
          <w:p w14:paraId="40CAFA4D" w14:textId="77777777" w:rsidR="005D346A" w:rsidRPr="009B3E16" w:rsidRDefault="005D346A" w:rsidP="009B3E16">
            <w:pPr>
              <w:jc w:val="center"/>
              <w:rPr>
                <w:rFonts w:ascii="Tahoma" w:hAnsi="Tahoma" w:cs="Tahoma"/>
                <w:color w:val="000000"/>
                <w:sz w:val="18"/>
                <w:szCs w:val="18"/>
              </w:rPr>
            </w:pPr>
          </w:p>
        </w:tc>
      </w:tr>
      <w:tr w:rsidR="005D346A" w:rsidRPr="009B3E16" w14:paraId="2957B184" w14:textId="77777777" w:rsidTr="003C419A">
        <w:trPr>
          <w:trHeight w:val="300"/>
        </w:trPr>
        <w:tc>
          <w:tcPr>
            <w:tcW w:w="466" w:type="dxa"/>
            <w:shd w:val="clear" w:color="auto" w:fill="auto"/>
            <w:noWrap/>
          </w:tcPr>
          <w:p w14:paraId="54002355" w14:textId="77777777" w:rsidR="005D346A" w:rsidRPr="009B3E16" w:rsidRDefault="005D346A" w:rsidP="009B3E16">
            <w:pPr>
              <w:jc w:val="center"/>
              <w:rPr>
                <w:rFonts w:ascii="Tahoma" w:hAnsi="Tahoma" w:cs="Tahoma"/>
                <w:color w:val="000000"/>
                <w:sz w:val="18"/>
                <w:szCs w:val="18"/>
              </w:rPr>
            </w:pPr>
          </w:p>
        </w:tc>
        <w:tc>
          <w:tcPr>
            <w:tcW w:w="3413" w:type="dxa"/>
            <w:shd w:val="clear" w:color="auto" w:fill="auto"/>
            <w:noWrap/>
          </w:tcPr>
          <w:p w14:paraId="24586672" w14:textId="77777777" w:rsidR="005D346A" w:rsidRPr="009B3E16" w:rsidRDefault="005D346A" w:rsidP="005613CF">
            <w:pPr>
              <w:pStyle w:val="ListParagraph"/>
              <w:numPr>
                <w:ilvl w:val="0"/>
                <w:numId w:val="16"/>
              </w:numPr>
              <w:tabs>
                <w:tab w:val="left" w:pos="221"/>
              </w:tabs>
              <w:ind w:left="221" w:hanging="221"/>
              <w:rPr>
                <w:rFonts w:ascii="Tahoma" w:hAnsi="Tahoma" w:cs="Tahoma"/>
                <w:color w:val="000000"/>
                <w:sz w:val="18"/>
                <w:szCs w:val="18"/>
              </w:rPr>
            </w:pPr>
            <w:proofErr w:type="spellStart"/>
            <w:r w:rsidRPr="009B3E16">
              <w:rPr>
                <w:rFonts w:ascii="Tahoma" w:hAnsi="Tahoma" w:cs="Tahoma"/>
                <w:color w:val="000000"/>
                <w:sz w:val="18"/>
                <w:szCs w:val="18"/>
              </w:rPr>
              <w:t>Pemeliharaan</w:t>
            </w:r>
            <w:proofErr w:type="spellEnd"/>
            <w:r w:rsidRPr="009B3E16">
              <w:rPr>
                <w:rFonts w:ascii="Tahoma" w:hAnsi="Tahoma" w:cs="Tahoma"/>
                <w:color w:val="000000"/>
                <w:sz w:val="18"/>
                <w:szCs w:val="18"/>
              </w:rPr>
              <w:t xml:space="preserve"> Barang Milik Daerah </w:t>
            </w:r>
            <w:proofErr w:type="spellStart"/>
            <w:r w:rsidRPr="009B3E16">
              <w:rPr>
                <w:rFonts w:ascii="Tahoma" w:hAnsi="Tahoma" w:cs="Tahoma"/>
                <w:color w:val="000000"/>
                <w:sz w:val="18"/>
                <w:szCs w:val="18"/>
              </w:rPr>
              <w:t>Penunjang</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Urusan</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Pemerintahan</w:t>
            </w:r>
            <w:proofErr w:type="spellEnd"/>
            <w:r w:rsidRPr="009B3E16">
              <w:rPr>
                <w:rFonts w:ascii="Tahoma" w:hAnsi="Tahoma" w:cs="Tahoma"/>
                <w:color w:val="000000"/>
                <w:sz w:val="18"/>
                <w:szCs w:val="18"/>
              </w:rPr>
              <w:t xml:space="preserve"> Daerah</w:t>
            </w:r>
          </w:p>
        </w:tc>
        <w:tc>
          <w:tcPr>
            <w:tcW w:w="1645" w:type="dxa"/>
            <w:shd w:val="clear" w:color="auto" w:fill="auto"/>
            <w:noWrap/>
            <w:vAlign w:val="center"/>
          </w:tcPr>
          <w:p w14:paraId="6E5EF2D6" w14:textId="40EFDBB8" w:rsidR="005D346A" w:rsidRPr="009B3E16" w:rsidRDefault="003D67AA" w:rsidP="00491A3A">
            <w:pPr>
              <w:jc w:val="right"/>
              <w:rPr>
                <w:rFonts w:ascii="Tahoma" w:hAnsi="Tahoma" w:cs="Tahoma"/>
                <w:color w:val="FF0000"/>
                <w:sz w:val="18"/>
                <w:szCs w:val="18"/>
              </w:rPr>
            </w:pPr>
            <w:r w:rsidRPr="003D67AA">
              <w:rPr>
                <w:rFonts w:ascii="Tahoma" w:hAnsi="Tahoma" w:cs="Tahoma"/>
                <w:color w:val="000000"/>
                <w:sz w:val="18"/>
                <w:szCs w:val="18"/>
              </w:rPr>
              <w:t>188.395.910</w:t>
            </w:r>
          </w:p>
        </w:tc>
        <w:tc>
          <w:tcPr>
            <w:tcW w:w="1559" w:type="dxa"/>
            <w:shd w:val="clear" w:color="auto" w:fill="auto"/>
            <w:noWrap/>
            <w:vAlign w:val="center"/>
          </w:tcPr>
          <w:p w14:paraId="4B96EA43" w14:textId="4066C823" w:rsidR="005D346A" w:rsidRPr="009B3E16" w:rsidRDefault="003D67AA" w:rsidP="00491A3A">
            <w:pPr>
              <w:jc w:val="right"/>
              <w:rPr>
                <w:rFonts w:ascii="Tahoma" w:hAnsi="Tahoma" w:cs="Tahoma"/>
                <w:color w:val="FF0000"/>
                <w:sz w:val="18"/>
                <w:szCs w:val="18"/>
              </w:rPr>
            </w:pPr>
            <w:r w:rsidRPr="003D67AA">
              <w:rPr>
                <w:rFonts w:ascii="Tahoma" w:hAnsi="Tahoma" w:cs="Tahoma"/>
                <w:color w:val="000000"/>
                <w:sz w:val="18"/>
                <w:szCs w:val="18"/>
              </w:rPr>
              <w:t>164.132.728</w:t>
            </w:r>
          </w:p>
        </w:tc>
        <w:tc>
          <w:tcPr>
            <w:tcW w:w="1276" w:type="dxa"/>
            <w:shd w:val="clear" w:color="auto" w:fill="auto"/>
            <w:noWrap/>
            <w:vAlign w:val="center"/>
          </w:tcPr>
          <w:p w14:paraId="77A5E32E" w14:textId="46253CFE" w:rsidR="005D346A" w:rsidRPr="009B3E16" w:rsidRDefault="003D67AA" w:rsidP="00491A3A">
            <w:pPr>
              <w:jc w:val="center"/>
              <w:rPr>
                <w:rFonts w:ascii="Tahoma" w:hAnsi="Tahoma" w:cs="Tahoma"/>
                <w:color w:val="000000"/>
                <w:sz w:val="18"/>
                <w:szCs w:val="18"/>
              </w:rPr>
            </w:pPr>
            <w:r w:rsidRPr="003D67AA">
              <w:rPr>
                <w:rFonts w:ascii="Tahoma" w:hAnsi="Tahoma" w:cs="Tahoma"/>
                <w:color w:val="000000"/>
                <w:sz w:val="18"/>
                <w:szCs w:val="18"/>
              </w:rPr>
              <w:t>87,12</w:t>
            </w:r>
          </w:p>
        </w:tc>
        <w:tc>
          <w:tcPr>
            <w:tcW w:w="567" w:type="dxa"/>
            <w:shd w:val="clear" w:color="auto" w:fill="auto"/>
            <w:noWrap/>
            <w:vAlign w:val="center"/>
          </w:tcPr>
          <w:p w14:paraId="3209498F" w14:textId="77777777" w:rsidR="005D346A" w:rsidRPr="009B3E16" w:rsidRDefault="005D346A" w:rsidP="009B3E16">
            <w:pPr>
              <w:jc w:val="center"/>
              <w:rPr>
                <w:rFonts w:ascii="Tahoma" w:hAnsi="Tahoma" w:cs="Tahoma"/>
                <w:color w:val="000000"/>
                <w:sz w:val="18"/>
                <w:szCs w:val="18"/>
              </w:rPr>
            </w:pPr>
          </w:p>
        </w:tc>
      </w:tr>
      <w:tr w:rsidR="005D346A" w14:paraId="5B0C6FF7" w14:textId="77777777" w:rsidTr="003C419A">
        <w:trPr>
          <w:trHeight w:val="300"/>
        </w:trPr>
        <w:tc>
          <w:tcPr>
            <w:tcW w:w="466" w:type="dxa"/>
            <w:shd w:val="clear" w:color="auto" w:fill="auto"/>
            <w:noWrap/>
          </w:tcPr>
          <w:p w14:paraId="2441E222" w14:textId="77777777" w:rsidR="005D346A" w:rsidRPr="009B3E16" w:rsidRDefault="005D346A" w:rsidP="009B3E16">
            <w:pPr>
              <w:jc w:val="center"/>
              <w:rPr>
                <w:rFonts w:ascii="Tahoma" w:hAnsi="Tahoma" w:cs="Tahoma"/>
                <w:color w:val="000000"/>
                <w:sz w:val="18"/>
                <w:szCs w:val="18"/>
              </w:rPr>
            </w:pPr>
            <w:r>
              <w:rPr>
                <w:rFonts w:ascii="Tahoma" w:hAnsi="Tahoma" w:cs="Tahoma"/>
                <w:color w:val="000000"/>
                <w:sz w:val="18"/>
                <w:szCs w:val="18"/>
              </w:rPr>
              <w:t>2</w:t>
            </w:r>
          </w:p>
        </w:tc>
        <w:tc>
          <w:tcPr>
            <w:tcW w:w="3413" w:type="dxa"/>
            <w:shd w:val="clear" w:color="auto" w:fill="auto"/>
            <w:noWrap/>
          </w:tcPr>
          <w:p w14:paraId="0E8CE947" w14:textId="77777777" w:rsidR="005D346A" w:rsidRPr="009B3E16" w:rsidRDefault="005D346A" w:rsidP="009B3E16">
            <w:pPr>
              <w:rPr>
                <w:rFonts w:ascii="Tahoma" w:hAnsi="Tahoma" w:cs="Tahoma"/>
                <w:color w:val="000000"/>
                <w:sz w:val="18"/>
                <w:szCs w:val="18"/>
              </w:rPr>
            </w:pPr>
            <w:r w:rsidRPr="009B3E16">
              <w:rPr>
                <w:rFonts w:ascii="Tahoma" w:hAnsi="Tahoma" w:cs="Tahoma"/>
                <w:b/>
                <w:bCs/>
                <w:color w:val="000000"/>
                <w:sz w:val="18"/>
                <w:szCs w:val="18"/>
              </w:rPr>
              <w:t>PROGRAM INFORMASI DAN KOMUNIKASI PUBLIK</w:t>
            </w:r>
          </w:p>
        </w:tc>
        <w:tc>
          <w:tcPr>
            <w:tcW w:w="1645" w:type="dxa"/>
            <w:shd w:val="clear" w:color="auto" w:fill="auto"/>
            <w:noWrap/>
            <w:vAlign w:val="center"/>
          </w:tcPr>
          <w:p w14:paraId="4EDE01BD" w14:textId="37EF1AA5" w:rsidR="005D346A" w:rsidRPr="009B3E16" w:rsidRDefault="003D67AA" w:rsidP="00491A3A">
            <w:pPr>
              <w:jc w:val="right"/>
              <w:rPr>
                <w:rFonts w:ascii="Tahoma" w:hAnsi="Tahoma" w:cs="Tahoma"/>
                <w:color w:val="000000"/>
                <w:sz w:val="18"/>
                <w:szCs w:val="18"/>
              </w:rPr>
            </w:pPr>
            <w:r w:rsidRPr="003D67AA">
              <w:rPr>
                <w:rFonts w:ascii="Tahoma" w:hAnsi="Tahoma" w:cs="Tahoma"/>
                <w:b/>
                <w:bCs/>
                <w:color w:val="000000"/>
                <w:sz w:val="18"/>
                <w:szCs w:val="18"/>
              </w:rPr>
              <w:t>4.080.686.950</w:t>
            </w:r>
          </w:p>
        </w:tc>
        <w:tc>
          <w:tcPr>
            <w:tcW w:w="1559" w:type="dxa"/>
            <w:shd w:val="clear" w:color="auto" w:fill="auto"/>
            <w:noWrap/>
            <w:vAlign w:val="center"/>
          </w:tcPr>
          <w:p w14:paraId="35F58B4C" w14:textId="5FD27572" w:rsidR="005D346A" w:rsidRPr="009B3E16" w:rsidRDefault="003D67AA" w:rsidP="00491A3A">
            <w:pPr>
              <w:jc w:val="right"/>
              <w:rPr>
                <w:rFonts w:ascii="Tahoma" w:hAnsi="Tahoma" w:cs="Tahoma"/>
                <w:color w:val="000000"/>
                <w:sz w:val="18"/>
                <w:szCs w:val="18"/>
              </w:rPr>
            </w:pPr>
            <w:r w:rsidRPr="003D67AA">
              <w:rPr>
                <w:rFonts w:ascii="Tahoma" w:hAnsi="Tahoma" w:cs="Tahoma"/>
                <w:b/>
                <w:bCs/>
                <w:color w:val="000000"/>
                <w:sz w:val="18"/>
                <w:szCs w:val="18"/>
              </w:rPr>
              <w:t>4.051.827.927</w:t>
            </w:r>
          </w:p>
        </w:tc>
        <w:tc>
          <w:tcPr>
            <w:tcW w:w="1276" w:type="dxa"/>
            <w:shd w:val="clear" w:color="auto" w:fill="auto"/>
            <w:noWrap/>
            <w:vAlign w:val="center"/>
          </w:tcPr>
          <w:p w14:paraId="27EDC212" w14:textId="5D7FEA66" w:rsidR="005D346A" w:rsidRPr="009B3E16" w:rsidRDefault="003D67AA" w:rsidP="00491A3A">
            <w:pPr>
              <w:jc w:val="center"/>
              <w:rPr>
                <w:rFonts w:ascii="Tahoma" w:hAnsi="Tahoma" w:cs="Tahoma"/>
                <w:color w:val="000000"/>
                <w:sz w:val="18"/>
                <w:szCs w:val="18"/>
              </w:rPr>
            </w:pPr>
            <w:r w:rsidRPr="003D67AA">
              <w:rPr>
                <w:rFonts w:ascii="Tahoma" w:hAnsi="Tahoma" w:cs="Tahoma"/>
                <w:b/>
                <w:bCs/>
                <w:color w:val="000000"/>
                <w:sz w:val="18"/>
                <w:szCs w:val="18"/>
              </w:rPr>
              <w:t>99,29</w:t>
            </w:r>
          </w:p>
        </w:tc>
        <w:tc>
          <w:tcPr>
            <w:tcW w:w="567" w:type="dxa"/>
            <w:shd w:val="clear" w:color="auto" w:fill="auto"/>
            <w:noWrap/>
            <w:vAlign w:val="center"/>
          </w:tcPr>
          <w:p w14:paraId="673AEFBF" w14:textId="77777777" w:rsidR="005D346A" w:rsidRPr="009B3E16" w:rsidRDefault="005D346A" w:rsidP="009B3E16">
            <w:pPr>
              <w:jc w:val="center"/>
              <w:rPr>
                <w:rFonts w:ascii="Tahoma" w:hAnsi="Tahoma" w:cs="Tahoma"/>
                <w:color w:val="000000"/>
                <w:sz w:val="18"/>
                <w:szCs w:val="18"/>
              </w:rPr>
            </w:pPr>
          </w:p>
        </w:tc>
      </w:tr>
      <w:tr w:rsidR="003D67AA" w:rsidRPr="009B3E16" w14:paraId="60AD887B" w14:textId="77777777" w:rsidTr="003C419A">
        <w:trPr>
          <w:trHeight w:val="300"/>
        </w:trPr>
        <w:tc>
          <w:tcPr>
            <w:tcW w:w="466" w:type="dxa"/>
            <w:shd w:val="clear" w:color="auto" w:fill="auto"/>
            <w:noWrap/>
          </w:tcPr>
          <w:p w14:paraId="0730410F" w14:textId="77777777" w:rsidR="003D67AA" w:rsidRPr="009B3E16" w:rsidRDefault="003D67AA" w:rsidP="003D67AA">
            <w:pPr>
              <w:jc w:val="center"/>
              <w:rPr>
                <w:rFonts w:ascii="Tahoma" w:hAnsi="Tahoma" w:cs="Tahoma"/>
                <w:color w:val="000000"/>
                <w:sz w:val="18"/>
                <w:szCs w:val="18"/>
              </w:rPr>
            </w:pPr>
          </w:p>
        </w:tc>
        <w:tc>
          <w:tcPr>
            <w:tcW w:w="3413" w:type="dxa"/>
            <w:shd w:val="clear" w:color="auto" w:fill="auto"/>
            <w:noWrap/>
          </w:tcPr>
          <w:p w14:paraId="613C8642" w14:textId="77777777" w:rsidR="003D67AA" w:rsidRPr="009B3E16" w:rsidRDefault="003D67AA" w:rsidP="003D67AA">
            <w:pPr>
              <w:pStyle w:val="ListParagraph"/>
              <w:numPr>
                <w:ilvl w:val="0"/>
                <w:numId w:val="17"/>
              </w:numPr>
              <w:tabs>
                <w:tab w:val="left" w:pos="221"/>
              </w:tabs>
              <w:ind w:left="221" w:hanging="221"/>
              <w:rPr>
                <w:rFonts w:ascii="Tahoma" w:hAnsi="Tahoma" w:cs="Tahoma"/>
                <w:color w:val="000000"/>
                <w:sz w:val="18"/>
                <w:szCs w:val="18"/>
              </w:rPr>
            </w:pPr>
            <w:proofErr w:type="spellStart"/>
            <w:r w:rsidRPr="009B3E16">
              <w:rPr>
                <w:rFonts w:ascii="Tahoma" w:hAnsi="Tahoma" w:cs="Tahoma"/>
                <w:color w:val="000000"/>
                <w:sz w:val="18"/>
                <w:szCs w:val="18"/>
              </w:rPr>
              <w:t>Pengelolaan</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Informasi</w:t>
            </w:r>
            <w:proofErr w:type="spellEnd"/>
            <w:r w:rsidRPr="009B3E16">
              <w:rPr>
                <w:rFonts w:ascii="Tahoma" w:hAnsi="Tahoma" w:cs="Tahoma"/>
                <w:color w:val="000000"/>
                <w:sz w:val="18"/>
                <w:szCs w:val="18"/>
              </w:rPr>
              <w:t xml:space="preserve"> dan </w:t>
            </w:r>
            <w:proofErr w:type="spellStart"/>
            <w:r w:rsidRPr="009B3E16">
              <w:rPr>
                <w:rFonts w:ascii="Tahoma" w:hAnsi="Tahoma" w:cs="Tahoma"/>
                <w:color w:val="000000"/>
                <w:sz w:val="18"/>
                <w:szCs w:val="18"/>
              </w:rPr>
              <w:t>Komunikasi</w:t>
            </w:r>
            <w:proofErr w:type="spellEnd"/>
            <w:r w:rsidRPr="009B3E16">
              <w:rPr>
                <w:rFonts w:ascii="Tahoma" w:hAnsi="Tahoma" w:cs="Tahoma"/>
                <w:color w:val="000000"/>
                <w:sz w:val="18"/>
                <w:szCs w:val="18"/>
              </w:rPr>
              <w:t xml:space="preserve"> Publik </w:t>
            </w:r>
            <w:proofErr w:type="spellStart"/>
            <w:r w:rsidRPr="009B3E16">
              <w:rPr>
                <w:rFonts w:ascii="Tahoma" w:hAnsi="Tahoma" w:cs="Tahoma"/>
                <w:color w:val="000000"/>
                <w:sz w:val="18"/>
                <w:szCs w:val="18"/>
              </w:rPr>
              <w:t>Pemerintah</w:t>
            </w:r>
            <w:proofErr w:type="spellEnd"/>
            <w:r w:rsidRPr="009B3E16">
              <w:rPr>
                <w:rFonts w:ascii="Tahoma" w:hAnsi="Tahoma" w:cs="Tahoma"/>
                <w:color w:val="000000"/>
                <w:sz w:val="18"/>
                <w:szCs w:val="18"/>
              </w:rPr>
              <w:t xml:space="preserve"> Daerah </w:t>
            </w:r>
            <w:proofErr w:type="spellStart"/>
            <w:r w:rsidRPr="009B3E16">
              <w:rPr>
                <w:rFonts w:ascii="Tahoma" w:hAnsi="Tahoma" w:cs="Tahoma"/>
                <w:color w:val="000000"/>
                <w:sz w:val="18"/>
                <w:szCs w:val="18"/>
              </w:rPr>
              <w:t>Kabupaten</w:t>
            </w:r>
            <w:proofErr w:type="spellEnd"/>
            <w:r w:rsidRPr="009B3E16">
              <w:rPr>
                <w:rFonts w:ascii="Tahoma" w:hAnsi="Tahoma" w:cs="Tahoma"/>
                <w:color w:val="000000"/>
                <w:sz w:val="18"/>
                <w:szCs w:val="18"/>
              </w:rPr>
              <w:t>/Kota</w:t>
            </w:r>
          </w:p>
        </w:tc>
        <w:tc>
          <w:tcPr>
            <w:tcW w:w="1645" w:type="dxa"/>
            <w:shd w:val="clear" w:color="auto" w:fill="auto"/>
            <w:noWrap/>
            <w:vAlign w:val="center"/>
          </w:tcPr>
          <w:p w14:paraId="69F77973" w14:textId="69C5DA01" w:rsidR="003D67AA" w:rsidRPr="009B3E16" w:rsidRDefault="003D67AA" w:rsidP="003D67AA">
            <w:pPr>
              <w:jc w:val="right"/>
              <w:rPr>
                <w:rFonts w:ascii="Tahoma" w:hAnsi="Tahoma" w:cs="Tahoma"/>
                <w:color w:val="000000"/>
                <w:sz w:val="18"/>
                <w:szCs w:val="18"/>
              </w:rPr>
            </w:pPr>
            <w:r w:rsidRPr="003D67AA">
              <w:rPr>
                <w:rFonts w:ascii="Tahoma" w:hAnsi="Tahoma" w:cs="Tahoma"/>
                <w:color w:val="000000"/>
                <w:sz w:val="18"/>
                <w:szCs w:val="18"/>
              </w:rPr>
              <w:t>4.080.686.950</w:t>
            </w:r>
          </w:p>
        </w:tc>
        <w:tc>
          <w:tcPr>
            <w:tcW w:w="1559" w:type="dxa"/>
            <w:shd w:val="clear" w:color="auto" w:fill="auto"/>
            <w:noWrap/>
            <w:vAlign w:val="center"/>
          </w:tcPr>
          <w:p w14:paraId="55FB2B0F" w14:textId="664952CB" w:rsidR="003D67AA" w:rsidRPr="009B3E16" w:rsidRDefault="003D67AA" w:rsidP="003D67AA">
            <w:pPr>
              <w:jc w:val="right"/>
              <w:rPr>
                <w:rFonts w:ascii="Tahoma" w:hAnsi="Tahoma" w:cs="Tahoma"/>
                <w:color w:val="000000"/>
                <w:sz w:val="18"/>
                <w:szCs w:val="18"/>
              </w:rPr>
            </w:pPr>
            <w:r w:rsidRPr="003D67AA">
              <w:rPr>
                <w:rFonts w:ascii="Tahoma" w:hAnsi="Tahoma" w:cs="Tahoma"/>
                <w:color w:val="000000"/>
                <w:sz w:val="18"/>
                <w:szCs w:val="18"/>
              </w:rPr>
              <w:t>4.051.827.927</w:t>
            </w:r>
          </w:p>
        </w:tc>
        <w:tc>
          <w:tcPr>
            <w:tcW w:w="1276" w:type="dxa"/>
            <w:shd w:val="clear" w:color="auto" w:fill="auto"/>
            <w:noWrap/>
            <w:vAlign w:val="center"/>
          </w:tcPr>
          <w:p w14:paraId="1FAFC913" w14:textId="25FA2E4F" w:rsidR="003D67AA" w:rsidRPr="009B3E16" w:rsidRDefault="003D67AA" w:rsidP="003D67AA">
            <w:pPr>
              <w:jc w:val="center"/>
              <w:rPr>
                <w:rFonts w:ascii="Tahoma" w:hAnsi="Tahoma" w:cs="Tahoma"/>
                <w:color w:val="000000"/>
                <w:sz w:val="18"/>
                <w:szCs w:val="18"/>
              </w:rPr>
            </w:pPr>
            <w:r w:rsidRPr="003D67AA">
              <w:rPr>
                <w:rFonts w:ascii="Tahoma" w:hAnsi="Tahoma" w:cs="Tahoma"/>
                <w:color w:val="000000"/>
                <w:sz w:val="18"/>
                <w:szCs w:val="18"/>
              </w:rPr>
              <w:t>99,29</w:t>
            </w:r>
          </w:p>
        </w:tc>
        <w:tc>
          <w:tcPr>
            <w:tcW w:w="567" w:type="dxa"/>
            <w:shd w:val="clear" w:color="auto" w:fill="auto"/>
            <w:noWrap/>
            <w:vAlign w:val="center"/>
          </w:tcPr>
          <w:p w14:paraId="35C1A396" w14:textId="77777777" w:rsidR="003D67AA" w:rsidRPr="009B3E16" w:rsidRDefault="003D67AA" w:rsidP="003D67AA">
            <w:pPr>
              <w:jc w:val="center"/>
              <w:rPr>
                <w:rFonts w:ascii="Tahoma" w:hAnsi="Tahoma" w:cs="Tahoma"/>
                <w:color w:val="000000"/>
                <w:sz w:val="18"/>
                <w:szCs w:val="18"/>
              </w:rPr>
            </w:pPr>
          </w:p>
        </w:tc>
      </w:tr>
      <w:tr w:rsidR="003D67AA" w14:paraId="7FFBE289" w14:textId="77777777" w:rsidTr="003C419A">
        <w:trPr>
          <w:trHeight w:val="300"/>
        </w:trPr>
        <w:tc>
          <w:tcPr>
            <w:tcW w:w="466" w:type="dxa"/>
            <w:shd w:val="clear" w:color="auto" w:fill="auto"/>
            <w:noWrap/>
          </w:tcPr>
          <w:p w14:paraId="7C59D276" w14:textId="77777777" w:rsidR="003D67AA" w:rsidRPr="009B3E16" w:rsidRDefault="003D67AA" w:rsidP="003D67AA">
            <w:pPr>
              <w:jc w:val="center"/>
              <w:rPr>
                <w:rFonts w:ascii="Tahoma" w:hAnsi="Tahoma" w:cs="Tahoma"/>
                <w:color w:val="000000"/>
                <w:sz w:val="18"/>
                <w:szCs w:val="18"/>
              </w:rPr>
            </w:pPr>
            <w:r>
              <w:rPr>
                <w:rFonts w:ascii="Tahoma" w:hAnsi="Tahoma" w:cs="Tahoma"/>
                <w:color w:val="000000"/>
                <w:sz w:val="18"/>
                <w:szCs w:val="18"/>
              </w:rPr>
              <w:t>3</w:t>
            </w:r>
          </w:p>
        </w:tc>
        <w:tc>
          <w:tcPr>
            <w:tcW w:w="3413" w:type="dxa"/>
            <w:shd w:val="clear" w:color="auto" w:fill="auto"/>
            <w:noWrap/>
          </w:tcPr>
          <w:p w14:paraId="1CEBFBC5" w14:textId="77777777" w:rsidR="003D67AA" w:rsidRPr="009B3E16" w:rsidRDefault="003D67AA" w:rsidP="003D67AA">
            <w:pPr>
              <w:rPr>
                <w:rFonts w:ascii="Tahoma" w:hAnsi="Tahoma" w:cs="Tahoma"/>
                <w:color w:val="000000"/>
                <w:sz w:val="18"/>
                <w:szCs w:val="18"/>
              </w:rPr>
            </w:pPr>
            <w:r w:rsidRPr="009B3E16">
              <w:rPr>
                <w:rFonts w:ascii="Tahoma" w:hAnsi="Tahoma" w:cs="Tahoma"/>
                <w:b/>
                <w:bCs/>
                <w:color w:val="000000"/>
                <w:sz w:val="18"/>
                <w:szCs w:val="18"/>
              </w:rPr>
              <w:t>PROGRAM APLIKASI INFORMATIKA</w:t>
            </w:r>
          </w:p>
        </w:tc>
        <w:tc>
          <w:tcPr>
            <w:tcW w:w="1645" w:type="dxa"/>
            <w:shd w:val="clear" w:color="auto" w:fill="auto"/>
            <w:noWrap/>
            <w:vAlign w:val="center"/>
          </w:tcPr>
          <w:p w14:paraId="242674A2" w14:textId="236D225B" w:rsidR="003D67AA" w:rsidRPr="009B3E16" w:rsidRDefault="003D67AA" w:rsidP="003D67AA">
            <w:pPr>
              <w:jc w:val="right"/>
              <w:rPr>
                <w:rFonts w:ascii="Tahoma" w:hAnsi="Tahoma" w:cs="Tahoma"/>
                <w:color w:val="000000"/>
                <w:sz w:val="18"/>
                <w:szCs w:val="18"/>
              </w:rPr>
            </w:pPr>
            <w:r w:rsidRPr="003D67AA">
              <w:rPr>
                <w:rFonts w:ascii="Tahoma" w:hAnsi="Tahoma" w:cs="Tahoma"/>
                <w:b/>
                <w:bCs/>
                <w:color w:val="000000"/>
                <w:sz w:val="18"/>
                <w:szCs w:val="18"/>
              </w:rPr>
              <w:t>2.435.712.230</w:t>
            </w:r>
          </w:p>
        </w:tc>
        <w:tc>
          <w:tcPr>
            <w:tcW w:w="1559" w:type="dxa"/>
            <w:shd w:val="clear" w:color="auto" w:fill="auto"/>
            <w:noWrap/>
            <w:vAlign w:val="center"/>
          </w:tcPr>
          <w:p w14:paraId="725529F0" w14:textId="5FD53724" w:rsidR="003D67AA" w:rsidRPr="009B3E16" w:rsidRDefault="003D67AA" w:rsidP="003D67AA">
            <w:pPr>
              <w:jc w:val="right"/>
              <w:rPr>
                <w:rFonts w:ascii="Tahoma" w:hAnsi="Tahoma" w:cs="Tahoma"/>
                <w:color w:val="000000"/>
                <w:sz w:val="18"/>
                <w:szCs w:val="18"/>
              </w:rPr>
            </w:pPr>
            <w:r w:rsidRPr="003D67AA">
              <w:rPr>
                <w:rFonts w:ascii="Tahoma" w:hAnsi="Tahoma" w:cs="Tahoma"/>
                <w:b/>
                <w:bCs/>
                <w:color w:val="000000"/>
                <w:sz w:val="18"/>
                <w:szCs w:val="18"/>
              </w:rPr>
              <w:t>2.360.432.975</w:t>
            </w:r>
          </w:p>
        </w:tc>
        <w:tc>
          <w:tcPr>
            <w:tcW w:w="1276" w:type="dxa"/>
            <w:shd w:val="clear" w:color="auto" w:fill="auto"/>
            <w:noWrap/>
            <w:vAlign w:val="center"/>
          </w:tcPr>
          <w:p w14:paraId="4836DA24" w14:textId="4161BA1D" w:rsidR="003D67AA" w:rsidRPr="009B3E16" w:rsidRDefault="003D67AA" w:rsidP="003D67AA">
            <w:pPr>
              <w:jc w:val="center"/>
              <w:rPr>
                <w:rFonts w:ascii="Tahoma" w:hAnsi="Tahoma" w:cs="Tahoma"/>
                <w:color w:val="000000"/>
                <w:sz w:val="18"/>
                <w:szCs w:val="18"/>
              </w:rPr>
            </w:pPr>
            <w:r w:rsidRPr="003D67AA">
              <w:rPr>
                <w:rFonts w:ascii="Tahoma" w:hAnsi="Tahoma" w:cs="Tahoma"/>
                <w:b/>
                <w:bCs/>
                <w:color w:val="000000"/>
                <w:sz w:val="18"/>
                <w:szCs w:val="18"/>
              </w:rPr>
              <w:t>96,91</w:t>
            </w:r>
          </w:p>
        </w:tc>
        <w:tc>
          <w:tcPr>
            <w:tcW w:w="567" w:type="dxa"/>
            <w:shd w:val="clear" w:color="auto" w:fill="auto"/>
            <w:noWrap/>
            <w:vAlign w:val="center"/>
          </w:tcPr>
          <w:p w14:paraId="7B5B7DF4" w14:textId="77777777" w:rsidR="003D67AA" w:rsidRPr="009B3E16" w:rsidRDefault="003D67AA" w:rsidP="003D67AA">
            <w:pPr>
              <w:jc w:val="center"/>
              <w:rPr>
                <w:rFonts w:ascii="Tahoma" w:hAnsi="Tahoma" w:cs="Tahoma"/>
                <w:color w:val="000000"/>
                <w:sz w:val="18"/>
                <w:szCs w:val="18"/>
              </w:rPr>
            </w:pPr>
          </w:p>
        </w:tc>
      </w:tr>
      <w:tr w:rsidR="003D67AA" w:rsidRPr="009B3E16" w14:paraId="7D2257BF" w14:textId="77777777" w:rsidTr="003C419A">
        <w:trPr>
          <w:trHeight w:val="300"/>
        </w:trPr>
        <w:tc>
          <w:tcPr>
            <w:tcW w:w="466" w:type="dxa"/>
            <w:shd w:val="clear" w:color="auto" w:fill="auto"/>
            <w:noWrap/>
          </w:tcPr>
          <w:p w14:paraId="7D2EAD5C" w14:textId="77777777" w:rsidR="003D67AA" w:rsidRPr="009B3E16" w:rsidRDefault="003D67AA" w:rsidP="003D67AA">
            <w:pPr>
              <w:jc w:val="center"/>
              <w:rPr>
                <w:rFonts w:ascii="Tahoma" w:hAnsi="Tahoma" w:cs="Tahoma"/>
                <w:color w:val="000000"/>
                <w:sz w:val="18"/>
                <w:szCs w:val="18"/>
              </w:rPr>
            </w:pPr>
          </w:p>
        </w:tc>
        <w:tc>
          <w:tcPr>
            <w:tcW w:w="3413" w:type="dxa"/>
            <w:shd w:val="clear" w:color="auto" w:fill="auto"/>
            <w:noWrap/>
          </w:tcPr>
          <w:p w14:paraId="02BD8B8D" w14:textId="77777777" w:rsidR="003D67AA" w:rsidRPr="009B3E16" w:rsidRDefault="003D67AA" w:rsidP="003D67AA">
            <w:pPr>
              <w:pStyle w:val="ListParagraph"/>
              <w:numPr>
                <w:ilvl w:val="0"/>
                <w:numId w:val="19"/>
              </w:numPr>
              <w:tabs>
                <w:tab w:val="left" w:pos="221"/>
              </w:tabs>
              <w:ind w:left="221" w:hanging="221"/>
              <w:rPr>
                <w:rFonts w:ascii="Tahoma" w:hAnsi="Tahoma" w:cs="Tahoma"/>
                <w:color w:val="000000"/>
                <w:sz w:val="18"/>
                <w:szCs w:val="18"/>
              </w:rPr>
            </w:pPr>
            <w:proofErr w:type="spellStart"/>
            <w:r w:rsidRPr="009B3E16">
              <w:rPr>
                <w:rFonts w:ascii="Tahoma" w:hAnsi="Tahoma" w:cs="Tahoma"/>
                <w:color w:val="000000"/>
                <w:sz w:val="18"/>
                <w:szCs w:val="18"/>
              </w:rPr>
              <w:t>Pengelolaan</w:t>
            </w:r>
            <w:proofErr w:type="spellEnd"/>
            <w:r w:rsidRPr="009B3E16">
              <w:rPr>
                <w:rFonts w:ascii="Tahoma" w:hAnsi="Tahoma" w:cs="Tahoma"/>
                <w:color w:val="000000"/>
                <w:sz w:val="18"/>
                <w:szCs w:val="18"/>
              </w:rPr>
              <w:t xml:space="preserve"> Nama Domain yang </w:t>
            </w:r>
            <w:proofErr w:type="spellStart"/>
            <w:r w:rsidRPr="009B3E16">
              <w:rPr>
                <w:rFonts w:ascii="Tahoma" w:hAnsi="Tahoma" w:cs="Tahoma"/>
                <w:color w:val="000000"/>
                <w:sz w:val="18"/>
                <w:szCs w:val="18"/>
              </w:rPr>
              <w:t>telah</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Ditetapkan</w:t>
            </w:r>
            <w:proofErr w:type="spellEnd"/>
            <w:r w:rsidRPr="009B3E16">
              <w:rPr>
                <w:rFonts w:ascii="Tahoma" w:hAnsi="Tahoma" w:cs="Tahoma"/>
                <w:color w:val="000000"/>
                <w:sz w:val="18"/>
                <w:szCs w:val="18"/>
              </w:rPr>
              <w:t xml:space="preserve"> oleh </w:t>
            </w:r>
            <w:proofErr w:type="spellStart"/>
            <w:r w:rsidRPr="009B3E16">
              <w:rPr>
                <w:rFonts w:ascii="Tahoma" w:hAnsi="Tahoma" w:cs="Tahoma"/>
                <w:color w:val="000000"/>
                <w:sz w:val="18"/>
                <w:szCs w:val="18"/>
              </w:rPr>
              <w:t>Pemerintah</w:t>
            </w:r>
            <w:proofErr w:type="spellEnd"/>
            <w:r w:rsidRPr="009B3E16">
              <w:rPr>
                <w:rFonts w:ascii="Tahoma" w:hAnsi="Tahoma" w:cs="Tahoma"/>
                <w:color w:val="000000"/>
                <w:sz w:val="18"/>
                <w:szCs w:val="18"/>
              </w:rPr>
              <w:t xml:space="preserve"> Pusat dan Sub Domain di </w:t>
            </w:r>
            <w:proofErr w:type="spellStart"/>
            <w:r w:rsidRPr="009B3E16">
              <w:rPr>
                <w:rFonts w:ascii="Tahoma" w:hAnsi="Tahoma" w:cs="Tahoma"/>
                <w:color w:val="000000"/>
                <w:sz w:val="18"/>
                <w:szCs w:val="18"/>
              </w:rPr>
              <w:t>Lingkup</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Pemerintah</w:t>
            </w:r>
            <w:proofErr w:type="spellEnd"/>
            <w:r w:rsidRPr="009B3E16">
              <w:rPr>
                <w:rFonts w:ascii="Tahoma" w:hAnsi="Tahoma" w:cs="Tahoma"/>
                <w:color w:val="000000"/>
                <w:sz w:val="18"/>
                <w:szCs w:val="18"/>
              </w:rPr>
              <w:t xml:space="preserve"> Daerah </w:t>
            </w:r>
            <w:proofErr w:type="spellStart"/>
            <w:r w:rsidRPr="009B3E16">
              <w:rPr>
                <w:rFonts w:ascii="Tahoma" w:hAnsi="Tahoma" w:cs="Tahoma"/>
                <w:color w:val="000000"/>
                <w:sz w:val="18"/>
                <w:szCs w:val="18"/>
              </w:rPr>
              <w:t>Kabupaten</w:t>
            </w:r>
            <w:proofErr w:type="spellEnd"/>
            <w:r w:rsidRPr="009B3E16">
              <w:rPr>
                <w:rFonts w:ascii="Tahoma" w:hAnsi="Tahoma" w:cs="Tahoma"/>
                <w:color w:val="000000"/>
                <w:sz w:val="18"/>
                <w:szCs w:val="18"/>
              </w:rPr>
              <w:t>/Kota</w:t>
            </w:r>
          </w:p>
        </w:tc>
        <w:tc>
          <w:tcPr>
            <w:tcW w:w="1645" w:type="dxa"/>
            <w:shd w:val="clear" w:color="auto" w:fill="auto"/>
            <w:noWrap/>
            <w:vAlign w:val="center"/>
          </w:tcPr>
          <w:p w14:paraId="3C9F4DB4" w14:textId="1DD4BF9E" w:rsidR="003D67AA" w:rsidRPr="009B3E16" w:rsidRDefault="003D67AA" w:rsidP="003D67AA">
            <w:pPr>
              <w:jc w:val="right"/>
              <w:rPr>
                <w:rFonts w:ascii="Tahoma" w:hAnsi="Tahoma" w:cs="Tahoma"/>
                <w:color w:val="000000"/>
                <w:sz w:val="18"/>
                <w:szCs w:val="18"/>
              </w:rPr>
            </w:pPr>
            <w:r w:rsidRPr="003D67AA">
              <w:rPr>
                <w:rFonts w:ascii="Tahoma" w:hAnsi="Tahoma" w:cs="Tahoma"/>
                <w:color w:val="000000"/>
                <w:sz w:val="18"/>
                <w:szCs w:val="18"/>
              </w:rPr>
              <w:t>1.800.495.880</w:t>
            </w:r>
          </w:p>
        </w:tc>
        <w:tc>
          <w:tcPr>
            <w:tcW w:w="1559" w:type="dxa"/>
            <w:shd w:val="clear" w:color="auto" w:fill="auto"/>
            <w:noWrap/>
            <w:vAlign w:val="center"/>
          </w:tcPr>
          <w:p w14:paraId="4674D60C" w14:textId="37111B20" w:rsidR="003D67AA" w:rsidRPr="009B3E16" w:rsidRDefault="003D67AA" w:rsidP="003D67AA">
            <w:pPr>
              <w:jc w:val="right"/>
              <w:rPr>
                <w:rFonts w:ascii="Tahoma" w:hAnsi="Tahoma" w:cs="Tahoma"/>
                <w:color w:val="000000"/>
                <w:sz w:val="18"/>
                <w:szCs w:val="18"/>
              </w:rPr>
            </w:pPr>
            <w:r w:rsidRPr="003D67AA">
              <w:rPr>
                <w:rFonts w:ascii="Tahoma" w:hAnsi="Tahoma" w:cs="Tahoma"/>
                <w:color w:val="000000"/>
                <w:sz w:val="18"/>
                <w:szCs w:val="18"/>
              </w:rPr>
              <w:t>1.800.000.000</w:t>
            </w:r>
          </w:p>
        </w:tc>
        <w:tc>
          <w:tcPr>
            <w:tcW w:w="1276" w:type="dxa"/>
            <w:shd w:val="clear" w:color="auto" w:fill="auto"/>
            <w:noWrap/>
            <w:vAlign w:val="center"/>
          </w:tcPr>
          <w:p w14:paraId="0B446B2C" w14:textId="77777777" w:rsidR="003D67AA" w:rsidRPr="009B3E16" w:rsidRDefault="003D67AA" w:rsidP="003D67AA">
            <w:pPr>
              <w:jc w:val="center"/>
              <w:rPr>
                <w:rFonts w:ascii="Tahoma" w:hAnsi="Tahoma" w:cs="Tahoma"/>
                <w:color w:val="000000"/>
                <w:sz w:val="18"/>
                <w:szCs w:val="18"/>
              </w:rPr>
            </w:pPr>
            <w:r w:rsidRPr="009B3E16">
              <w:rPr>
                <w:rFonts w:ascii="Tahoma" w:hAnsi="Tahoma" w:cs="Tahoma"/>
                <w:color w:val="000000"/>
                <w:sz w:val="18"/>
                <w:szCs w:val="18"/>
              </w:rPr>
              <w:t>99,97</w:t>
            </w:r>
          </w:p>
        </w:tc>
        <w:tc>
          <w:tcPr>
            <w:tcW w:w="567" w:type="dxa"/>
            <w:shd w:val="clear" w:color="auto" w:fill="auto"/>
            <w:noWrap/>
            <w:vAlign w:val="center"/>
          </w:tcPr>
          <w:p w14:paraId="5AD01E2C" w14:textId="77777777" w:rsidR="003D67AA" w:rsidRPr="009B3E16" w:rsidRDefault="003D67AA" w:rsidP="003D67AA">
            <w:pPr>
              <w:jc w:val="center"/>
              <w:rPr>
                <w:rFonts w:ascii="Tahoma" w:hAnsi="Tahoma" w:cs="Tahoma"/>
                <w:color w:val="000000"/>
                <w:sz w:val="18"/>
                <w:szCs w:val="18"/>
              </w:rPr>
            </w:pPr>
          </w:p>
        </w:tc>
      </w:tr>
      <w:tr w:rsidR="003D67AA" w:rsidRPr="009B3E16" w14:paraId="68B214C5" w14:textId="77777777" w:rsidTr="003C419A">
        <w:trPr>
          <w:trHeight w:val="300"/>
        </w:trPr>
        <w:tc>
          <w:tcPr>
            <w:tcW w:w="466" w:type="dxa"/>
            <w:shd w:val="clear" w:color="auto" w:fill="auto"/>
            <w:noWrap/>
          </w:tcPr>
          <w:p w14:paraId="298D2B75" w14:textId="77777777" w:rsidR="003D67AA" w:rsidRPr="009B3E16" w:rsidRDefault="003D67AA" w:rsidP="003D67AA">
            <w:pPr>
              <w:jc w:val="center"/>
              <w:rPr>
                <w:rFonts w:ascii="Tahoma" w:hAnsi="Tahoma" w:cs="Tahoma"/>
                <w:color w:val="000000"/>
                <w:sz w:val="18"/>
                <w:szCs w:val="18"/>
              </w:rPr>
            </w:pPr>
          </w:p>
        </w:tc>
        <w:tc>
          <w:tcPr>
            <w:tcW w:w="3413" w:type="dxa"/>
            <w:shd w:val="clear" w:color="auto" w:fill="auto"/>
            <w:noWrap/>
          </w:tcPr>
          <w:p w14:paraId="27C8DEBA" w14:textId="77777777" w:rsidR="003D67AA" w:rsidRPr="009B3E16" w:rsidRDefault="003D67AA" w:rsidP="003D67AA">
            <w:pPr>
              <w:pStyle w:val="ListParagraph"/>
              <w:numPr>
                <w:ilvl w:val="0"/>
                <w:numId w:val="19"/>
              </w:numPr>
              <w:tabs>
                <w:tab w:val="left" w:pos="221"/>
              </w:tabs>
              <w:ind w:left="221" w:hanging="221"/>
              <w:rPr>
                <w:rFonts w:ascii="Tahoma" w:hAnsi="Tahoma" w:cs="Tahoma"/>
                <w:color w:val="000000"/>
                <w:sz w:val="18"/>
                <w:szCs w:val="18"/>
              </w:rPr>
            </w:pPr>
            <w:proofErr w:type="spellStart"/>
            <w:r w:rsidRPr="009B3E16">
              <w:rPr>
                <w:rFonts w:ascii="Tahoma" w:hAnsi="Tahoma" w:cs="Tahoma"/>
                <w:color w:val="000000"/>
                <w:sz w:val="18"/>
                <w:szCs w:val="18"/>
              </w:rPr>
              <w:t>Pengelolaan</w:t>
            </w:r>
            <w:proofErr w:type="spellEnd"/>
            <w:r w:rsidRPr="009B3E16">
              <w:rPr>
                <w:rFonts w:ascii="Tahoma" w:hAnsi="Tahoma" w:cs="Tahoma"/>
                <w:color w:val="000000"/>
                <w:sz w:val="18"/>
                <w:szCs w:val="18"/>
              </w:rPr>
              <w:t xml:space="preserve"> e-government Di </w:t>
            </w:r>
            <w:proofErr w:type="spellStart"/>
            <w:r w:rsidRPr="009B3E16">
              <w:rPr>
                <w:rFonts w:ascii="Tahoma" w:hAnsi="Tahoma" w:cs="Tahoma"/>
                <w:color w:val="000000"/>
                <w:sz w:val="18"/>
                <w:szCs w:val="18"/>
              </w:rPr>
              <w:t>Lingkup</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Pemerintah</w:t>
            </w:r>
            <w:proofErr w:type="spellEnd"/>
            <w:r w:rsidRPr="009B3E16">
              <w:rPr>
                <w:rFonts w:ascii="Tahoma" w:hAnsi="Tahoma" w:cs="Tahoma"/>
                <w:color w:val="000000"/>
                <w:sz w:val="18"/>
                <w:szCs w:val="18"/>
              </w:rPr>
              <w:t xml:space="preserve"> Daerah </w:t>
            </w:r>
            <w:proofErr w:type="spellStart"/>
            <w:r w:rsidRPr="009B3E16">
              <w:rPr>
                <w:rFonts w:ascii="Tahoma" w:hAnsi="Tahoma" w:cs="Tahoma"/>
                <w:color w:val="000000"/>
                <w:sz w:val="18"/>
                <w:szCs w:val="18"/>
              </w:rPr>
              <w:t>Kabupaten</w:t>
            </w:r>
            <w:proofErr w:type="spellEnd"/>
            <w:r w:rsidRPr="009B3E16">
              <w:rPr>
                <w:rFonts w:ascii="Tahoma" w:hAnsi="Tahoma" w:cs="Tahoma"/>
                <w:color w:val="000000"/>
                <w:sz w:val="18"/>
                <w:szCs w:val="18"/>
              </w:rPr>
              <w:t>/Kota</w:t>
            </w:r>
          </w:p>
        </w:tc>
        <w:tc>
          <w:tcPr>
            <w:tcW w:w="1645" w:type="dxa"/>
            <w:shd w:val="clear" w:color="auto" w:fill="auto"/>
            <w:noWrap/>
            <w:vAlign w:val="center"/>
          </w:tcPr>
          <w:p w14:paraId="60155A63" w14:textId="369B893E" w:rsidR="003D67AA" w:rsidRPr="009B3E16" w:rsidRDefault="003D67AA" w:rsidP="003D67AA">
            <w:pPr>
              <w:jc w:val="right"/>
              <w:rPr>
                <w:rFonts w:ascii="Tahoma" w:hAnsi="Tahoma" w:cs="Tahoma"/>
                <w:color w:val="000000"/>
                <w:sz w:val="18"/>
                <w:szCs w:val="18"/>
              </w:rPr>
            </w:pPr>
            <w:r w:rsidRPr="003D67AA">
              <w:rPr>
                <w:rFonts w:ascii="Tahoma" w:hAnsi="Tahoma" w:cs="Tahoma"/>
                <w:color w:val="000000"/>
                <w:sz w:val="18"/>
                <w:szCs w:val="18"/>
              </w:rPr>
              <w:t>635.216.350</w:t>
            </w:r>
          </w:p>
        </w:tc>
        <w:tc>
          <w:tcPr>
            <w:tcW w:w="1559" w:type="dxa"/>
            <w:shd w:val="clear" w:color="auto" w:fill="auto"/>
            <w:noWrap/>
            <w:vAlign w:val="center"/>
          </w:tcPr>
          <w:p w14:paraId="2E39797C" w14:textId="39F3F9B3" w:rsidR="003D67AA" w:rsidRPr="009B3E16" w:rsidRDefault="003D67AA" w:rsidP="003D67AA">
            <w:pPr>
              <w:jc w:val="right"/>
              <w:rPr>
                <w:rFonts w:ascii="Tahoma" w:hAnsi="Tahoma" w:cs="Tahoma"/>
                <w:color w:val="000000"/>
                <w:sz w:val="18"/>
                <w:szCs w:val="18"/>
              </w:rPr>
            </w:pPr>
            <w:r w:rsidRPr="003D67AA">
              <w:rPr>
                <w:rFonts w:ascii="Tahoma" w:hAnsi="Tahoma" w:cs="Tahoma"/>
                <w:color w:val="000000"/>
                <w:sz w:val="18"/>
                <w:szCs w:val="18"/>
              </w:rPr>
              <w:t>560.432.975</w:t>
            </w:r>
          </w:p>
        </w:tc>
        <w:tc>
          <w:tcPr>
            <w:tcW w:w="1276" w:type="dxa"/>
            <w:shd w:val="clear" w:color="auto" w:fill="auto"/>
            <w:noWrap/>
            <w:vAlign w:val="center"/>
          </w:tcPr>
          <w:p w14:paraId="6DF644A3" w14:textId="1BAA669C" w:rsidR="003D67AA" w:rsidRPr="009B3E16" w:rsidRDefault="003D67AA" w:rsidP="003D67AA">
            <w:pPr>
              <w:jc w:val="center"/>
              <w:rPr>
                <w:rFonts w:ascii="Tahoma" w:hAnsi="Tahoma" w:cs="Tahoma"/>
                <w:color w:val="000000"/>
                <w:sz w:val="18"/>
                <w:szCs w:val="18"/>
              </w:rPr>
            </w:pPr>
            <w:r>
              <w:rPr>
                <w:rFonts w:ascii="Tahoma" w:hAnsi="Tahoma" w:cs="Tahoma"/>
                <w:color w:val="000000"/>
                <w:sz w:val="18"/>
                <w:szCs w:val="18"/>
              </w:rPr>
              <w:t>88</w:t>
            </w:r>
            <w:r w:rsidRPr="009B3E16">
              <w:rPr>
                <w:rFonts w:ascii="Tahoma" w:hAnsi="Tahoma" w:cs="Tahoma"/>
                <w:color w:val="000000"/>
                <w:sz w:val="18"/>
                <w:szCs w:val="18"/>
              </w:rPr>
              <w:t>,2</w:t>
            </w:r>
            <w:r>
              <w:rPr>
                <w:rFonts w:ascii="Tahoma" w:hAnsi="Tahoma" w:cs="Tahoma"/>
                <w:color w:val="000000"/>
                <w:sz w:val="18"/>
                <w:szCs w:val="18"/>
              </w:rPr>
              <w:t>3</w:t>
            </w:r>
          </w:p>
        </w:tc>
        <w:tc>
          <w:tcPr>
            <w:tcW w:w="567" w:type="dxa"/>
            <w:shd w:val="clear" w:color="auto" w:fill="auto"/>
            <w:noWrap/>
            <w:vAlign w:val="center"/>
          </w:tcPr>
          <w:p w14:paraId="1BB42311" w14:textId="77777777" w:rsidR="003D67AA" w:rsidRPr="009B3E16" w:rsidRDefault="003D67AA" w:rsidP="003D67AA">
            <w:pPr>
              <w:jc w:val="center"/>
              <w:rPr>
                <w:rFonts w:ascii="Tahoma" w:hAnsi="Tahoma" w:cs="Tahoma"/>
                <w:color w:val="000000"/>
                <w:sz w:val="18"/>
                <w:szCs w:val="18"/>
              </w:rPr>
            </w:pPr>
          </w:p>
        </w:tc>
      </w:tr>
      <w:tr w:rsidR="003D67AA" w14:paraId="4CC47D31" w14:textId="77777777" w:rsidTr="003C419A">
        <w:trPr>
          <w:trHeight w:val="300"/>
        </w:trPr>
        <w:tc>
          <w:tcPr>
            <w:tcW w:w="466" w:type="dxa"/>
            <w:shd w:val="clear" w:color="auto" w:fill="auto"/>
            <w:noWrap/>
          </w:tcPr>
          <w:p w14:paraId="12D3C25B" w14:textId="77777777" w:rsidR="003D67AA" w:rsidRPr="009B3E16" w:rsidRDefault="003D67AA" w:rsidP="003D67AA">
            <w:pPr>
              <w:jc w:val="center"/>
              <w:rPr>
                <w:rFonts w:ascii="Tahoma" w:hAnsi="Tahoma" w:cs="Tahoma"/>
                <w:color w:val="000000"/>
                <w:sz w:val="18"/>
                <w:szCs w:val="18"/>
              </w:rPr>
            </w:pPr>
            <w:r>
              <w:rPr>
                <w:rFonts w:ascii="Tahoma" w:hAnsi="Tahoma" w:cs="Tahoma"/>
                <w:color w:val="000000"/>
                <w:sz w:val="18"/>
                <w:szCs w:val="18"/>
              </w:rPr>
              <w:t>4</w:t>
            </w:r>
          </w:p>
        </w:tc>
        <w:tc>
          <w:tcPr>
            <w:tcW w:w="3413" w:type="dxa"/>
            <w:shd w:val="clear" w:color="auto" w:fill="auto"/>
            <w:noWrap/>
          </w:tcPr>
          <w:p w14:paraId="60D3C90A" w14:textId="77777777" w:rsidR="003D67AA" w:rsidRPr="009B3E16" w:rsidRDefault="003D67AA" w:rsidP="003D67AA">
            <w:pPr>
              <w:rPr>
                <w:rFonts w:ascii="Tahoma" w:hAnsi="Tahoma" w:cs="Tahoma"/>
                <w:color w:val="000000"/>
                <w:sz w:val="18"/>
                <w:szCs w:val="18"/>
              </w:rPr>
            </w:pPr>
            <w:r w:rsidRPr="009B3E16">
              <w:rPr>
                <w:rFonts w:ascii="Tahoma" w:hAnsi="Tahoma" w:cs="Tahoma"/>
                <w:b/>
                <w:bCs/>
                <w:color w:val="000000"/>
                <w:sz w:val="18"/>
                <w:szCs w:val="18"/>
              </w:rPr>
              <w:t>PROGRAM PENYELENGGARAAN STATISTIK SEKTORAL</w:t>
            </w:r>
          </w:p>
        </w:tc>
        <w:tc>
          <w:tcPr>
            <w:tcW w:w="1645" w:type="dxa"/>
            <w:shd w:val="clear" w:color="auto" w:fill="auto"/>
            <w:noWrap/>
            <w:vAlign w:val="center"/>
          </w:tcPr>
          <w:p w14:paraId="37D47660" w14:textId="1C012254" w:rsidR="003D67AA" w:rsidRPr="009B3E16" w:rsidRDefault="003D67AA" w:rsidP="003D67AA">
            <w:pPr>
              <w:jc w:val="right"/>
              <w:rPr>
                <w:rFonts w:ascii="Tahoma" w:hAnsi="Tahoma" w:cs="Tahoma"/>
                <w:color w:val="000000"/>
                <w:sz w:val="18"/>
                <w:szCs w:val="18"/>
              </w:rPr>
            </w:pPr>
            <w:r w:rsidRPr="003D67AA">
              <w:rPr>
                <w:rFonts w:ascii="Tahoma" w:hAnsi="Tahoma" w:cs="Tahoma"/>
                <w:b/>
                <w:bCs/>
                <w:color w:val="000000"/>
                <w:sz w:val="18"/>
                <w:szCs w:val="18"/>
              </w:rPr>
              <w:t>61.528.337</w:t>
            </w:r>
          </w:p>
        </w:tc>
        <w:tc>
          <w:tcPr>
            <w:tcW w:w="1559" w:type="dxa"/>
            <w:shd w:val="clear" w:color="auto" w:fill="auto"/>
            <w:noWrap/>
            <w:vAlign w:val="center"/>
          </w:tcPr>
          <w:p w14:paraId="6CCE105F" w14:textId="2C0AABD6" w:rsidR="003D67AA" w:rsidRPr="009B3E16" w:rsidRDefault="003C419A" w:rsidP="003D67AA">
            <w:pPr>
              <w:jc w:val="right"/>
              <w:rPr>
                <w:rFonts w:ascii="Tahoma" w:hAnsi="Tahoma" w:cs="Tahoma"/>
                <w:color w:val="000000"/>
                <w:sz w:val="18"/>
                <w:szCs w:val="18"/>
              </w:rPr>
            </w:pPr>
            <w:r w:rsidRPr="003C419A">
              <w:rPr>
                <w:rFonts w:ascii="Tahoma" w:hAnsi="Tahoma" w:cs="Tahoma"/>
                <w:b/>
                <w:bCs/>
                <w:color w:val="000000"/>
                <w:sz w:val="18"/>
                <w:szCs w:val="18"/>
              </w:rPr>
              <w:t>60.995.210</w:t>
            </w:r>
          </w:p>
        </w:tc>
        <w:tc>
          <w:tcPr>
            <w:tcW w:w="1276" w:type="dxa"/>
            <w:shd w:val="clear" w:color="auto" w:fill="auto"/>
            <w:noWrap/>
            <w:vAlign w:val="center"/>
          </w:tcPr>
          <w:p w14:paraId="38570200" w14:textId="74DCF40C" w:rsidR="003D67AA" w:rsidRPr="009B3E16" w:rsidRDefault="003C419A" w:rsidP="003D67AA">
            <w:pPr>
              <w:jc w:val="center"/>
              <w:rPr>
                <w:rFonts w:ascii="Tahoma" w:hAnsi="Tahoma" w:cs="Tahoma"/>
                <w:color w:val="000000"/>
                <w:sz w:val="18"/>
                <w:szCs w:val="18"/>
              </w:rPr>
            </w:pPr>
            <w:r w:rsidRPr="003C419A">
              <w:rPr>
                <w:rFonts w:ascii="Tahoma" w:hAnsi="Tahoma" w:cs="Tahoma"/>
                <w:b/>
                <w:bCs/>
                <w:color w:val="000000"/>
                <w:sz w:val="18"/>
                <w:szCs w:val="18"/>
              </w:rPr>
              <w:t>99,13</w:t>
            </w:r>
          </w:p>
        </w:tc>
        <w:tc>
          <w:tcPr>
            <w:tcW w:w="567" w:type="dxa"/>
            <w:shd w:val="clear" w:color="auto" w:fill="auto"/>
            <w:noWrap/>
            <w:vAlign w:val="center"/>
          </w:tcPr>
          <w:p w14:paraId="7CF48CA4" w14:textId="77777777" w:rsidR="003D67AA" w:rsidRPr="009B3E16" w:rsidRDefault="003D67AA" w:rsidP="003D67AA">
            <w:pPr>
              <w:jc w:val="center"/>
              <w:rPr>
                <w:rFonts w:ascii="Tahoma" w:hAnsi="Tahoma" w:cs="Tahoma"/>
                <w:color w:val="000000"/>
                <w:sz w:val="18"/>
                <w:szCs w:val="18"/>
              </w:rPr>
            </w:pPr>
          </w:p>
        </w:tc>
      </w:tr>
      <w:tr w:rsidR="003C419A" w:rsidRPr="009B3E16" w14:paraId="22AB7A5C" w14:textId="77777777" w:rsidTr="003C419A">
        <w:trPr>
          <w:trHeight w:val="300"/>
        </w:trPr>
        <w:tc>
          <w:tcPr>
            <w:tcW w:w="466" w:type="dxa"/>
            <w:shd w:val="clear" w:color="auto" w:fill="auto"/>
            <w:noWrap/>
          </w:tcPr>
          <w:p w14:paraId="2903A655" w14:textId="77777777" w:rsidR="003C419A" w:rsidRPr="009B3E16" w:rsidRDefault="003C419A" w:rsidP="003C419A">
            <w:pPr>
              <w:jc w:val="center"/>
              <w:rPr>
                <w:rFonts w:ascii="Tahoma" w:hAnsi="Tahoma" w:cs="Tahoma"/>
                <w:color w:val="000000"/>
                <w:sz w:val="18"/>
                <w:szCs w:val="18"/>
              </w:rPr>
            </w:pPr>
          </w:p>
        </w:tc>
        <w:tc>
          <w:tcPr>
            <w:tcW w:w="3413" w:type="dxa"/>
            <w:shd w:val="clear" w:color="auto" w:fill="auto"/>
            <w:noWrap/>
          </w:tcPr>
          <w:p w14:paraId="0C10C314" w14:textId="77777777" w:rsidR="003C419A" w:rsidRPr="009B3E16" w:rsidRDefault="003C419A" w:rsidP="003C419A">
            <w:pPr>
              <w:pStyle w:val="ListParagraph"/>
              <w:numPr>
                <w:ilvl w:val="0"/>
                <w:numId w:val="20"/>
              </w:numPr>
              <w:tabs>
                <w:tab w:val="left" w:pos="221"/>
              </w:tabs>
              <w:ind w:left="221" w:hanging="221"/>
              <w:rPr>
                <w:rFonts w:ascii="Tahoma" w:hAnsi="Tahoma" w:cs="Tahoma"/>
                <w:color w:val="000000"/>
                <w:sz w:val="18"/>
                <w:szCs w:val="18"/>
              </w:rPr>
            </w:pPr>
            <w:proofErr w:type="spellStart"/>
            <w:r w:rsidRPr="009B3E16">
              <w:rPr>
                <w:rFonts w:ascii="Tahoma" w:hAnsi="Tahoma" w:cs="Tahoma"/>
                <w:color w:val="000000"/>
                <w:sz w:val="18"/>
                <w:szCs w:val="18"/>
              </w:rPr>
              <w:t>Penyelenggaraan</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Statistik</w:t>
            </w:r>
            <w:proofErr w:type="spellEnd"/>
            <w:r w:rsidRPr="009B3E16">
              <w:rPr>
                <w:rFonts w:ascii="Tahoma" w:hAnsi="Tahoma" w:cs="Tahoma"/>
                <w:color w:val="000000"/>
                <w:sz w:val="18"/>
                <w:szCs w:val="18"/>
              </w:rPr>
              <w:t xml:space="preserve"> </w:t>
            </w:r>
            <w:proofErr w:type="spellStart"/>
            <w:r w:rsidRPr="009B3E16">
              <w:rPr>
                <w:rFonts w:ascii="Tahoma" w:hAnsi="Tahoma" w:cs="Tahoma"/>
                <w:color w:val="000000"/>
                <w:sz w:val="18"/>
                <w:szCs w:val="18"/>
              </w:rPr>
              <w:t>Sektoral</w:t>
            </w:r>
            <w:proofErr w:type="spellEnd"/>
            <w:r w:rsidRPr="009B3E16">
              <w:rPr>
                <w:rFonts w:ascii="Tahoma" w:hAnsi="Tahoma" w:cs="Tahoma"/>
                <w:color w:val="000000"/>
                <w:sz w:val="18"/>
                <w:szCs w:val="18"/>
              </w:rPr>
              <w:t xml:space="preserve"> di </w:t>
            </w:r>
            <w:proofErr w:type="spellStart"/>
            <w:r w:rsidRPr="009B3E16">
              <w:rPr>
                <w:rFonts w:ascii="Tahoma" w:hAnsi="Tahoma" w:cs="Tahoma"/>
                <w:color w:val="000000"/>
                <w:sz w:val="18"/>
                <w:szCs w:val="18"/>
              </w:rPr>
              <w:t>Lingkup</w:t>
            </w:r>
            <w:proofErr w:type="spellEnd"/>
            <w:r w:rsidRPr="009B3E16">
              <w:rPr>
                <w:rFonts w:ascii="Tahoma" w:hAnsi="Tahoma" w:cs="Tahoma"/>
                <w:color w:val="000000"/>
                <w:sz w:val="18"/>
                <w:szCs w:val="18"/>
              </w:rPr>
              <w:t xml:space="preserve"> Daerah </w:t>
            </w:r>
            <w:proofErr w:type="spellStart"/>
            <w:r w:rsidRPr="009B3E16">
              <w:rPr>
                <w:rFonts w:ascii="Tahoma" w:hAnsi="Tahoma" w:cs="Tahoma"/>
                <w:color w:val="000000"/>
                <w:sz w:val="18"/>
                <w:szCs w:val="18"/>
              </w:rPr>
              <w:t>Kabupaten</w:t>
            </w:r>
            <w:proofErr w:type="spellEnd"/>
            <w:r w:rsidRPr="009B3E16">
              <w:rPr>
                <w:rFonts w:ascii="Tahoma" w:hAnsi="Tahoma" w:cs="Tahoma"/>
                <w:color w:val="000000"/>
                <w:sz w:val="18"/>
                <w:szCs w:val="18"/>
              </w:rPr>
              <w:t>/Kota</w:t>
            </w:r>
          </w:p>
        </w:tc>
        <w:tc>
          <w:tcPr>
            <w:tcW w:w="1645" w:type="dxa"/>
            <w:shd w:val="clear" w:color="auto" w:fill="auto"/>
            <w:noWrap/>
            <w:vAlign w:val="center"/>
          </w:tcPr>
          <w:p w14:paraId="7A189294" w14:textId="1B031666" w:rsidR="003C419A" w:rsidRPr="009B3E16" w:rsidRDefault="003C419A" w:rsidP="003C419A">
            <w:pPr>
              <w:jc w:val="right"/>
              <w:rPr>
                <w:rFonts w:ascii="Tahoma" w:hAnsi="Tahoma" w:cs="Tahoma"/>
                <w:color w:val="000000"/>
                <w:sz w:val="18"/>
                <w:szCs w:val="18"/>
              </w:rPr>
            </w:pPr>
            <w:r w:rsidRPr="003C419A">
              <w:rPr>
                <w:rFonts w:ascii="Tahoma" w:hAnsi="Tahoma" w:cs="Tahoma"/>
                <w:color w:val="000000"/>
                <w:sz w:val="18"/>
                <w:szCs w:val="18"/>
              </w:rPr>
              <w:t>61.528.337</w:t>
            </w:r>
          </w:p>
        </w:tc>
        <w:tc>
          <w:tcPr>
            <w:tcW w:w="1559" w:type="dxa"/>
            <w:shd w:val="clear" w:color="auto" w:fill="auto"/>
            <w:noWrap/>
            <w:vAlign w:val="center"/>
          </w:tcPr>
          <w:p w14:paraId="1BBC4070" w14:textId="607F0FA9" w:rsidR="003C419A" w:rsidRPr="009B3E16" w:rsidRDefault="003C419A" w:rsidP="003C419A">
            <w:pPr>
              <w:jc w:val="right"/>
              <w:rPr>
                <w:rFonts w:ascii="Tahoma" w:hAnsi="Tahoma" w:cs="Tahoma"/>
                <w:color w:val="000000"/>
                <w:sz w:val="18"/>
                <w:szCs w:val="18"/>
              </w:rPr>
            </w:pPr>
            <w:r w:rsidRPr="003C419A">
              <w:rPr>
                <w:rFonts w:ascii="Tahoma" w:hAnsi="Tahoma" w:cs="Tahoma"/>
                <w:color w:val="000000"/>
                <w:sz w:val="18"/>
                <w:szCs w:val="18"/>
              </w:rPr>
              <w:t>60.995.210</w:t>
            </w:r>
          </w:p>
        </w:tc>
        <w:tc>
          <w:tcPr>
            <w:tcW w:w="1276" w:type="dxa"/>
            <w:shd w:val="clear" w:color="auto" w:fill="auto"/>
            <w:noWrap/>
            <w:vAlign w:val="center"/>
          </w:tcPr>
          <w:p w14:paraId="2000C827" w14:textId="0588AC1D" w:rsidR="003C419A" w:rsidRPr="009B3E16" w:rsidRDefault="003C419A" w:rsidP="003C419A">
            <w:pPr>
              <w:jc w:val="center"/>
              <w:rPr>
                <w:rFonts w:ascii="Tahoma" w:hAnsi="Tahoma" w:cs="Tahoma"/>
                <w:color w:val="000000"/>
                <w:sz w:val="18"/>
                <w:szCs w:val="18"/>
              </w:rPr>
            </w:pPr>
            <w:r w:rsidRPr="003C419A">
              <w:rPr>
                <w:rFonts w:ascii="Tahoma" w:hAnsi="Tahoma" w:cs="Tahoma"/>
                <w:color w:val="000000"/>
                <w:sz w:val="18"/>
                <w:szCs w:val="18"/>
              </w:rPr>
              <w:t>99,13</w:t>
            </w:r>
          </w:p>
        </w:tc>
        <w:tc>
          <w:tcPr>
            <w:tcW w:w="567" w:type="dxa"/>
            <w:shd w:val="clear" w:color="auto" w:fill="auto"/>
            <w:noWrap/>
            <w:vAlign w:val="center"/>
          </w:tcPr>
          <w:p w14:paraId="590B543C" w14:textId="77777777" w:rsidR="003C419A" w:rsidRPr="009B3E16" w:rsidRDefault="003C419A" w:rsidP="003C419A">
            <w:pPr>
              <w:jc w:val="center"/>
              <w:rPr>
                <w:rFonts w:ascii="Tahoma" w:hAnsi="Tahoma" w:cs="Tahoma"/>
                <w:color w:val="000000"/>
                <w:sz w:val="18"/>
                <w:szCs w:val="18"/>
              </w:rPr>
            </w:pPr>
          </w:p>
        </w:tc>
      </w:tr>
      <w:tr w:rsidR="003C419A" w14:paraId="2CC15E23" w14:textId="77777777" w:rsidTr="003C419A">
        <w:trPr>
          <w:trHeight w:val="300"/>
        </w:trPr>
        <w:tc>
          <w:tcPr>
            <w:tcW w:w="466" w:type="dxa"/>
            <w:shd w:val="clear" w:color="auto" w:fill="auto"/>
            <w:noWrap/>
          </w:tcPr>
          <w:p w14:paraId="6E96D6EA" w14:textId="77777777" w:rsidR="003C419A" w:rsidRPr="009B3E16" w:rsidRDefault="003C419A" w:rsidP="003C419A">
            <w:pPr>
              <w:spacing w:before="120" w:after="120"/>
              <w:jc w:val="center"/>
              <w:rPr>
                <w:rFonts w:ascii="Tahoma" w:hAnsi="Tahoma" w:cs="Tahoma"/>
                <w:color w:val="000000"/>
                <w:sz w:val="18"/>
                <w:szCs w:val="18"/>
              </w:rPr>
            </w:pPr>
          </w:p>
        </w:tc>
        <w:tc>
          <w:tcPr>
            <w:tcW w:w="3413" w:type="dxa"/>
            <w:shd w:val="clear" w:color="auto" w:fill="auto"/>
            <w:noWrap/>
          </w:tcPr>
          <w:p w14:paraId="2BBFC014" w14:textId="77777777" w:rsidR="003C419A" w:rsidRPr="009B3E16" w:rsidRDefault="003C419A" w:rsidP="003C419A">
            <w:pPr>
              <w:spacing w:before="120" w:after="120"/>
              <w:jc w:val="center"/>
              <w:rPr>
                <w:rFonts w:ascii="Tahoma" w:hAnsi="Tahoma" w:cs="Tahoma"/>
                <w:color w:val="000000"/>
                <w:sz w:val="18"/>
                <w:szCs w:val="18"/>
              </w:rPr>
            </w:pPr>
            <w:r w:rsidRPr="009B3E16">
              <w:rPr>
                <w:rFonts w:ascii="Tahoma" w:hAnsi="Tahoma" w:cs="Tahoma"/>
                <w:b/>
                <w:bCs/>
                <w:color w:val="000000"/>
                <w:sz w:val="18"/>
                <w:szCs w:val="18"/>
              </w:rPr>
              <w:t>TOTAL</w:t>
            </w:r>
          </w:p>
        </w:tc>
        <w:tc>
          <w:tcPr>
            <w:tcW w:w="1645" w:type="dxa"/>
            <w:shd w:val="clear" w:color="auto" w:fill="auto"/>
            <w:noWrap/>
            <w:vAlign w:val="center"/>
          </w:tcPr>
          <w:p w14:paraId="7638767C" w14:textId="711EBDB4" w:rsidR="003C419A" w:rsidRPr="009B3E16" w:rsidRDefault="003C419A" w:rsidP="003C419A">
            <w:pPr>
              <w:spacing w:before="120" w:after="120"/>
              <w:jc w:val="right"/>
              <w:rPr>
                <w:rFonts w:ascii="Tahoma" w:hAnsi="Tahoma" w:cs="Tahoma"/>
                <w:color w:val="000000"/>
                <w:sz w:val="18"/>
                <w:szCs w:val="18"/>
              </w:rPr>
            </w:pPr>
            <w:r w:rsidRPr="003C419A">
              <w:rPr>
                <w:rFonts w:ascii="Tahoma" w:hAnsi="Tahoma" w:cs="Tahoma"/>
                <w:b/>
                <w:bCs/>
                <w:color w:val="000000"/>
                <w:sz w:val="18"/>
                <w:szCs w:val="18"/>
              </w:rPr>
              <w:t>9.454.230.889</w:t>
            </w:r>
          </w:p>
        </w:tc>
        <w:tc>
          <w:tcPr>
            <w:tcW w:w="1559" w:type="dxa"/>
            <w:shd w:val="clear" w:color="auto" w:fill="auto"/>
            <w:noWrap/>
            <w:vAlign w:val="center"/>
          </w:tcPr>
          <w:p w14:paraId="6F266E3A" w14:textId="79F247D7" w:rsidR="003C419A" w:rsidRPr="009B3E16" w:rsidRDefault="003C419A" w:rsidP="003C419A">
            <w:pPr>
              <w:spacing w:before="120" w:after="120"/>
              <w:jc w:val="right"/>
              <w:rPr>
                <w:rFonts w:ascii="Tahoma" w:hAnsi="Tahoma" w:cs="Tahoma"/>
                <w:color w:val="000000"/>
                <w:sz w:val="18"/>
                <w:szCs w:val="18"/>
              </w:rPr>
            </w:pPr>
            <w:r w:rsidRPr="003C419A">
              <w:rPr>
                <w:rFonts w:ascii="Tahoma" w:hAnsi="Tahoma" w:cs="Tahoma"/>
                <w:b/>
                <w:bCs/>
                <w:color w:val="000000"/>
                <w:sz w:val="18"/>
                <w:szCs w:val="18"/>
              </w:rPr>
              <w:t>9.252.341.632</w:t>
            </w:r>
          </w:p>
        </w:tc>
        <w:tc>
          <w:tcPr>
            <w:tcW w:w="1276" w:type="dxa"/>
            <w:shd w:val="clear" w:color="auto" w:fill="auto"/>
            <w:noWrap/>
            <w:vAlign w:val="center"/>
          </w:tcPr>
          <w:p w14:paraId="305F9897" w14:textId="0B5E9D58" w:rsidR="003C419A" w:rsidRPr="009B3E16" w:rsidRDefault="003C419A" w:rsidP="003C419A">
            <w:pPr>
              <w:spacing w:before="120" w:after="120"/>
              <w:jc w:val="center"/>
              <w:rPr>
                <w:rFonts w:ascii="Tahoma" w:hAnsi="Tahoma" w:cs="Tahoma"/>
                <w:color w:val="000000"/>
                <w:sz w:val="18"/>
                <w:szCs w:val="18"/>
              </w:rPr>
            </w:pPr>
            <w:r>
              <w:rPr>
                <w:rFonts w:ascii="Tahoma" w:hAnsi="Tahoma" w:cs="Tahoma"/>
                <w:b/>
                <w:bCs/>
                <w:color w:val="000000"/>
                <w:sz w:val="18"/>
                <w:szCs w:val="18"/>
              </w:rPr>
              <w:t>9</w:t>
            </w:r>
            <w:r w:rsidRPr="003C419A">
              <w:rPr>
                <w:rFonts w:ascii="Tahoma" w:hAnsi="Tahoma" w:cs="Tahoma"/>
                <w:b/>
                <w:bCs/>
                <w:color w:val="000000"/>
                <w:sz w:val="18"/>
                <w:szCs w:val="18"/>
              </w:rPr>
              <w:t>7,86</w:t>
            </w:r>
          </w:p>
        </w:tc>
        <w:tc>
          <w:tcPr>
            <w:tcW w:w="567" w:type="dxa"/>
            <w:shd w:val="clear" w:color="auto" w:fill="auto"/>
            <w:noWrap/>
            <w:vAlign w:val="center"/>
          </w:tcPr>
          <w:p w14:paraId="5E6D9386" w14:textId="77777777" w:rsidR="003C419A" w:rsidRPr="009B3E16" w:rsidRDefault="003C419A" w:rsidP="003C419A">
            <w:pPr>
              <w:spacing w:before="120" w:after="120"/>
              <w:jc w:val="center"/>
              <w:rPr>
                <w:rFonts w:ascii="Tahoma" w:hAnsi="Tahoma" w:cs="Tahoma"/>
                <w:color w:val="000000"/>
                <w:sz w:val="18"/>
                <w:szCs w:val="18"/>
              </w:rPr>
            </w:pPr>
          </w:p>
        </w:tc>
      </w:tr>
    </w:tbl>
    <w:p w14:paraId="1145321E" w14:textId="77777777" w:rsidR="005D346A" w:rsidRDefault="005D346A"/>
    <w:p w14:paraId="327BDB86" w14:textId="12CC338E" w:rsidR="005D346A" w:rsidRPr="000F02C5" w:rsidRDefault="005D346A" w:rsidP="000F02C5">
      <w:pPr>
        <w:tabs>
          <w:tab w:val="left" w:pos="1200"/>
        </w:tabs>
        <w:ind w:firstLineChars="300" w:firstLine="720"/>
        <w:jc w:val="both"/>
        <w:rPr>
          <w:rFonts w:ascii="Bookman Old Style" w:hAnsi="Bookman Old Style" w:cs="Tahoma"/>
          <w:bCs/>
        </w:rPr>
      </w:pPr>
      <w:proofErr w:type="spellStart"/>
      <w:r w:rsidRPr="000F02C5">
        <w:rPr>
          <w:rFonts w:ascii="Bookman Old Style" w:hAnsi="Bookman Old Style" w:cs="Tahoma"/>
          <w:bCs/>
        </w:rPr>
        <w:t>Pelaksanaan</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evaluasi</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sebagai</w:t>
      </w:r>
      <w:proofErr w:type="spellEnd"/>
      <w:r w:rsidRPr="000F02C5">
        <w:rPr>
          <w:rFonts w:ascii="Bookman Old Style" w:hAnsi="Bookman Old Style" w:cs="Tahoma"/>
          <w:bCs/>
        </w:rPr>
        <w:t xml:space="preserve"> salah </w:t>
      </w:r>
      <w:proofErr w:type="spellStart"/>
      <w:r w:rsidRPr="000F02C5">
        <w:rPr>
          <w:rFonts w:ascii="Bookman Old Style" w:hAnsi="Bookman Old Style" w:cs="Tahoma"/>
          <w:bCs/>
        </w:rPr>
        <w:t>satu</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fungsi</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peningkatan</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kualitas</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kinerja</w:t>
      </w:r>
      <w:proofErr w:type="spellEnd"/>
      <w:r w:rsidR="007F6EAC">
        <w:rPr>
          <w:rFonts w:ascii="Bookman Old Style" w:hAnsi="Bookman Old Style" w:cs="Tahoma"/>
          <w:bCs/>
        </w:rPr>
        <w:t xml:space="preserve"> </w:t>
      </w:r>
      <w:proofErr w:type="spellStart"/>
      <w:r w:rsidRPr="000F02C5">
        <w:rPr>
          <w:rFonts w:ascii="Bookman Old Style" w:hAnsi="Bookman Old Style" w:cs="Tahoma"/>
          <w:bCs/>
        </w:rPr>
        <w:t>instansi</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pemerintah</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dilaksanakan</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guna</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mengetahui</w:t>
      </w:r>
      <w:proofErr w:type="spellEnd"/>
      <w:r w:rsidRPr="000F02C5">
        <w:rPr>
          <w:rFonts w:ascii="Bookman Old Style" w:hAnsi="Bookman Old Style" w:cs="Tahoma"/>
          <w:bCs/>
        </w:rPr>
        <w:t xml:space="preserve"> program/</w:t>
      </w:r>
      <w:proofErr w:type="spellStart"/>
      <w:r w:rsidRPr="000F02C5">
        <w:rPr>
          <w:rFonts w:ascii="Bookman Old Style" w:hAnsi="Bookman Old Style" w:cs="Tahoma"/>
          <w:bCs/>
        </w:rPr>
        <w:t>kegiatan</w:t>
      </w:r>
      <w:proofErr w:type="spellEnd"/>
      <w:r w:rsidRPr="000F02C5">
        <w:rPr>
          <w:rFonts w:ascii="Bookman Old Style" w:hAnsi="Bookman Old Style" w:cs="Tahoma"/>
          <w:bCs/>
        </w:rPr>
        <w:t xml:space="preserve"> yang </w:t>
      </w:r>
      <w:proofErr w:type="spellStart"/>
      <w:r w:rsidRPr="000F02C5">
        <w:rPr>
          <w:rFonts w:ascii="Bookman Old Style" w:hAnsi="Bookman Old Style" w:cs="Tahoma"/>
          <w:bCs/>
        </w:rPr>
        <w:t>tidak</w:t>
      </w:r>
      <w:proofErr w:type="spellEnd"/>
      <w:r w:rsidR="007F6EAC">
        <w:rPr>
          <w:rFonts w:ascii="Bookman Old Style" w:hAnsi="Bookman Old Style" w:cs="Tahoma"/>
          <w:bCs/>
        </w:rPr>
        <w:t xml:space="preserve"> </w:t>
      </w:r>
      <w:proofErr w:type="spellStart"/>
      <w:r w:rsidRPr="000F02C5">
        <w:rPr>
          <w:rFonts w:ascii="Bookman Old Style" w:hAnsi="Bookman Old Style" w:cs="Tahoma"/>
          <w:bCs/>
        </w:rPr>
        <w:t>memenuhi</w:t>
      </w:r>
      <w:proofErr w:type="spellEnd"/>
      <w:r w:rsidRPr="000F02C5">
        <w:rPr>
          <w:rFonts w:ascii="Bookman Old Style" w:hAnsi="Bookman Old Style" w:cs="Tahoma"/>
          <w:bCs/>
        </w:rPr>
        <w:t xml:space="preserve"> target, </w:t>
      </w:r>
      <w:proofErr w:type="spellStart"/>
      <w:r w:rsidRPr="000F02C5">
        <w:rPr>
          <w:rFonts w:ascii="Bookman Old Style" w:hAnsi="Bookman Old Style" w:cs="Tahoma"/>
          <w:bCs/>
        </w:rPr>
        <w:t>telah</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memenuhi</w:t>
      </w:r>
      <w:proofErr w:type="spellEnd"/>
      <w:r w:rsidRPr="000F02C5">
        <w:rPr>
          <w:rFonts w:ascii="Bookman Old Style" w:hAnsi="Bookman Old Style" w:cs="Tahoma"/>
          <w:bCs/>
        </w:rPr>
        <w:t xml:space="preserve"> target </w:t>
      </w:r>
      <w:proofErr w:type="spellStart"/>
      <w:r w:rsidRPr="000F02C5">
        <w:rPr>
          <w:rFonts w:ascii="Bookman Old Style" w:hAnsi="Bookman Old Style" w:cs="Tahoma"/>
          <w:bCs/>
        </w:rPr>
        <w:t>ataupun</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melebihi</w:t>
      </w:r>
      <w:proofErr w:type="spellEnd"/>
      <w:r w:rsidRPr="000F02C5">
        <w:rPr>
          <w:rFonts w:ascii="Bookman Old Style" w:hAnsi="Bookman Old Style" w:cs="Tahoma"/>
          <w:bCs/>
        </w:rPr>
        <w:t xml:space="preserve"> target </w:t>
      </w:r>
      <w:proofErr w:type="spellStart"/>
      <w:r w:rsidRPr="000F02C5">
        <w:rPr>
          <w:rFonts w:ascii="Bookman Old Style" w:hAnsi="Bookman Old Style" w:cs="Tahoma"/>
          <w:bCs/>
        </w:rPr>
        <w:t>kinerja</w:t>
      </w:r>
      <w:proofErr w:type="spellEnd"/>
      <w:r w:rsidRPr="000F02C5">
        <w:rPr>
          <w:rFonts w:ascii="Bookman Old Style" w:hAnsi="Bookman Old Style" w:cs="Tahoma"/>
          <w:bCs/>
        </w:rPr>
        <w:t xml:space="preserve"> yang</w:t>
      </w:r>
      <w:r w:rsidR="007F6EAC">
        <w:rPr>
          <w:rFonts w:ascii="Bookman Old Style" w:hAnsi="Bookman Old Style" w:cs="Tahoma"/>
          <w:bCs/>
        </w:rPr>
        <w:t xml:space="preserve"> </w:t>
      </w:r>
      <w:proofErr w:type="spellStart"/>
      <w:r w:rsidRPr="000F02C5">
        <w:rPr>
          <w:rFonts w:ascii="Bookman Old Style" w:hAnsi="Bookman Old Style" w:cs="Tahoma"/>
          <w:bCs/>
        </w:rPr>
        <w:t>direncanakan</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sesuai</w:t>
      </w:r>
      <w:proofErr w:type="spellEnd"/>
      <w:r w:rsidRPr="000F02C5">
        <w:rPr>
          <w:rFonts w:ascii="Bookman Old Style" w:hAnsi="Bookman Old Style" w:cs="Tahoma"/>
          <w:bCs/>
        </w:rPr>
        <w:t xml:space="preserve"> target </w:t>
      </w:r>
      <w:proofErr w:type="spellStart"/>
      <w:r w:rsidRPr="000F02C5">
        <w:rPr>
          <w:rFonts w:ascii="Bookman Old Style" w:hAnsi="Bookman Old Style" w:cs="Tahoma"/>
          <w:bCs/>
        </w:rPr>
        <w:t>kinerja</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dalam</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Renja</w:t>
      </w:r>
      <w:proofErr w:type="spellEnd"/>
      <w:r w:rsidRPr="000F02C5">
        <w:rPr>
          <w:rFonts w:ascii="Bookman Old Style" w:hAnsi="Bookman Old Style" w:cs="Tahoma"/>
          <w:bCs/>
        </w:rPr>
        <w:t xml:space="preserve"> </w:t>
      </w:r>
      <w:r w:rsidRPr="00A32567">
        <w:rPr>
          <w:rFonts w:ascii="Bookman Old Style" w:hAnsi="Bookman Old Style" w:cs="Tahoma"/>
          <w:bCs/>
          <w:noProof/>
        </w:rPr>
        <w:t>Dinas Komunikasi dan Informatika Kabupaten Bolaang Mongondow</w:t>
      </w:r>
      <w:r w:rsidR="007F6EAC">
        <w:rPr>
          <w:rFonts w:ascii="Bookman Old Style" w:hAnsi="Bookman Old Style" w:cs="Tahoma"/>
          <w:bCs/>
          <w:noProof/>
        </w:rPr>
        <w:t xml:space="preserve"> </w:t>
      </w:r>
      <w:proofErr w:type="spellStart"/>
      <w:r w:rsidRPr="000F02C5">
        <w:rPr>
          <w:rFonts w:ascii="Bookman Old Style" w:hAnsi="Bookman Old Style" w:cs="Tahoma"/>
          <w:bCs/>
        </w:rPr>
        <w:t>tahun</w:t>
      </w:r>
      <w:proofErr w:type="spellEnd"/>
      <w:r w:rsidRPr="000F02C5">
        <w:rPr>
          <w:rFonts w:ascii="Bookman Old Style" w:hAnsi="Bookman Old Style" w:cs="Tahoma"/>
          <w:bCs/>
        </w:rPr>
        <w:t xml:space="preserve"> 202</w:t>
      </w:r>
      <w:r w:rsidR="003C419A">
        <w:rPr>
          <w:rFonts w:ascii="Bookman Old Style" w:hAnsi="Bookman Old Style" w:cs="Tahoma"/>
          <w:bCs/>
        </w:rPr>
        <w:t>4</w:t>
      </w:r>
      <w:r w:rsidRPr="000F02C5">
        <w:rPr>
          <w:rFonts w:ascii="Bookman Old Style" w:hAnsi="Bookman Old Style" w:cs="Tahoma"/>
          <w:bCs/>
        </w:rPr>
        <w:t xml:space="preserve"> </w:t>
      </w:r>
      <w:proofErr w:type="spellStart"/>
      <w:r w:rsidRPr="000F02C5">
        <w:rPr>
          <w:rFonts w:ascii="Bookman Old Style" w:hAnsi="Bookman Old Style" w:cs="Tahoma"/>
          <w:bCs/>
        </w:rPr>
        <w:t>didasarkan</w:t>
      </w:r>
      <w:proofErr w:type="spellEnd"/>
      <w:r w:rsidRPr="000F02C5">
        <w:rPr>
          <w:rFonts w:ascii="Bookman Old Style" w:hAnsi="Bookman Old Style" w:cs="Tahoma"/>
          <w:bCs/>
        </w:rPr>
        <w:t xml:space="preserve"> pada </w:t>
      </w:r>
      <w:proofErr w:type="spellStart"/>
      <w:r w:rsidRPr="000F02C5">
        <w:rPr>
          <w:rFonts w:ascii="Bookman Old Style" w:hAnsi="Bookman Old Style" w:cs="Tahoma"/>
          <w:bCs/>
        </w:rPr>
        <w:t>Renstra</w:t>
      </w:r>
      <w:proofErr w:type="spellEnd"/>
      <w:r w:rsidRPr="000F02C5">
        <w:rPr>
          <w:rFonts w:ascii="Bookman Old Style" w:hAnsi="Bookman Old Style" w:cs="Tahoma"/>
          <w:bCs/>
        </w:rPr>
        <w:t xml:space="preserve"> </w:t>
      </w:r>
      <w:r w:rsidRPr="00A32567">
        <w:rPr>
          <w:rFonts w:ascii="Bookman Old Style" w:hAnsi="Bookman Old Style" w:cs="Tahoma"/>
          <w:bCs/>
          <w:noProof/>
        </w:rPr>
        <w:t xml:space="preserve">Dinas Komunikasi dan </w:t>
      </w:r>
      <w:r w:rsidRPr="00A32567">
        <w:rPr>
          <w:rFonts w:ascii="Bookman Old Style" w:hAnsi="Bookman Old Style" w:cs="Tahoma"/>
          <w:bCs/>
          <w:noProof/>
        </w:rPr>
        <w:lastRenderedPageBreak/>
        <w:t>Informatika Kabupaten Bolaang Mongondow</w:t>
      </w:r>
      <w:r w:rsidRPr="000F02C5">
        <w:rPr>
          <w:rFonts w:ascii="Bookman Old Style" w:hAnsi="Bookman Old Style" w:cs="Tahoma"/>
          <w:bCs/>
        </w:rPr>
        <w:t xml:space="preserve"> </w:t>
      </w:r>
      <w:proofErr w:type="spellStart"/>
      <w:r w:rsidRPr="000F02C5">
        <w:rPr>
          <w:rFonts w:ascii="Bookman Old Style" w:hAnsi="Bookman Old Style" w:cs="Tahoma"/>
          <w:bCs/>
        </w:rPr>
        <w:t>tahun</w:t>
      </w:r>
      <w:proofErr w:type="spellEnd"/>
      <w:r w:rsidRPr="000F02C5">
        <w:rPr>
          <w:rFonts w:ascii="Bookman Old Style" w:hAnsi="Bookman Old Style" w:cs="Tahoma"/>
          <w:bCs/>
        </w:rPr>
        <w:t xml:space="preserve"> 202</w:t>
      </w:r>
      <w:r>
        <w:rPr>
          <w:rFonts w:ascii="Bookman Old Style" w:hAnsi="Bookman Old Style" w:cs="Tahoma"/>
          <w:bCs/>
        </w:rPr>
        <w:t>3</w:t>
      </w:r>
      <w:r w:rsidRPr="000F02C5">
        <w:rPr>
          <w:rFonts w:ascii="Bookman Old Style" w:hAnsi="Bookman Old Style" w:cs="Tahoma"/>
          <w:bCs/>
        </w:rPr>
        <w:t xml:space="preserve">-2026, </w:t>
      </w:r>
      <w:proofErr w:type="spellStart"/>
      <w:r w:rsidRPr="000F02C5">
        <w:rPr>
          <w:rFonts w:ascii="Bookman Old Style" w:hAnsi="Bookman Old Style" w:cs="Tahoma"/>
          <w:bCs/>
        </w:rPr>
        <w:t>untuk</w:t>
      </w:r>
      <w:proofErr w:type="spellEnd"/>
      <w:r w:rsidR="007F6EAC">
        <w:rPr>
          <w:rFonts w:ascii="Bookman Old Style" w:hAnsi="Bookman Old Style" w:cs="Tahoma"/>
          <w:bCs/>
        </w:rPr>
        <w:t xml:space="preserve"> </w:t>
      </w:r>
      <w:proofErr w:type="spellStart"/>
      <w:r w:rsidRPr="000F02C5">
        <w:rPr>
          <w:rFonts w:ascii="Bookman Old Style" w:hAnsi="Bookman Old Style" w:cs="Tahoma"/>
          <w:bCs/>
        </w:rPr>
        <w:t>mengetahui</w:t>
      </w:r>
      <w:proofErr w:type="spellEnd"/>
      <w:r w:rsidRPr="000F02C5">
        <w:rPr>
          <w:rFonts w:ascii="Bookman Old Style" w:hAnsi="Bookman Old Style" w:cs="Tahoma"/>
          <w:bCs/>
        </w:rPr>
        <w:t>:</w:t>
      </w:r>
    </w:p>
    <w:p w14:paraId="54A183BD" w14:textId="77777777" w:rsidR="005D346A" w:rsidRPr="00605EE8" w:rsidRDefault="005D346A" w:rsidP="00FC2DD1">
      <w:pPr>
        <w:pStyle w:val="ListParagraph"/>
        <w:numPr>
          <w:ilvl w:val="0"/>
          <w:numId w:val="22"/>
        </w:numPr>
        <w:tabs>
          <w:tab w:val="left" w:pos="1200"/>
        </w:tabs>
        <w:ind w:left="426"/>
        <w:jc w:val="both"/>
        <w:rPr>
          <w:rFonts w:ascii="Bookman Old Style" w:hAnsi="Bookman Old Style" w:cs="Tahoma"/>
          <w:bCs/>
        </w:rPr>
      </w:pPr>
      <w:r w:rsidRPr="00605EE8">
        <w:rPr>
          <w:rFonts w:ascii="Bookman Old Style" w:hAnsi="Bookman Old Style" w:cs="Tahoma"/>
          <w:bCs/>
        </w:rPr>
        <w:t>Faktor-</w:t>
      </w:r>
      <w:proofErr w:type="spellStart"/>
      <w:r w:rsidRPr="00605EE8">
        <w:rPr>
          <w:rFonts w:ascii="Bookman Old Style" w:hAnsi="Bookman Old Style" w:cs="Tahoma"/>
          <w:bCs/>
        </w:rPr>
        <w:t>faktor</w:t>
      </w:r>
      <w:proofErr w:type="spellEnd"/>
      <w:r w:rsidRPr="00605EE8">
        <w:rPr>
          <w:rFonts w:ascii="Bookman Old Style" w:hAnsi="Bookman Old Style" w:cs="Tahoma"/>
          <w:bCs/>
        </w:rPr>
        <w:t xml:space="preserve"> </w:t>
      </w:r>
      <w:proofErr w:type="spellStart"/>
      <w:r w:rsidRPr="00605EE8">
        <w:rPr>
          <w:rFonts w:ascii="Bookman Old Style" w:hAnsi="Bookman Old Style" w:cs="Tahoma"/>
          <w:bCs/>
        </w:rPr>
        <w:t>penyebab</w:t>
      </w:r>
      <w:proofErr w:type="spellEnd"/>
      <w:r w:rsidRPr="00605EE8">
        <w:rPr>
          <w:rFonts w:ascii="Bookman Old Style" w:hAnsi="Bookman Old Style" w:cs="Tahoma"/>
          <w:bCs/>
        </w:rPr>
        <w:t xml:space="preserve"> </w:t>
      </w:r>
      <w:proofErr w:type="spellStart"/>
      <w:r w:rsidRPr="00605EE8">
        <w:rPr>
          <w:rFonts w:ascii="Bookman Old Style" w:hAnsi="Bookman Old Style" w:cs="Tahoma"/>
          <w:bCs/>
        </w:rPr>
        <w:t>tidak</w:t>
      </w:r>
      <w:proofErr w:type="spellEnd"/>
      <w:r w:rsidRPr="00605EE8">
        <w:rPr>
          <w:rFonts w:ascii="Bookman Old Style" w:hAnsi="Bookman Old Style" w:cs="Tahoma"/>
          <w:bCs/>
        </w:rPr>
        <w:t xml:space="preserve"> </w:t>
      </w:r>
      <w:proofErr w:type="spellStart"/>
      <w:r w:rsidRPr="00605EE8">
        <w:rPr>
          <w:rFonts w:ascii="Bookman Old Style" w:hAnsi="Bookman Old Style" w:cs="Tahoma"/>
          <w:bCs/>
        </w:rPr>
        <w:t>tercapainya</w:t>
      </w:r>
      <w:proofErr w:type="spellEnd"/>
      <w:r w:rsidRPr="00605EE8">
        <w:rPr>
          <w:rFonts w:ascii="Bookman Old Style" w:hAnsi="Bookman Old Style" w:cs="Tahoma"/>
          <w:bCs/>
        </w:rPr>
        <w:t xml:space="preserve">, </w:t>
      </w:r>
      <w:proofErr w:type="spellStart"/>
      <w:r w:rsidRPr="00605EE8">
        <w:rPr>
          <w:rFonts w:ascii="Bookman Old Style" w:hAnsi="Bookman Old Style" w:cs="Tahoma"/>
          <w:bCs/>
        </w:rPr>
        <w:t>terpenuhinya</w:t>
      </w:r>
      <w:proofErr w:type="spellEnd"/>
      <w:r w:rsidRPr="00605EE8">
        <w:rPr>
          <w:rFonts w:ascii="Bookman Old Style" w:hAnsi="Bookman Old Style" w:cs="Tahoma"/>
          <w:bCs/>
        </w:rPr>
        <w:t xml:space="preserve"> </w:t>
      </w:r>
      <w:proofErr w:type="spellStart"/>
      <w:r w:rsidRPr="00605EE8">
        <w:rPr>
          <w:rFonts w:ascii="Bookman Old Style" w:hAnsi="Bookman Old Style" w:cs="Tahoma"/>
          <w:bCs/>
        </w:rPr>
        <w:t>atau</w:t>
      </w:r>
      <w:proofErr w:type="spellEnd"/>
      <w:r w:rsidRPr="00605EE8">
        <w:rPr>
          <w:rFonts w:ascii="Bookman Old Style" w:hAnsi="Bookman Old Style" w:cs="Tahoma"/>
          <w:bCs/>
        </w:rPr>
        <w:t xml:space="preserve"> </w:t>
      </w:r>
      <w:proofErr w:type="spellStart"/>
      <w:r w:rsidRPr="00605EE8">
        <w:rPr>
          <w:rFonts w:ascii="Bookman Old Style" w:hAnsi="Bookman Old Style" w:cs="Tahoma"/>
          <w:bCs/>
        </w:rPr>
        <w:t>melebihi</w:t>
      </w:r>
      <w:proofErr w:type="spellEnd"/>
      <w:r w:rsidRPr="00605EE8">
        <w:rPr>
          <w:rFonts w:ascii="Bookman Old Style" w:hAnsi="Bookman Old Style" w:cs="Tahoma"/>
          <w:bCs/>
        </w:rPr>
        <w:t xml:space="preserve"> target </w:t>
      </w:r>
      <w:proofErr w:type="spellStart"/>
      <w:r w:rsidRPr="00605EE8">
        <w:rPr>
          <w:rFonts w:ascii="Bookman Old Style" w:hAnsi="Bookman Old Style" w:cs="Tahoma"/>
          <w:bCs/>
        </w:rPr>
        <w:t>kinerja</w:t>
      </w:r>
      <w:proofErr w:type="spellEnd"/>
      <w:r w:rsidRPr="00605EE8">
        <w:rPr>
          <w:rFonts w:ascii="Bookman Old Style" w:hAnsi="Bookman Old Style" w:cs="Tahoma"/>
          <w:bCs/>
        </w:rPr>
        <w:t xml:space="preserve"> program/</w:t>
      </w:r>
      <w:proofErr w:type="spellStart"/>
      <w:r w:rsidRPr="00605EE8">
        <w:rPr>
          <w:rFonts w:ascii="Bookman Old Style" w:hAnsi="Bookman Old Style" w:cs="Tahoma"/>
          <w:bCs/>
        </w:rPr>
        <w:t>kegiatan</w:t>
      </w:r>
      <w:proofErr w:type="spellEnd"/>
      <w:r w:rsidRPr="00605EE8">
        <w:rPr>
          <w:rFonts w:ascii="Bookman Old Style" w:hAnsi="Bookman Old Style" w:cs="Tahoma"/>
          <w:bCs/>
        </w:rPr>
        <w:t>;</w:t>
      </w:r>
    </w:p>
    <w:p w14:paraId="5347BE41" w14:textId="77777777" w:rsidR="005D346A" w:rsidRPr="000F02C5" w:rsidRDefault="005D346A" w:rsidP="00FC2DD1">
      <w:pPr>
        <w:pStyle w:val="ListParagraph"/>
        <w:numPr>
          <w:ilvl w:val="0"/>
          <w:numId w:val="22"/>
        </w:numPr>
        <w:tabs>
          <w:tab w:val="left" w:pos="1200"/>
        </w:tabs>
        <w:ind w:left="426"/>
        <w:jc w:val="both"/>
        <w:rPr>
          <w:rFonts w:ascii="Bookman Old Style" w:hAnsi="Bookman Old Style" w:cs="Tahoma"/>
          <w:bCs/>
        </w:rPr>
      </w:pPr>
      <w:proofErr w:type="spellStart"/>
      <w:r w:rsidRPr="000F02C5">
        <w:rPr>
          <w:rFonts w:ascii="Bookman Old Style" w:hAnsi="Bookman Old Style" w:cs="Tahoma"/>
          <w:bCs/>
        </w:rPr>
        <w:t>Implikasi</w:t>
      </w:r>
      <w:proofErr w:type="spellEnd"/>
      <w:r w:rsidRPr="000F02C5">
        <w:rPr>
          <w:rFonts w:ascii="Bookman Old Style" w:hAnsi="Bookman Old Style" w:cs="Tahoma"/>
          <w:bCs/>
        </w:rPr>
        <w:t xml:space="preserve"> yang </w:t>
      </w:r>
      <w:proofErr w:type="spellStart"/>
      <w:r w:rsidRPr="000F02C5">
        <w:rPr>
          <w:rFonts w:ascii="Bookman Old Style" w:hAnsi="Bookman Old Style" w:cs="Tahoma"/>
          <w:bCs/>
        </w:rPr>
        <w:t>timbul</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terhadap</w:t>
      </w:r>
      <w:proofErr w:type="spellEnd"/>
      <w:r w:rsidRPr="000F02C5">
        <w:rPr>
          <w:rFonts w:ascii="Bookman Old Style" w:hAnsi="Bookman Old Style" w:cs="Tahoma"/>
          <w:bCs/>
        </w:rPr>
        <w:t xml:space="preserve"> target </w:t>
      </w:r>
      <w:proofErr w:type="spellStart"/>
      <w:r w:rsidRPr="000F02C5">
        <w:rPr>
          <w:rFonts w:ascii="Bookman Old Style" w:hAnsi="Bookman Old Style" w:cs="Tahoma"/>
          <w:bCs/>
        </w:rPr>
        <w:t>capaian</w:t>
      </w:r>
      <w:proofErr w:type="spellEnd"/>
      <w:r w:rsidRPr="000F02C5">
        <w:rPr>
          <w:rFonts w:ascii="Bookman Old Style" w:hAnsi="Bookman Old Style" w:cs="Tahoma"/>
          <w:bCs/>
        </w:rPr>
        <w:t xml:space="preserve"> program </w:t>
      </w:r>
      <w:proofErr w:type="spellStart"/>
      <w:r w:rsidRPr="000F02C5">
        <w:rPr>
          <w:rFonts w:ascii="Bookman Old Style" w:hAnsi="Bookman Old Style" w:cs="Tahoma"/>
          <w:bCs/>
        </w:rPr>
        <w:t>Renstra</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Perangkat</w:t>
      </w:r>
      <w:proofErr w:type="spellEnd"/>
      <w:r w:rsidRPr="000F02C5">
        <w:rPr>
          <w:rFonts w:ascii="Bookman Old Style" w:hAnsi="Bookman Old Style" w:cs="Tahoma"/>
          <w:bCs/>
        </w:rPr>
        <w:t xml:space="preserve"> Daerah; dan</w:t>
      </w:r>
    </w:p>
    <w:p w14:paraId="025AA03B" w14:textId="77777777" w:rsidR="005D346A" w:rsidRDefault="005D346A" w:rsidP="00FC2DD1">
      <w:pPr>
        <w:pStyle w:val="ListParagraph"/>
        <w:numPr>
          <w:ilvl w:val="0"/>
          <w:numId w:val="22"/>
        </w:numPr>
        <w:tabs>
          <w:tab w:val="left" w:pos="1200"/>
        </w:tabs>
        <w:ind w:left="426"/>
        <w:jc w:val="both"/>
        <w:rPr>
          <w:rFonts w:ascii="Bookman Old Style" w:hAnsi="Bookman Old Style" w:cs="Tahoma"/>
          <w:bCs/>
        </w:rPr>
      </w:pPr>
      <w:proofErr w:type="spellStart"/>
      <w:r w:rsidRPr="000F02C5">
        <w:rPr>
          <w:rFonts w:ascii="Bookman Old Style" w:hAnsi="Bookman Old Style" w:cs="Tahoma"/>
          <w:bCs/>
        </w:rPr>
        <w:t>Kebijakan</w:t>
      </w:r>
      <w:proofErr w:type="spellEnd"/>
      <w:r w:rsidRPr="000F02C5">
        <w:rPr>
          <w:rFonts w:ascii="Bookman Old Style" w:hAnsi="Bookman Old Style" w:cs="Tahoma"/>
          <w:bCs/>
        </w:rPr>
        <w:t>/</w:t>
      </w:r>
      <w:proofErr w:type="spellStart"/>
      <w:r w:rsidRPr="000F02C5">
        <w:rPr>
          <w:rFonts w:ascii="Bookman Old Style" w:hAnsi="Bookman Old Style" w:cs="Tahoma"/>
          <w:bCs/>
        </w:rPr>
        <w:t>tindakan</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perencanaan</w:t>
      </w:r>
      <w:proofErr w:type="spellEnd"/>
      <w:r w:rsidRPr="000F02C5">
        <w:rPr>
          <w:rFonts w:ascii="Bookman Old Style" w:hAnsi="Bookman Old Style" w:cs="Tahoma"/>
          <w:bCs/>
        </w:rPr>
        <w:t xml:space="preserve"> dan </w:t>
      </w:r>
      <w:proofErr w:type="spellStart"/>
      <w:r w:rsidRPr="000F02C5">
        <w:rPr>
          <w:rFonts w:ascii="Bookman Old Style" w:hAnsi="Bookman Old Style" w:cs="Tahoma"/>
          <w:bCs/>
        </w:rPr>
        <w:t>penganggaran</w:t>
      </w:r>
      <w:proofErr w:type="spellEnd"/>
      <w:r w:rsidRPr="000F02C5">
        <w:rPr>
          <w:rFonts w:ascii="Bookman Old Style" w:hAnsi="Bookman Old Style" w:cs="Tahoma"/>
          <w:bCs/>
        </w:rPr>
        <w:t xml:space="preserve"> yang </w:t>
      </w:r>
      <w:proofErr w:type="spellStart"/>
      <w:r w:rsidRPr="000F02C5">
        <w:rPr>
          <w:rFonts w:ascii="Bookman Old Style" w:hAnsi="Bookman Old Style" w:cs="Tahoma"/>
          <w:bCs/>
        </w:rPr>
        <w:t>perlu</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diambil</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untuk</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mengatasi</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faktor-faktor</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penyebab</w:t>
      </w:r>
      <w:proofErr w:type="spellEnd"/>
      <w:r w:rsidRPr="000F02C5">
        <w:rPr>
          <w:rFonts w:ascii="Bookman Old Style" w:hAnsi="Bookman Old Style" w:cs="Tahoma"/>
          <w:bCs/>
        </w:rPr>
        <w:t xml:space="preserve"> </w:t>
      </w:r>
      <w:proofErr w:type="spellStart"/>
      <w:r w:rsidRPr="000F02C5">
        <w:rPr>
          <w:rFonts w:ascii="Bookman Old Style" w:hAnsi="Bookman Old Style" w:cs="Tahoma"/>
          <w:bCs/>
        </w:rPr>
        <w:t>tersebut</w:t>
      </w:r>
      <w:proofErr w:type="spellEnd"/>
      <w:r>
        <w:rPr>
          <w:rFonts w:ascii="Bookman Old Style" w:hAnsi="Bookman Old Style" w:cs="Tahoma"/>
          <w:bCs/>
        </w:rPr>
        <w:t>.</w:t>
      </w:r>
    </w:p>
    <w:p w14:paraId="69C19806" w14:textId="77777777" w:rsidR="005D346A" w:rsidRDefault="005D346A" w:rsidP="000F02C5">
      <w:pPr>
        <w:tabs>
          <w:tab w:val="left" w:pos="1200"/>
        </w:tabs>
        <w:ind w:left="66"/>
        <w:jc w:val="both"/>
        <w:rPr>
          <w:rFonts w:ascii="Bookman Old Style" w:hAnsi="Bookman Old Style" w:cs="Tahoma"/>
          <w:bCs/>
        </w:rPr>
      </w:pPr>
    </w:p>
    <w:p w14:paraId="42F21EE9" w14:textId="77777777" w:rsidR="005D346A" w:rsidRDefault="005D346A" w:rsidP="000F02C5">
      <w:pPr>
        <w:ind w:left="66"/>
        <w:jc w:val="both"/>
        <w:rPr>
          <w:rFonts w:ascii="Bookman Old Style" w:hAnsi="Bookman Old Style" w:cs="Tahoma"/>
          <w:bCs/>
        </w:rPr>
      </w:pPr>
      <w:r>
        <w:rPr>
          <w:rFonts w:ascii="Bookman Old Style" w:hAnsi="Bookman Old Style" w:cs="Tahoma"/>
          <w:bCs/>
        </w:rPr>
        <w:tab/>
      </w:r>
      <w:proofErr w:type="spellStart"/>
      <w:r>
        <w:rPr>
          <w:rFonts w:ascii="Bookman Old Style" w:hAnsi="Bookman Old Style" w:cs="Tahoma"/>
          <w:bCs/>
        </w:rPr>
        <w:t>Berikut</w:t>
      </w:r>
      <w:proofErr w:type="spellEnd"/>
      <w:r>
        <w:rPr>
          <w:rFonts w:ascii="Bookman Old Style" w:hAnsi="Bookman Old Style" w:cs="Tahoma"/>
          <w:bCs/>
        </w:rPr>
        <w:t xml:space="preserve"> </w:t>
      </w:r>
      <w:proofErr w:type="spellStart"/>
      <w:r>
        <w:rPr>
          <w:rFonts w:ascii="Bookman Old Style" w:hAnsi="Bookman Old Style" w:cs="Tahoma"/>
          <w:bCs/>
        </w:rPr>
        <w:t>evaluasi</w:t>
      </w:r>
      <w:proofErr w:type="spellEnd"/>
      <w:r>
        <w:rPr>
          <w:rFonts w:ascii="Bookman Old Style" w:hAnsi="Bookman Old Style" w:cs="Tahoma"/>
          <w:bCs/>
        </w:rPr>
        <w:t xml:space="preserve"> </w:t>
      </w:r>
      <w:proofErr w:type="spellStart"/>
      <w:r>
        <w:rPr>
          <w:rFonts w:ascii="Bookman Old Style" w:hAnsi="Bookman Old Style" w:cs="Tahoma"/>
          <w:bCs/>
        </w:rPr>
        <w:t>kinerja</w:t>
      </w:r>
      <w:proofErr w:type="spellEnd"/>
      <w:r>
        <w:rPr>
          <w:rFonts w:ascii="Bookman Old Style" w:hAnsi="Bookman Old Style" w:cs="Tahoma"/>
          <w:bCs/>
        </w:rPr>
        <w:t xml:space="preserve"> program dan </w:t>
      </w:r>
      <w:proofErr w:type="spellStart"/>
      <w:r>
        <w:rPr>
          <w:rFonts w:ascii="Bookman Old Style" w:hAnsi="Bookman Old Style" w:cs="Tahoma"/>
          <w:bCs/>
        </w:rPr>
        <w:t>kegiatan</w:t>
      </w:r>
      <w:proofErr w:type="spellEnd"/>
      <w:r>
        <w:rPr>
          <w:rFonts w:ascii="Bookman Old Style" w:hAnsi="Bookman Old Style" w:cs="Tahoma"/>
          <w:bCs/>
        </w:rPr>
        <w:t xml:space="preserve"> </w:t>
      </w:r>
      <w:proofErr w:type="spellStart"/>
      <w:r>
        <w:rPr>
          <w:rFonts w:ascii="Bookman Old Style" w:hAnsi="Bookman Old Style" w:cs="Tahoma"/>
          <w:bCs/>
        </w:rPr>
        <w:t>serta</w:t>
      </w:r>
      <w:proofErr w:type="spellEnd"/>
      <w:r>
        <w:rPr>
          <w:rFonts w:ascii="Bookman Old Style" w:hAnsi="Bookman Old Style" w:cs="Tahoma"/>
          <w:bCs/>
        </w:rPr>
        <w:t xml:space="preserve"> sub </w:t>
      </w:r>
      <w:proofErr w:type="spellStart"/>
      <w:r>
        <w:rPr>
          <w:rFonts w:ascii="Bookman Old Style" w:hAnsi="Bookman Old Style" w:cs="Tahoma"/>
          <w:bCs/>
        </w:rPr>
        <w:t>kegiatan</w:t>
      </w:r>
      <w:proofErr w:type="spellEnd"/>
      <w:r>
        <w:rPr>
          <w:rFonts w:ascii="Bookman Old Style" w:hAnsi="Bookman Old Style" w:cs="Tahoma"/>
          <w:bCs/>
        </w:rPr>
        <w:t xml:space="preserve"> </w:t>
      </w:r>
      <w:proofErr w:type="spellStart"/>
      <w:r>
        <w:rPr>
          <w:rFonts w:ascii="Bookman Old Style" w:hAnsi="Bookman Old Style" w:cs="Tahoma"/>
          <w:bCs/>
        </w:rPr>
        <w:t>disajikan</w:t>
      </w:r>
      <w:proofErr w:type="spellEnd"/>
      <w:r>
        <w:rPr>
          <w:rFonts w:ascii="Bookman Old Style" w:hAnsi="Bookman Old Style" w:cs="Tahoma"/>
          <w:bCs/>
        </w:rPr>
        <w:t xml:space="preserve"> pada </w:t>
      </w:r>
      <w:proofErr w:type="spellStart"/>
      <w:r>
        <w:rPr>
          <w:rFonts w:ascii="Bookman Old Style" w:hAnsi="Bookman Old Style" w:cs="Tahoma"/>
          <w:bCs/>
        </w:rPr>
        <w:t>tabel</w:t>
      </w:r>
      <w:proofErr w:type="spellEnd"/>
      <w:r>
        <w:rPr>
          <w:rFonts w:ascii="Bookman Old Style" w:hAnsi="Bookman Old Style" w:cs="Tahoma"/>
          <w:bCs/>
        </w:rPr>
        <w:t xml:space="preserve"> </w:t>
      </w:r>
      <w:proofErr w:type="spellStart"/>
      <w:r>
        <w:rPr>
          <w:rFonts w:ascii="Bookman Old Style" w:hAnsi="Bookman Old Style" w:cs="Tahoma"/>
          <w:bCs/>
        </w:rPr>
        <w:t>berikut</w:t>
      </w:r>
      <w:proofErr w:type="spellEnd"/>
      <w:r>
        <w:rPr>
          <w:rFonts w:ascii="Bookman Old Style" w:hAnsi="Bookman Old Style" w:cs="Tahoma"/>
          <w:bCs/>
        </w:rPr>
        <w:t xml:space="preserve"> : </w:t>
      </w:r>
    </w:p>
    <w:p w14:paraId="5D989D5F" w14:textId="77777777" w:rsidR="005D346A" w:rsidRDefault="005D346A" w:rsidP="000F02C5">
      <w:pPr>
        <w:ind w:left="66"/>
        <w:jc w:val="both"/>
        <w:rPr>
          <w:rFonts w:ascii="Bookman Old Style" w:hAnsi="Bookman Old Style" w:cs="Tahoma"/>
          <w:bCs/>
        </w:rPr>
      </w:pPr>
    </w:p>
    <w:p w14:paraId="42DA1F5A" w14:textId="77777777" w:rsidR="005D346A" w:rsidRPr="00605EE8" w:rsidRDefault="005D346A" w:rsidP="00605EE8">
      <w:pPr>
        <w:spacing w:after="160" w:line="259" w:lineRule="auto"/>
        <w:rPr>
          <w:rFonts w:ascii="Bookman Old Style" w:hAnsi="Bookman Old Style" w:cs="Tahoma"/>
          <w:bCs/>
        </w:rPr>
      </w:pPr>
      <w:r>
        <w:rPr>
          <w:rFonts w:ascii="Bookman Old Style" w:hAnsi="Bookman Old Style" w:cs="Tahoma"/>
          <w:bCs/>
        </w:rPr>
        <w:br w:type="page"/>
      </w:r>
    </w:p>
    <w:p w14:paraId="44F1915E" w14:textId="4ED0D19A" w:rsidR="005D346A" w:rsidRPr="000F5851" w:rsidRDefault="005D346A" w:rsidP="000F5851">
      <w:pPr>
        <w:tabs>
          <w:tab w:val="left" w:pos="1276"/>
        </w:tabs>
        <w:spacing w:after="60"/>
        <w:ind w:left="1276" w:hanging="1276"/>
        <w:jc w:val="both"/>
        <w:rPr>
          <w:rFonts w:ascii="Bookman Old Style" w:hAnsi="Bookman Old Style" w:cs="Tahoma"/>
        </w:rPr>
      </w:pPr>
      <w:r w:rsidRPr="009D3C9C">
        <w:rPr>
          <w:rFonts w:ascii="Bookman Old Style" w:hAnsi="Bookman Old Style" w:cs="Tahoma"/>
        </w:rPr>
        <w:lastRenderedPageBreak/>
        <w:t>Tabel 2.2</w:t>
      </w:r>
      <w:r w:rsidRPr="009D3C9C">
        <w:rPr>
          <w:rFonts w:ascii="Bookman Old Style" w:hAnsi="Bookman Old Style" w:cs="Tahoma"/>
        </w:rPr>
        <w:tab/>
      </w:r>
      <w:proofErr w:type="spellStart"/>
      <w:r w:rsidRPr="009D3C9C">
        <w:rPr>
          <w:rFonts w:ascii="Bookman Old Style" w:eastAsia="sans-serif" w:hAnsi="Bookman Old Style" w:cs="Tahoma"/>
        </w:rPr>
        <w:t>Evaluasi</w:t>
      </w:r>
      <w:proofErr w:type="spellEnd"/>
      <w:r w:rsidRPr="009D3C9C">
        <w:rPr>
          <w:rFonts w:ascii="Bookman Old Style" w:hAnsi="Bookman Old Style" w:cs="Tahoma"/>
        </w:rPr>
        <w:t xml:space="preserve"> Kinerja Program dan </w:t>
      </w:r>
      <w:proofErr w:type="spellStart"/>
      <w:r w:rsidRPr="009D3C9C">
        <w:rPr>
          <w:rFonts w:ascii="Bookman Old Style" w:hAnsi="Bookman Old Style" w:cs="Tahoma"/>
        </w:rPr>
        <w:t>Kegiatan</w:t>
      </w:r>
      <w:proofErr w:type="spellEnd"/>
      <w:r w:rsidRPr="009D3C9C">
        <w:rPr>
          <w:rFonts w:ascii="Bookman Old Style" w:hAnsi="Bookman Old Style" w:cs="Tahoma"/>
        </w:rPr>
        <w:t xml:space="preserve"> Serta Sub </w:t>
      </w:r>
      <w:proofErr w:type="spellStart"/>
      <w:r w:rsidRPr="009D3C9C">
        <w:rPr>
          <w:rFonts w:ascii="Bookman Old Style" w:hAnsi="Bookman Old Style" w:cs="Tahoma"/>
        </w:rPr>
        <w:t>Kegiatan</w:t>
      </w:r>
      <w:proofErr w:type="spellEnd"/>
      <w:r w:rsidRPr="009D3C9C">
        <w:rPr>
          <w:rFonts w:ascii="Bookman Old Style" w:hAnsi="Bookman Old Style" w:cs="Tahoma"/>
        </w:rPr>
        <w:t xml:space="preserve"> </w:t>
      </w:r>
      <w:r w:rsidRPr="009D3C9C">
        <w:rPr>
          <w:rFonts w:ascii="Bookman Old Style" w:hAnsi="Bookman Old Style" w:cs="Tahoma"/>
          <w:noProof/>
        </w:rPr>
        <w:t>Dinas Komunikasi dan Informatika Kabupaten Bolaang Mongondow</w:t>
      </w:r>
      <w:r w:rsidRPr="009D3C9C">
        <w:rPr>
          <w:rFonts w:ascii="Bookman Old Style" w:hAnsi="Bookman Old Style" w:cs="Tahoma"/>
        </w:rPr>
        <w:t xml:space="preserve"> </w:t>
      </w:r>
      <w:proofErr w:type="spellStart"/>
      <w:r w:rsidRPr="009D3C9C">
        <w:rPr>
          <w:rFonts w:ascii="Bookman Old Style" w:hAnsi="Bookman Old Style" w:cs="Tahoma"/>
        </w:rPr>
        <w:t>Tahun</w:t>
      </w:r>
      <w:proofErr w:type="spellEnd"/>
      <w:r w:rsidRPr="009D3C9C">
        <w:rPr>
          <w:rFonts w:ascii="Bookman Old Style" w:hAnsi="Bookman Old Style" w:cs="Tahoma"/>
        </w:rPr>
        <w:t xml:space="preserve"> 202</w:t>
      </w:r>
      <w:r w:rsidR="003C419A" w:rsidRPr="009D3C9C">
        <w:rPr>
          <w:rFonts w:ascii="Bookman Old Style" w:hAnsi="Bookman Old Style" w:cs="Tahoma"/>
        </w:rPr>
        <w:t>2</w:t>
      </w:r>
      <w:r w:rsidR="008A7AE1">
        <w:rPr>
          <w:rFonts w:ascii="Bookman Old Style" w:hAnsi="Bookman Old Style" w:cs="Tahoma"/>
        </w:rPr>
        <w:t xml:space="preserve"> </w:t>
      </w:r>
    </w:p>
    <w:tbl>
      <w:tblPr>
        <w:tblW w:w="8926" w:type="dxa"/>
        <w:tblLook w:val="04A0" w:firstRow="1" w:lastRow="0" w:firstColumn="1" w:lastColumn="0" w:noHBand="0" w:noVBand="1"/>
      </w:tblPr>
      <w:tblGrid>
        <w:gridCol w:w="3397"/>
        <w:gridCol w:w="2410"/>
        <w:gridCol w:w="992"/>
        <w:gridCol w:w="1134"/>
        <w:gridCol w:w="993"/>
      </w:tblGrid>
      <w:tr w:rsidR="00C17A2E" w:rsidRPr="00C17A2E" w14:paraId="7F451D2C" w14:textId="77777777" w:rsidTr="00ED675A">
        <w:trPr>
          <w:trHeight w:val="552"/>
          <w:tblHeader/>
        </w:trPr>
        <w:tc>
          <w:tcPr>
            <w:tcW w:w="3397"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2629C8B" w14:textId="689B424A" w:rsidR="005D346A" w:rsidRPr="00C17A2E" w:rsidRDefault="005D346A" w:rsidP="00185FA1">
            <w:pPr>
              <w:jc w:val="center"/>
              <w:rPr>
                <w:rFonts w:ascii="Bookman Old Style" w:hAnsi="Bookman Old Style" w:cs="Calibri"/>
                <w:b/>
                <w:bCs/>
                <w:sz w:val="18"/>
                <w:szCs w:val="18"/>
              </w:rPr>
            </w:pPr>
            <w:proofErr w:type="spellStart"/>
            <w:r w:rsidRPr="00C17A2E">
              <w:rPr>
                <w:rFonts w:ascii="Bookman Old Style" w:hAnsi="Bookman Old Style" w:cs="Calibri"/>
                <w:b/>
                <w:bCs/>
                <w:sz w:val="18"/>
                <w:szCs w:val="18"/>
              </w:rPr>
              <w:t>Urusan</w:t>
            </w:r>
            <w:proofErr w:type="spellEnd"/>
            <w:r w:rsidRPr="00C17A2E">
              <w:rPr>
                <w:rFonts w:ascii="Bookman Old Style" w:hAnsi="Bookman Old Style" w:cs="Calibri"/>
                <w:b/>
                <w:bCs/>
                <w:sz w:val="18"/>
                <w:szCs w:val="18"/>
              </w:rPr>
              <w:t>/</w:t>
            </w:r>
            <w:proofErr w:type="spellStart"/>
            <w:r w:rsidRPr="00C17A2E">
              <w:rPr>
                <w:rFonts w:ascii="Bookman Old Style" w:hAnsi="Bookman Old Style" w:cs="Calibri"/>
                <w:b/>
                <w:bCs/>
                <w:sz w:val="18"/>
                <w:szCs w:val="18"/>
              </w:rPr>
              <w:t>Bidang</w:t>
            </w:r>
            <w:proofErr w:type="spellEnd"/>
            <w:r w:rsidRPr="00C17A2E">
              <w:rPr>
                <w:rFonts w:ascii="Bookman Old Style" w:hAnsi="Bookman Old Style" w:cs="Calibri"/>
                <w:b/>
                <w:bCs/>
                <w:sz w:val="18"/>
                <w:szCs w:val="18"/>
              </w:rPr>
              <w:t xml:space="preserve"> </w:t>
            </w:r>
            <w:proofErr w:type="spellStart"/>
            <w:r w:rsidRPr="00C17A2E">
              <w:rPr>
                <w:rFonts w:ascii="Bookman Old Style" w:hAnsi="Bookman Old Style" w:cs="Calibri"/>
                <w:b/>
                <w:bCs/>
                <w:sz w:val="18"/>
                <w:szCs w:val="18"/>
              </w:rPr>
              <w:t>Urusan</w:t>
            </w:r>
            <w:proofErr w:type="spellEnd"/>
            <w:r w:rsidRPr="00C17A2E">
              <w:rPr>
                <w:rFonts w:ascii="Bookman Old Style" w:hAnsi="Bookman Old Style" w:cs="Calibri"/>
                <w:b/>
                <w:bCs/>
                <w:sz w:val="18"/>
                <w:szCs w:val="18"/>
              </w:rPr>
              <w:t xml:space="preserve"> </w:t>
            </w:r>
            <w:proofErr w:type="spellStart"/>
            <w:r w:rsidRPr="00C17A2E">
              <w:rPr>
                <w:rFonts w:ascii="Bookman Old Style" w:hAnsi="Bookman Old Style" w:cs="Calibri"/>
                <w:b/>
                <w:bCs/>
                <w:sz w:val="18"/>
                <w:szCs w:val="18"/>
              </w:rPr>
              <w:t>Pemerintahan</w:t>
            </w:r>
            <w:proofErr w:type="spellEnd"/>
            <w:r w:rsidRPr="00C17A2E">
              <w:rPr>
                <w:rFonts w:ascii="Bookman Old Style" w:hAnsi="Bookman Old Style" w:cs="Calibri"/>
                <w:b/>
                <w:bCs/>
                <w:sz w:val="18"/>
                <w:szCs w:val="18"/>
              </w:rPr>
              <w:t xml:space="preserve"> Daerah dan Program/ </w:t>
            </w:r>
            <w:proofErr w:type="spellStart"/>
            <w:r w:rsidRPr="00C17A2E">
              <w:rPr>
                <w:rFonts w:ascii="Bookman Old Style" w:hAnsi="Bookman Old Style" w:cs="Calibri"/>
                <w:b/>
                <w:bCs/>
                <w:sz w:val="18"/>
                <w:szCs w:val="18"/>
              </w:rPr>
              <w:t>Kegiatan</w:t>
            </w:r>
            <w:proofErr w:type="spellEnd"/>
            <w:r w:rsidRPr="00C17A2E">
              <w:rPr>
                <w:rFonts w:ascii="Bookman Old Style" w:hAnsi="Bookman Old Style" w:cs="Calibri"/>
                <w:b/>
                <w:bCs/>
                <w:sz w:val="18"/>
                <w:szCs w:val="18"/>
              </w:rPr>
              <w:t xml:space="preserve"> </w:t>
            </w:r>
            <w:r w:rsidR="00BD6E60">
              <w:rPr>
                <w:rFonts w:ascii="Bookman Old Style" w:hAnsi="Bookman Old Style" w:cs="Calibri"/>
                <w:b/>
                <w:bCs/>
                <w:sz w:val="18"/>
                <w:szCs w:val="18"/>
              </w:rPr>
              <w:t xml:space="preserve">/ Sub </w:t>
            </w:r>
            <w:proofErr w:type="spellStart"/>
            <w:r w:rsidR="00BD6E60">
              <w:rPr>
                <w:rFonts w:ascii="Bookman Old Style" w:hAnsi="Bookman Old Style" w:cs="Calibri"/>
                <w:b/>
                <w:bCs/>
                <w:sz w:val="18"/>
                <w:szCs w:val="18"/>
              </w:rPr>
              <w:t>Kegiatab</w:t>
            </w:r>
            <w:proofErr w:type="spellEnd"/>
          </w:p>
        </w:tc>
        <w:tc>
          <w:tcPr>
            <w:tcW w:w="5529" w:type="dxa"/>
            <w:gridSpan w:val="4"/>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1C1C285C" w14:textId="77777777" w:rsidR="005D346A" w:rsidRPr="00C17A2E" w:rsidRDefault="005D346A" w:rsidP="00185FA1">
            <w:pPr>
              <w:jc w:val="center"/>
              <w:rPr>
                <w:rFonts w:ascii="Bookman Old Style" w:hAnsi="Bookman Old Style" w:cs="Calibri"/>
                <w:b/>
                <w:bCs/>
                <w:sz w:val="18"/>
                <w:szCs w:val="18"/>
              </w:rPr>
            </w:pPr>
            <w:r w:rsidRPr="00C17A2E">
              <w:rPr>
                <w:rFonts w:ascii="Bookman Old Style" w:hAnsi="Bookman Old Style" w:cs="Calibri"/>
                <w:b/>
                <w:bCs/>
                <w:sz w:val="18"/>
                <w:szCs w:val="18"/>
              </w:rPr>
              <w:t xml:space="preserve">Kinerja Program dan </w:t>
            </w:r>
            <w:proofErr w:type="spellStart"/>
            <w:r w:rsidRPr="00C17A2E">
              <w:rPr>
                <w:rFonts w:ascii="Bookman Old Style" w:hAnsi="Bookman Old Style" w:cs="Calibri"/>
                <w:b/>
                <w:bCs/>
                <w:sz w:val="18"/>
                <w:szCs w:val="18"/>
              </w:rPr>
              <w:t>Kegiatan</w:t>
            </w:r>
            <w:proofErr w:type="spellEnd"/>
            <w:r w:rsidRPr="00C17A2E">
              <w:rPr>
                <w:rFonts w:ascii="Bookman Old Style" w:hAnsi="Bookman Old Style" w:cs="Calibri"/>
                <w:b/>
                <w:bCs/>
                <w:sz w:val="18"/>
                <w:szCs w:val="18"/>
              </w:rPr>
              <w:t xml:space="preserve"> </w:t>
            </w:r>
          </w:p>
        </w:tc>
      </w:tr>
      <w:tr w:rsidR="00C17A2E" w:rsidRPr="00C17A2E" w14:paraId="20928845" w14:textId="77777777" w:rsidTr="00ED675A">
        <w:trPr>
          <w:trHeight w:val="300"/>
          <w:tblHeader/>
        </w:trPr>
        <w:tc>
          <w:tcPr>
            <w:tcW w:w="339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7D2A55" w14:textId="77777777" w:rsidR="005D346A" w:rsidRPr="00C17A2E" w:rsidRDefault="005D346A" w:rsidP="00185FA1">
            <w:pPr>
              <w:rPr>
                <w:rFonts w:ascii="Bookman Old Style" w:hAnsi="Bookman Old Style" w:cs="Calibri"/>
                <w:b/>
                <w:bCs/>
                <w:sz w:val="18"/>
                <w:szCs w:val="18"/>
              </w:rPr>
            </w:pPr>
          </w:p>
        </w:tc>
        <w:tc>
          <w:tcPr>
            <w:tcW w:w="2410" w:type="dxa"/>
            <w:tcBorders>
              <w:top w:val="nil"/>
              <w:left w:val="nil"/>
              <w:bottom w:val="single" w:sz="4" w:space="0" w:color="auto"/>
              <w:right w:val="single" w:sz="4" w:space="0" w:color="auto"/>
            </w:tcBorders>
            <w:shd w:val="clear" w:color="auto" w:fill="F2DBDB" w:themeFill="accent2" w:themeFillTint="33"/>
            <w:noWrap/>
            <w:vAlign w:val="center"/>
            <w:hideMark/>
          </w:tcPr>
          <w:p w14:paraId="71CDB067" w14:textId="77777777" w:rsidR="005D346A" w:rsidRPr="00C17A2E" w:rsidRDefault="005D346A" w:rsidP="00185FA1">
            <w:pPr>
              <w:jc w:val="center"/>
              <w:rPr>
                <w:rFonts w:ascii="Bookman Old Style" w:hAnsi="Bookman Old Style" w:cs="Calibri"/>
                <w:b/>
                <w:bCs/>
                <w:sz w:val="18"/>
                <w:szCs w:val="18"/>
              </w:rPr>
            </w:pPr>
            <w:proofErr w:type="spellStart"/>
            <w:r w:rsidRPr="00C17A2E">
              <w:rPr>
                <w:rFonts w:ascii="Bookman Old Style" w:hAnsi="Bookman Old Style" w:cs="Calibri"/>
                <w:b/>
                <w:bCs/>
                <w:sz w:val="18"/>
                <w:szCs w:val="18"/>
              </w:rPr>
              <w:t>Indikator</w:t>
            </w:r>
            <w:proofErr w:type="spellEnd"/>
          </w:p>
        </w:tc>
        <w:tc>
          <w:tcPr>
            <w:tcW w:w="992" w:type="dxa"/>
            <w:tcBorders>
              <w:top w:val="nil"/>
              <w:left w:val="nil"/>
              <w:bottom w:val="single" w:sz="4" w:space="0" w:color="auto"/>
              <w:right w:val="single" w:sz="4" w:space="0" w:color="auto"/>
            </w:tcBorders>
            <w:shd w:val="clear" w:color="auto" w:fill="F2DBDB" w:themeFill="accent2" w:themeFillTint="33"/>
            <w:noWrap/>
            <w:vAlign w:val="center"/>
            <w:hideMark/>
          </w:tcPr>
          <w:p w14:paraId="7AF56217" w14:textId="27127713" w:rsidR="005D346A" w:rsidRPr="00C17A2E" w:rsidRDefault="005D346A" w:rsidP="00185FA1">
            <w:pPr>
              <w:jc w:val="center"/>
              <w:rPr>
                <w:rFonts w:ascii="Bookman Old Style" w:hAnsi="Bookman Old Style" w:cs="Calibri"/>
                <w:b/>
                <w:bCs/>
                <w:sz w:val="18"/>
                <w:szCs w:val="18"/>
              </w:rPr>
            </w:pPr>
            <w:r w:rsidRPr="00C17A2E">
              <w:rPr>
                <w:rFonts w:ascii="Bookman Old Style" w:hAnsi="Bookman Old Style" w:cs="Calibri"/>
                <w:b/>
                <w:bCs/>
                <w:sz w:val="18"/>
                <w:szCs w:val="18"/>
              </w:rPr>
              <w:t>Target</w:t>
            </w:r>
            <w:r w:rsidR="001D14C4" w:rsidRPr="008A7AE1">
              <w:rPr>
                <w:rFonts w:ascii="Arial Narrow" w:hAnsi="Arial Narrow" w:cs="Calibri"/>
                <w:sz w:val="16"/>
                <w:szCs w:val="16"/>
              </w:rPr>
              <w:t xml:space="preserve"> </w:t>
            </w:r>
          </w:p>
        </w:tc>
        <w:tc>
          <w:tcPr>
            <w:tcW w:w="1134" w:type="dxa"/>
            <w:tcBorders>
              <w:top w:val="nil"/>
              <w:left w:val="nil"/>
              <w:bottom w:val="single" w:sz="4" w:space="0" w:color="auto"/>
              <w:right w:val="single" w:sz="4" w:space="0" w:color="auto"/>
            </w:tcBorders>
            <w:shd w:val="clear" w:color="auto" w:fill="F2DBDB" w:themeFill="accent2" w:themeFillTint="33"/>
            <w:noWrap/>
            <w:vAlign w:val="center"/>
            <w:hideMark/>
          </w:tcPr>
          <w:p w14:paraId="32C1042B" w14:textId="0A6ECA4E" w:rsidR="005D346A" w:rsidRPr="00C17A2E" w:rsidRDefault="005D346A" w:rsidP="00185FA1">
            <w:pPr>
              <w:jc w:val="center"/>
              <w:rPr>
                <w:rFonts w:ascii="Bookman Old Style" w:hAnsi="Bookman Old Style" w:cs="Calibri"/>
                <w:b/>
                <w:bCs/>
                <w:sz w:val="18"/>
                <w:szCs w:val="18"/>
              </w:rPr>
            </w:pPr>
            <w:proofErr w:type="spellStart"/>
            <w:r w:rsidRPr="00C17A2E">
              <w:rPr>
                <w:rFonts w:ascii="Bookman Old Style" w:hAnsi="Bookman Old Style" w:cs="Calibri"/>
                <w:b/>
                <w:bCs/>
                <w:sz w:val="18"/>
                <w:szCs w:val="18"/>
              </w:rPr>
              <w:t>Realisasi</w:t>
            </w:r>
            <w:proofErr w:type="spellEnd"/>
            <w:r w:rsidR="001D14C4" w:rsidRPr="008A7AE1">
              <w:rPr>
                <w:rFonts w:ascii="Arial Narrow" w:hAnsi="Arial Narrow" w:cs="Calibri"/>
                <w:sz w:val="16"/>
                <w:szCs w:val="16"/>
              </w:rPr>
              <w:t xml:space="preserve"> </w:t>
            </w:r>
          </w:p>
        </w:tc>
        <w:tc>
          <w:tcPr>
            <w:tcW w:w="993" w:type="dxa"/>
            <w:tcBorders>
              <w:top w:val="nil"/>
              <w:left w:val="nil"/>
              <w:bottom w:val="single" w:sz="4" w:space="0" w:color="auto"/>
              <w:right w:val="single" w:sz="4" w:space="0" w:color="auto"/>
            </w:tcBorders>
            <w:shd w:val="clear" w:color="auto" w:fill="F2DBDB" w:themeFill="accent2" w:themeFillTint="33"/>
            <w:noWrap/>
            <w:vAlign w:val="center"/>
            <w:hideMark/>
          </w:tcPr>
          <w:p w14:paraId="31C9AA2F" w14:textId="77777777" w:rsidR="005D346A" w:rsidRPr="00C17A2E" w:rsidRDefault="005D346A" w:rsidP="00185FA1">
            <w:pPr>
              <w:jc w:val="center"/>
              <w:rPr>
                <w:rFonts w:ascii="Calibri" w:hAnsi="Calibri" w:cs="Calibri"/>
                <w:b/>
                <w:bCs/>
                <w:sz w:val="18"/>
                <w:szCs w:val="18"/>
              </w:rPr>
            </w:pPr>
            <w:r w:rsidRPr="00C17A2E">
              <w:rPr>
                <w:rFonts w:ascii="Calibri" w:hAnsi="Calibri" w:cs="Calibri"/>
                <w:b/>
                <w:bCs/>
                <w:sz w:val="18"/>
                <w:szCs w:val="18"/>
              </w:rPr>
              <w:t>%</w:t>
            </w:r>
          </w:p>
        </w:tc>
      </w:tr>
      <w:tr w:rsidR="005D346A" w:rsidRPr="00CA6C54" w14:paraId="0D2E75ED"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9BFF9B"/>
            <w:vAlign w:val="center"/>
            <w:hideMark/>
          </w:tcPr>
          <w:p w14:paraId="30828593" w14:textId="77777777" w:rsidR="005D346A" w:rsidRPr="00CB525C" w:rsidRDefault="005D346A" w:rsidP="00771316">
            <w:pPr>
              <w:rPr>
                <w:rFonts w:ascii="Arial Narrow" w:hAnsi="Arial Narrow" w:cs="Calibri"/>
                <w:b/>
                <w:bCs/>
                <w:sz w:val="16"/>
                <w:szCs w:val="16"/>
              </w:rPr>
            </w:pPr>
            <w:r w:rsidRPr="00CB525C">
              <w:rPr>
                <w:rFonts w:ascii="Arial Narrow" w:hAnsi="Arial Narrow" w:cs="Calibri"/>
                <w:b/>
                <w:bCs/>
                <w:sz w:val="16"/>
                <w:szCs w:val="16"/>
              </w:rPr>
              <w:t>PROGRAM PENUNJANG URUSAN PEMERINTAHAN DAERAH KABUPATEN/KOTA</w:t>
            </w:r>
          </w:p>
        </w:tc>
        <w:tc>
          <w:tcPr>
            <w:tcW w:w="2410" w:type="dxa"/>
            <w:shd w:val="clear" w:color="auto" w:fill="9BFF9B"/>
            <w:vAlign w:val="center"/>
            <w:hideMark/>
          </w:tcPr>
          <w:p w14:paraId="1A4B2F52" w14:textId="1ABCE9FB" w:rsidR="00C64E31" w:rsidRPr="00CB525C" w:rsidRDefault="00AC7C2A" w:rsidP="00771316">
            <w:pPr>
              <w:rPr>
                <w:rFonts w:ascii="Arial Narrow" w:hAnsi="Arial Narrow" w:cs="Calibri"/>
                <w:sz w:val="16"/>
                <w:szCs w:val="16"/>
              </w:rPr>
            </w:pPr>
            <w:proofErr w:type="spellStart"/>
            <w:r w:rsidRPr="00AC7C2A">
              <w:rPr>
                <w:rFonts w:ascii="Arial Narrow" w:hAnsi="Arial Narrow" w:cs="Calibri"/>
                <w:sz w:val="16"/>
                <w:szCs w:val="16"/>
              </w:rPr>
              <w:t>Cakupan</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Pelayanan</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Administrasi</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Perkantoran</w:t>
            </w:r>
            <w:proofErr w:type="spellEnd"/>
            <w:r w:rsidRPr="00AC7C2A">
              <w:rPr>
                <w:rFonts w:ascii="Arial Narrow" w:hAnsi="Arial Narrow" w:cs="Calibri"/>
                <w:sz w:val="16"/>
                <w:szCs w:val="16"/>
              </w:rPr>
              <w:t xml:space="preserve"> dan </w:t>
            </w:r>
            <w:proofErr w:type="spellStart"/>
            <w:r w:rsidRPr="00AC7C2A">
              <w:rPr>
                <w:rFonts w:ascii="Arial Narrow" w:hAnsi="Arial Narrow" w:cs="Calibri"/>
                <w:sz w:val="16"/>
                <w:szCs w:val="16"/>
              </w:rPr>
              <w:t>Layanan</w:t>
            </w:r>
            <w:proofErr w:type="spellEnd"/>
            <w:r w:rsidRPr="00AC7C2A">
              <w:rPr>
                <w:rFonts w:ascii="Arial Narrow" w:hAnsi="Arial Narrow" w:cs="Calibri"/>
                <w:sz w:val="16"/>
                <w:szCs w:val="16"/>
              </w:rPr>
              <w:t xml:space="preserve"> Sarana dan </w:t>
            </w:r>
            <w:proofErr w:type="spellStart"/>
            <w:r w:rsidRPr="00AC7C2A">
              <w:rPr>
                <w:rFonts w:ascii="Arial Narrow" w:hAnsi="Arial Narrow" w:cs="Calibri"/>
                <w:sz w:val="16"/>
                <w:szCs w:val="16"/>
              </w:rPr>
              <w:t>Prasarana</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Aparatur</w:t>
            </w:r>
            <w:proofErr w:type="spellEnd"/>
            <w:r>
              <w:rPr>
                <w:rFonts w:ascii="Arial Narrow" w:hAnsi="Arial Narrow" w:cs="Calibri"/>
                <w:sz w:val="16"/>
                <w:szCs w:val="16"/>
              </w:rPr>
              <w:t xml:space="preserve"> (</w:t>
            </w:r>
            <w:proofErr w:type="spellStart"/>
            <w:r>
              <w:rPr>
                <w:rFonts w:ascii="Arial Narrow" w:hAnsi="Arial Narrow" w:cs="Calibri"/>
                <w:sz w:val="16"/>
                <w:szCs w:val="16"/>
              </w:rPr>
              <w:t>persen</w:t>
            </w:r>
            <w:proofErr w:type="spellEnd"/>
            <w:r>
              <w:rPr>
                <w:rFonts w:ascii="Arial Narrow" w:hAnsi="Arial Narrow" w:cs="Calibri"/>
                <w:sz w:val="16"/>
                <w:szCs w:val="16"/>
              </w:rPr>
              <w:t>)</w:t>
            </w:r>
          </w:p>
        </w:tc>
        <w:tc>
          <w:tcPr>
            <w:tcW w:w="992" w:type="dxa"/>
            <w:shd w:val="clear" w:color="auto" w:fill="9BFF9B"/>
            <w:vAlign w:val="center"/>
          </w:tcPr>
          <w:p w14:paraId="51632B3D" w14:textId="1F132C62" w:rsidR="005D346A" w:rsidRPr="00CB525C" w:rsidRDefault="00AC7C2A" w:rsidP="00771316">
            <w:pPr>
              <w:jc w:val="center"/>
              <w:rPr>
                <w:rFonts w:ascii="Arial Narrow" w:hAnsi="Arial Narrow" w:cs="Calibri"/>
                <w:sz w:val="16"/>
                <w:szCs w:val="16"/>
              </w:rPr>
            </w:pPr>
            <w:r>
              <w:rPr>
                <w:rFonts w:ascii="Arial Narrow" w:hAnsi="Arial Narrow" w:cs="Calibri"/>
                <w:sz w:val="16"/>
                <w:szCs w:val="16"/>
              </w:rPr>
              <w:t>95</w:t>
            </w:r>
            <w:r w:rsidR="008A7AE1" w:rsidRPr="00CB525C">
              <w:rPr>
                <w:rFonts w:ascii="Arial Narrow" w:hAnsi="Arial Narrow" w:cs="Calibri"/>
                <w:sz w:val="16"/>
                <w:szCs w:val="16"/>
              </w:rPr>
              <w:br/>
            </w:r>
          </w:p>
        </w:tc>
        <w:tc>
          <w:tcPr>
            <w:tcW w:w="1134" w:type="dxa"/>
            <w:shd w:val="clear" w:color="auto" w:fill="9BFF9B"/>
            <w:vAlign w:val="center"/>
          </w:tcPr>
          <w:p w14:paraId="647EA3D1" w14:textId="1F4D9405" w:rsidR="005D346A" w:rsidRPr="00CB525C" w:rsidRDefault="00AC7C2A" w:rsidP="00AF1F2C">
            <w:pPr>
              <w:jc w:val="center"/>
              <w:rPr>
                <w:rFonts w:ascii="Arial Narrow" w:hAnsi="Arial Narrow" w:cs="Calibri"/>
                <w:sz w:val="16"/>
                <w:szCs w:val="16"/>
              </w:rPr>
            </w:pPr>
            <w:r>
              <w:rPr>
                <w:rFonts w:ascii="Arial Narrow" w:hAnsi="Arial Narrow" w:cs="Calibri"/>
                <w:sz w:val="16"/>
                <w:szCs w:val="16"/>
              </w:rPr>
              <w:t>95</w:t>
            </w:r>
            <w:r w:rsidR="008A7AE1" w:rsidRPr="00CB525C">
              <w:rPr>
                <w:rFonts w:ascii="Arial Narrow" w:hAnsi="Arial Narrow" w:cs="Calibri"/>
                <w:sz w:val="16"/>
                <w:szCs w:val="16"/>
              </w:rPr>
              <w:br/>
            </w:r>
          </w:p>
        </w:tc>
        <w:tc>
          <w:tcPr>
            <w:tcW w:w="993" w:type="dxa"/>
            <w:shd w:val="clear" w:color="auto" w:fill="9BFF9B"/>
            <w:vAlign w:val="center"/>
          </w:tcPr>
          <w:p w14:paraId="695F6EE7" w14:textId="7BAAC6C3" w:rsidR="005D346A" w:rsidRPr="00CB525C" w:rsidRDefault="00840035" w:rsidP="00AF1F2C">
            <w:pPr>
              <w:jc w:val="center"/>
              <w:rPr>
                <w:rFonts w:ascii="Arial Narrow" w:hAnsi="Arial Narrow" w:cs="Calibri"/>
                <w:sz w:val="16"/>
                <w:szCs w:val="16"/>
              </w:rPr>
            </w:pPr>
            <w:r>
              <w:rPr>
                <w:rFonts w:ascii="Arial Narrow" w:hAnsi="Arial Narrow" w:cs="Calibri"/>
                <w:sz w:val="16"/>
                <w:szCs w:val="16"/>
              </w:rPr>
              <w:t>100,00</w:t>
            </w:r>
            <w:r w:rsidR="00732C32" w:rsidRPr="00CB525C">
              <w:rPr>
                <w:rFonts w:ascii="Arial Narrow" w:hAnsi="Arial Narrow" w:cs="Calibri"/>
                <w:sz w:val="16"/>
                <w:szCs w:val="16"/>
              </w:rPr>
              <w:t>%</w:t>
            </w:r>
          </w:p>
        </w:tc>
      </w:tr>
      <w:tr w:rsidR="005D346A" w:rsidRPr="00CA6C54" w14:paraId="34293107"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397" w:type="dxa"/>
            <w:shd w:val="clear" w:color="auto" w:fill="DAEEF3" w:themeFill="accent5" w:themeFillTint="33"/>
            <w:vAlign w:val="center"/>
            <w:hideMark/>
          </w:tcPr>
          <w:p w14:paraId="4A6ECF0D" w14:textId="77777777" w:rsidR="005D346A" w:rsidRPr="00CB525C" w:rsidRDefault="005D346A" w:rsidP="00771316">
            <w:pPr>
              <w:rPr>
                <w:rFonts w:ascii="Arial Narrow" w:hAnsi="Arial Narrow" w:cs="Calibri"/>
                <w:b/>
                <w:bCs/>
                <w:sz w:val="16"/>
                <w:szCs w:val="16"/>
              </w:rPr>
            </w:pPr>
            <w:proofErr w:type="spellStart"/>
            <w:r w:rsidRPr="00CB525C">
              <w:rPr>
                <w:rFonts w:ascii="Arial Narrow" w:hAnsi="Arial Narrow" w:cs="Calibri"/>
                <w:b/>
                <w:bCs/>
                <w:sz w:val="16"/>
                <w:szCs w:val="16"/>
              </w:rPr>
              <w:t>Administrasi</w:t>
            </w:r>
            <w:proofErr w:type="spellEnd"/>
            <w:r w:rsidRPr="00CB525C">
              <w:rPr>
                <w:rFonts w:ascii="Arial Narrow" w:hAnsi="Arial Narrow" w:cs="Calibri"/>
                <w:b/>
                <w:bCs/>
                <w:sz w:val="16"/>
                <w:szCs w:val="16"/>
              </w:rPr>
              <w:t xml:space="preserve"> </w:t>
            </w:r>
            <w:proofErr w:type="spellStart"/>
            <w:r w:rsidRPr="00CB525C">
              <w:rPr>
                <w:rFonts w:ascii="Arial Narrow" w:hAnsi="Arial Narrow" w:cs="Calibri"/>
                <w:b/>
                <w:bCs/>
                <w:sz w:val="16"/>
                <w:szCs w:val="16"/>
              </w:rPr>
              <w:t>Keuangan</w:t>
            </w:r>
            <w:proofErr w:type="spellEnd"/>
            <w:r w:rsidRPr="00CB525C">
              <w:rPr>
                <w:rFonts w:ascii="Arial Narrow" w:hAnsi="Arial Narrow" w:cs="Calibri"/>
                <w:b/>
                <w:bCs/>
                <w:sz w:val="16"/>
                <w:szCs w:val="16"/>
              </w:rPr>
              <w:t xml:space="preserve"> </w:t>
            </w:r>
            <w:proofErr w:type="spellStart"/>
            <w:r w:rsidRPr="00CB525C">
              <w:rPr>
                <w:rFonts w:ascii="Arial Narrow" w:hAnsi="Arial Narrow" w:cs="Calibri"/>
                <w:b/>
                <w:bCs/>
                <w:sz w:val="16"/>
                <w:szCs w:val="16"/>
              </w:rPr>
              <w:t>Perangkat</w:t>
            </w:r>
            <w:proofErr w:type="spellEnd"/>
            <w:r w:rsidRPr="00CB525C">
              <w:rPr>
                <w:rFonts w:ascii="Arial Narrow" w:hAnsi="Arial Narrow" w:cs="Calibri"/>
                <w:b/>
                <w:bCs/>
                <w:sz w:val="16"/>
                <w:szCs w:val="16"/>
              </w:rPr>
              <w:t xml:space="preserve"> Daerah</w:t>
            </w:r>
          </w:p>
        </w:tc>
        <w:tc>
          <w:tcPr>
            <w:tcW w:w="2410" w:type="dxa"/>
            <w:shd w:val="clear" w:color="auto" w:fill="DAEEF3" w:themeFill="accent5" w:themeFillTint="33"/>
            <w:vAlign w:val="center"/>
            <w:hideMark/>
          </w:tcPr>
          <w:p w14:paraId="180A0A47" w14:textId="3698CB16" w:rsidR="005D346A" w:rsidRPr="00CB525C" w:rsidRDefault="003960E3" w:rsidP="00771316">
            <w:pPr>
              <w:rPr>
                <w:rFonts w:ascii="Arial Narrow" w:hAnsi="Arial Narrow" w:cs="Calibri"/>
                <w:sz w:val="16"/>
                <w:szCs w:val="16"/>
              </w:rPr>
            </w:pPr>
            <w:proofErr w:type="spellStart"/>
            <w:r w:rsidRPr="003960E3">
              <w:rPr>
                <w:rFonts w:ascii="Arial Narrow" w:hAnsi="Arial Narrow" w:cs="Calibri"/>
                <w:sz w:val="16"/>
                <w:szCs w:val="16"/>
              </w:rPr>
              <w:t>Terlaksananya</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Administrasi</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Keuangan</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Perangkat</w:t>
            </w:r>
            <w:proofErr w:type="spellEnd"/>
            <w:r w:rsidRPr="003960E3">
              <w:rPr>
                <w:rFonts w:ascii="Arial Narrow" w:hAnsi="Arial Narrow" w:cs="Calibri"/>
                <w:sz w:val="16"/>
                <w:szCs w:val="16"/>
              </w:rPr>
              <w:t xml:space="preserve"> Daerah</w:t>
            </w:r>
            <w:r>
              <w:rPr>
                <w:rFonts w:ascii="Arial Narrow" w:hAnsi="Arial Narrow" w:cs="Calibri"/>
                <w:sz w:val="16"/>
                <w:szCs w:val="16"/>
              </w:rPr>
              <w:t xml:space="preserve"> (</w:t>
            </w:r>
            <w:proofErr w:type="spellStart"/>
            <w:r>
              <w:rPr>
                <w:rFonts w:ascii="Arial Narrow" w:hAnsi="Arial Narrow" w:cs="Calibri"/>
                <w:sz w:val="16"/>
                <w:szCs w:val="16"/>
              </w:rPr>
              <w:t>Kegiatan</w:t>
            </w:r>
            <w:proofErr w:type="spellEnd"/>
            <w:r>
              <w:rPr>
                <w:rFonts w:ascii="Arial Narrow" w:hAnsi="Arial Narrow" w:cs="Calibri"/>
                <w:sz w:val="16"/>
                <w:szCs w:val="16"/>
              </w:rPr>
              <w:t>)</w:t>
            </w:r>
          </w:p>
        </w:tc>
        <w:tc>
          <w:tcPr>
            <w:tcW w:w="992" w:type="dxa"/>
            <w:shd w:val="clear" w:color="auto" w:fill="DAEEF3" w:themeFill="accent5" w:themeFillTint="33"/>
            <w:vAlign w:val="center"/>
          </w:tcPr>
          <w:p w14:paraId="5439167D" w14:textId="1EC7FD21" w:rsidR="005D346A" w:rsidRPr="00CB525C" w:rsidRDefault="003960E3" w:rsidP="00771316">
            <w:pPr>
              <w:jc w:val="center"/>
              <w:rPr>
                <w:rFonts w:ascii="Arial Narrow" w:hAnsi="Arial Narrow" w:cs="Calibri"/>
                <w:sz w:val="16"/>
                <w:szCs w:val="16"/>
              </w:rPr>
            </w:pPr>
            <w:r>
              <w:rPr>
                <w:rFonts w:ascii="Arial Narrow" w:hAnsi="Arial Narrow" w:cs="Calibri"/>
                <w:sz w:val="16"/>
                <w:szCs w:val="16"/>
              </w:rPr>
              <w:t>1</w:t>
            </w:r>
          </w:p>
        </w:tc>
        <w:tc>
          <w:tcPr>
            <w:tcW w:w="1134" w:type="dxa"/>
            <w:shd w:val="clear" w:color="auto" w:fill="DAEEF3" w:themeFill="accent5" w:themeFillTint="33"/>
            <w:vAlign w:val="center"/>
          </w:tcPr>
          <w:p w14:paraId="2D20AB4D" w14:textId="22898044" w:rsidR="005D346A" w:rsidRPr="00CB525C" w:rsidRDefault="003960E3" w:rsidP="00771316">
            <w:pPr>
              <w:jc w:val="center"/>
              <w:rPr>
                <w:rFonts w:ascii="Arial Narrow" w:hAnsi="Arial Narrow" w:cs="Calibri"/>
                <w:sz w:val="16"/>
                <w:szCs w:val="16"/>
              </w:rPr>
            </w:pPr>
            <w:r>
              <w:rPr>
                <w:rFonts w:ascii="Arial Narrow" w:hAnsi="Arial Narrow" w:cs="Calibri"/>
                <w:sz w:val="16"/>
                <w:szCs w:val="16"/>
              </w:rPr>
              <w:t>1</w:t>
            </w:r>
          </w:p>
        </w:tc>
        <w:tc>
          <w:tcPr>
            <w:tcW w:w="993" w:type="dxa"/>
            <w:shd w:val="clear" w:color="auto" w:fill="DAEEF3" w:themeFill="accent5" w:themeFillTint="33"/>
            <w:vAlign w:val="center"/>
          </w:tcPr>
          <w:p w14:paraId="59588668" w14:textId="39956064" w:rsidR="005D346A" w:rsidRPr="00CB525C" w:rsidRDefault="00AF1F2C" w:rsidP="00771316">
            <w:pPr>
              <w:jc w:val="center"/>
              <w:rPr>
                <w:rFonts w:ascii="Arial Narrow" w:hAnsi="Arial Narrow" w:cs="Calibri"/>
                <w:sz w:val="16"/>
                <w:szCs w:val="16"/>
              </w:rPr>
            </w:pPr>
            <w:r w:rsidRPr="00CB525C">
              <w:rPr>
                <w:rFonts w:ascii="Arial Narrow" w:hAnsi="Arial Narrow" w:cs="Calibri"/>
                <w:sz w:val="16"/>
                <w:szCs w:val="16"/>
              </w:rPr>
              <w:t>100</w:t>
            </w:r>
            <w:r w:rsidR="00840035">
              <w:rPr>
                <w:rFonts w:ascii="Arial Narrow" w:hAnsi="Arial Narrow" w:cs="Calibri"/>
                <w:sz w:val="16"/>
                <w:szCs w:val="16"/>
              </w:rPr>
              <w:t>,00</w:t>
            </w:r>
            <w:r w:rsidRPr="00CB525C">
              <w:rPr>
                <w:rFonts w:ascii="Arial Narrow" w:hAnsi="Arial Narrow" w:cs="Calibri"/>
                <w:sz w:val="16"/>
                <w:szCs w:val="16"/>
              </w:rPr>
              <w:t>%</w:t>
            </w:r>
          </w:p>
        </w:tc>
      </w:tr>
      <w:tr w:rsidR="005D346A" w:rsidRPr="00CA6C54" w14:paraId="37C7EEAB"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397" w:type="dxa"/>
            <w:shd w:val="clear" w:color="auto" w:fill="auto"/>
            <w:vAlign w:val="center"/>
            <w:hideMark/>
          </w:tcPr>
          <w:p w14:paraId="2B4AACF1" w14:textId="77777777" w:rsidR="005D346A" w:rsidRPr="00CB525C" w:rsidRDefault="005D346A" w:rsidP="00771316">
            <w:pPr>
              <w:rPr>
                <w:rFonts w:ascii="Arial Narrow" w:hAnsi="Arial Narrow" w:cs="Calibri"/>
                <w:sz w:val="16"/>
                <w:szCs w:val="16"/>
              </w:rPr>
            </w:pPr>
            <w:proofErr w:type="spellStart"/>
            <w:r w:rsidRPr="00CB525C">
              <w:rPr>
                <w:rFonts w:ascii="Arial Narrow" w:hAnsi="Arial Narrow" w:cs="Calibri"/>
                <w:sz w:val="16"/>
                <w:szCs w:val="16"/>
              </w:rPr>
              <w:t>Penyediaan</w:t>
            </w:r>
            <w:proofErr w:type="spellEnd"/>
            <w:r w:rsidRPr="00CB525C">
              <w:rPr>
                <w:rFonts w:ascii="Arial Narrow" w:hAnsi="Arial Narrow" w:cs="Calibri"/>
                <w:sz w:val="16"/>
                <w:szCs w:val="16"/>
              </w:rPr>
              <w:t xml:space="preserve"> </w:t>
            </w:r>
            <w:proofErr w:type="spellStart"/>
            <w:r w:rsidRPr="00CB525C">
              <w:rPr>
                <w:rFonts w:ascii="Arial Narrow" w:hAnsi="Arial Narrow" w:cs="Calibri"/>
                <w:sz w:val="16"/>
                <w:szCs w:val="16"/>
              </w:rPr>
              <w:t>Gaji</w:t>
            </w:r>
            <w:proofErr w:type="spellEnd"/>
            <w:r w:rsidRPr="00CB525C">
              <w:rPr>
                <w:rFonts w:ascii="Arial Narrow" w:hAnsi="Arial Narrow" w:cs="Calibri"/>
                <w:sz w:val="16"/>
                <w:szCs w:val="16"/>
              </w:rPr>
              <w:t xml:space="preserve"> dan </w:t>
            </w:r>
            <w:proofErr w:type="spellStart"/>
            <w:r w:rsidRPr="00CB525C">
              <w:rPr>
                <w:rFonts w:ascii="Arial Narrow" w:hAnsi="Arial Narrow" w:cs="Calibri"/>
                <w:sz w:val="16"/>
                <w:szCs w:val="16"/>
              </w:rPr>
              <w:t>Tunjangan</w:t>
            </w:r>
            <w:proofErr w:type="spellEnd"/>
            <w:r w:rsidRPr="00CB525C">
              <w:rPr>
                <w:rFonts w:ascii="Arial Narrow" w:hAnsi="Arial Narrow" w:cs="Calibri"/>
                <w:sz w:val="16"/>
                <w:szCs w:val="16"/>
              </w:rPr>
              <w:t xml:space="preserve"> ASN</w:t>
            </w:r>
          </w:p>
        </w:tc>
        <w:tc>
          <w:tcPr>
            <w:tcW w:w="2410" w:type="dxa"/>
            <w:shd w:val="clear" w:color="auto" w:fill="auto"/>
            <w:vAlign w:val="center"/>
            <w:hideMark/>
          </w:tcPr>
          <w:p w14:paraId="6AD95365" w14:textId="1A98A940" w:rsidR="00AC7C2A" w:rsidRPr="00CB525C" w:rsidRDefault="00AC7C2A" w:rsidP="00771316">
            <w:pPr>
              <w:rPr>
                <w:rFonts w:ascii="Arial Narrow" w:hAnsi="Arial Narrow" w:cs="Calibri"/>
                <w:sz w:val="16"/>
                <w:szCs w:val="16"/>
              </w:rPr>
            </w:pPr>
            <w:proofErr w:type="spellStart"/>
            <w:r w:rsidRPr="00AC7C2A">
              <w:rPr>
                <w:rFonts w:ascii="Arial Narrow" w:hAnsi="Arial Narrow" w:cs="Calibri"/>
                <w:sz w:val="16"/>
                <w:szCs w:val="16"/>
              </w:rPr>
              <w:t>Jumlah</w:t>
            </w:r>
            <w:proofErr w:type="spellEnd"/>
            <w:r w:rsidRPr="00AC7C2A">
              <w:rPr>
                <w:rFonts w:ascii="Arial Narrow" w:hAnsi="Arial Narrow" w:cs="Calibri"/>
                <w:sz w:val="16"/>
                <w:szCs w:val="16"/>
              </w:rPr>
              <w:t xml:space="preserve"> Orang Yang </w:t>
            </w:r>
            <w:proofErr w:type="spellStart"/>
            <w:r w:rsidRPr="00AC7C2A">
              <w:rPr>
                <w:rFonts w:ascii="Arial Narrow" w:hAnsi="Arial Narrow" w:cs="Calibri"/>
                <w:sz w:val="16"/>
                <w:szCs w:val="16"/>
              </w:rPr>
              <w:t>Menerima</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Gaji</w:t>
            </w:r>
            <w:proofErr w:type="spellEnd"/>
            <w:r w:rsidRPr="00AC7C2A">
              <w:rPr>
                <w:rFonts w:ascii="Arial Narrow" w:hAnsi="Arial Narrow" w:cs="Calibri"/>
                <w:sz w:val="16"/>
                <w:szCs w:val="16"/>
              </w:rPr>
              <w:t xml:space="preserve"> dan </w:t>
            </w:r>
            <w:proofErr w:type="spellStart"/>
            <w:r w:rsidRPr="00AC7C2A">
              <w:rPr>
                <w:rFonts w:ascii="Arial Narrow" w:hAnsi="Arial Narrow" w:cs="Calibri"/>
                <w:sz w:val="16"/>
                <w:szCs w:val="16"/>
              </w:rPr>
              <w:t>Tunjangan</w:t>
            </w:r>
            <w:proofErr w:type="spellEnd"/>
            <w:r w:rsidRPr="00AC7C2A">
              <w:rPr>
                <w:rFonts w:ascii="Arial Narrow" w:hAnsi="Arial Narrow" w:cs="Calibri"/>
                <w:sz w:val="16"/>
                <w:szCs w:val="16"/>
              </w:rPr>
              <w:t xml:space="preserve"> ASN</w:t>
            </w:r>
            <w:r>
              <w:rPr>
                <w:rFonts w:ascii="Arial Narrow" w:hAnsi="Arial Narrow" w:cs="Calibri"/>
                <w:sz w:val="16"/>
                <w:szCs w:val="16"/>
              </w:rPr>
              <w:t xml:space="preserve"> (org/</w:t>
            </w:r>
            <w:proofErr w:type="spellStart"/>
            <w:r>
              <w:rPr>
                <w:rFonts w:ascii="Arial Narrow" w:hAnsi="Arial Narrow" w:cs="Calibri"/>
                <w:sz w:val="16"/>
                <w:szCs w:val="16"/>
              </w:rPr>
              <w:t>bulan</w:t>
            </w:r>
            <w:proofErr w:type="spellEnd"/>
            <w:r>
              <w:rPr>
                <w:rFonts w:ascii="Arial Narrow" w:hAnsi="Arial Narrow" w:cs="Calibri"/>
                <w:sz w:val="16"/>
                <w:szCs w:val="16"/>
              </w:rPr>
              <w:t>)</w:t>
            </w:r>
          </w:p>
        </w:tc>
        <w:tc>
          <w:tcPr>
            <w:tcW w:w="992" w:type="dxa"/>
            <w:vAlign w:val="center"/>
          </w:tcPr>
          <w:p w14:paraId="2E612C39" w14:textId="2B0856BD" w:rsidR="005D346A" w:rsidRPr="00CB525C" w:rsidRDefault="00AC7C2A" w:rsidP="00771316">
            <w:pPr>
              <w:jc w:val="center"/>
              <w:rPr>
                <w:rFonts w:ascii="Arial Narrow" w:hAnsi="Arial Narrow"/>
                <w:sz w:val="16"/>
                <w:szCs w:val="16"/>
              </w:rPr>
            </w:pPr>
            <w:r>
              <w:rPr>
                <w:rFonts w:ascii="Arial Narrow" w:hAnsi="Arial Narrow" w:cs="Calibri"/>
                <w:sz w:val="16"/>
                <w:szCs w:val="16"/>
              </w:rPr>
              <w:t>23</w:t>
            </w:r>
          </w:p>
        </w:tc>
        <w:tc>
          <w:tcPr>
            <w:tcW w:w="1134" w:type="dxa"/>
            <w:vAlign w:val="center"/>
          </w:tcPr>
          <w:p w14:paraId="60EA5B26" w14:textId="609DBA4A" w:rsidR="005D346A" w:rsidRPr="00CB525C" w:rsidRDefault="00AC7C2A" w:rsidP="00771316">
            <w:pPr>
              <w:jc w:val="center"/>
              <w:rPr>
                <w:rFonts w:ascii="Arial Narrow" w:hAnsi="Arial Narrow"/>
                <w:sz w:val="16"/>
                <w:szCs w:val="16"/>
              </w:rPr>
            </w:pPr>
            <w:r>
              <w:rPr>
                <w:rFonts w:ascii="Arial Narrow" w:hAnsi="Arial Narrow" w:cs="Calibri"/>
                <w:sz w:val="16"/>
                <w:szCs w:val="16"/>
              </w:rPr>
              <w:t>23</w:t>
            </w:r>
          </w:p>
        </w:tc>
        <w:tc>
          <w:tcPr>
            <w:tcW w:w="993" w:type="dxa"/>
            <w:vAlign w:val="center"/>
          </w:tcPr>
          <w:p w14:paraId="19B7B5D8" w14:textId="77777777" w:rsidR="005D346A" w:rsidRPr="00CB525C" w:rsidRDefault="005D346A" w:rsidP="00771316">
            <w:pPr>
              <w:jc w:val="center"/>
              <w:rPr>
                <w:rFonts w:ascii="Arial Narrow" w:hAnsi="Arial Narrow"/>
                <w:sz w:val="16"/>
                <w:szCs w:val="16"/>
              </w:rPr>
            </w:pPr>
            <w:r w:rsidRPr="00CB525C">
              <w:rPr>
                <w:rFonts w:ascii="Arial Narrow" w:hAnsi="Arial Narrow" w:cs="Calibri"/>
                <w:sz w:val="16"/>
                <w:szCs w:val="16"/>
              </w:rPr>
              <w:t>100,00%</w:t>
            </w:r>
          </w:p>
        </w:tc>
      </w:tr>
      <w:tr w:rsidR="00AC7C2A" w:rsidRPr="00CA6C54" w14:paraId="0824079B" w14:textId="77777777" w:rsidTr="000D2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auto"/>
            <w:vAlign w:val="center"/>
            <w:hideMark/>
          </w:tcPr>
          <w:p w14:paraId="5B863FB4" w14:textId="77777777" w:rsidR="00AC7C2A" w:rsidRPr="00CB525C" w:rsidRDefault="00AC7C2A" w:rsidP="000D219C">
            <w:pPr>
              <w:rPr>
                <w:rFonts w:ascii="Arial Narrow" w:hAnsi="Arial Narrow" w:cs="Calibri"/>
                <w:sz w:val="16"/>
                <w:szCs w:val="16"/>
              </w:rPr>
            </w:pPr>
            <w:proofErr w:type="spellStart"/>
            <w:r w:rsidRPr="00CB525C">
              <w:rPr>
                <w:rFonts w:ascii="Arial Narrow" w:hAnsi="Arial Narrow" w:cs="Calibri"/>
                <w:sz w:val="16"/>
                <w:szCs w:val="16"/>
              </w:rPr>
              <w:t>Penyediaan</w:t>
            </w:r>
            <w:proofErr w:type="spellEnd"/>
            <w:r w:rsidRPr="00CB525C">
              <w:rPr>
                <w:rFonts w:ascii="Arial Narrow" w:hAnsi="Arial Narrow" w:cs="Calibri"/>
                <w:sz w:val="16"/>
                <w:szCs w:val="16"/>
              </w:rPr>
              <w:t xml:space="preserve"> </w:t>
            </w:r>
            <w:proofErr w:type="spellStart"/>
            <w:r w:rsidRPr="00CB525C">
              <w:rPr>
                <w:rFonts w:ascii="Arial Narrow" w:hAnsi="Arial Narrow" w:cs="Calibri"/>
                <w:sz w:val="16"/>
                <w:szCs w:val="16"/>
              </w:rPr>
              <w:t>Administrasi</w:t>
            </w:r>
            <w:proofErr w:type="spellEnd"/>
            <w:r w:rsidRPr="00CB525C">
              <w:rPr>
                <w:rFonts w:ascii="Arial Narrow" w:hAnsi="Arial Narrow" w:cs="Calibri"/>
                <w:sz w:val="16"/>
                <w:szCs w:val="16"/>
              </w:rPr>
              <w:t xml:space="preserve"> </w:t>
            </w:r>
            <w:proofErr w:type="spellStart"/>
            <w:r w:rsidRPr="00CB525C">
              <w:rPr>
                <w:rFonts w:ascii="Arial Narrow" w:hAnsi="Arial Narrow" w:cs="Calibri"/>
                <w:sz w:val="16"/>
                <w:szCs w:val="16"/>
              </w:rPr>
              <w:t>Pelaksanaan</w:t>
            </w:r>
            <w:proofErr w:type="spellEnd"/>
            <w:r w:rsidRPr="00CB525C">
              <w:rPr>
                <w:rFonts w:ascii="Arial Narrow" w:hAnsi="Arial Narrow" w:cs="Calibri"/>
                <w:sz w:val="16"/>
                <w:szCs w:val="16"/>
              </w:rPr>
              <w:t xml:space="preserve"> </w:t>
            </w:r>
            <w:proofErr w:type="spellStart"/>
            <w:r w:rsidRPr="00CB525C">
              <w:rPr>
                <w:rFonts w:ascii="Arial Narrow" w:hAnsi="Arial Narrow" w:cs="Calibri"/>
                <w:sz w:val="16"/>
                <w:szCs w:val="16"/>
              </w:rPr>
              <w:t>Tugas</w:t>
            </w:r>
            <w:proofErr w:type="spellEnd"/>
            <w:r w:rsidRPr="00CB525C">
              <w:rPr>
                <w:rFonts w:ascii="Arial Narrow" w:hAnsi="Arial Narrow" w:cs="Calibri"/>
                <w:sz w:val="16"/>
                <w:szCs w:val="16"/>
              </w:rPr>
              <w:t xml:space="preserve"> ASN</w:t>
            </w:r>
          </w:p>
        </w:tc>
        <w:tc>
          <w:tcPr>
            <w:tcW w:w="2410" w:type="dxa"/>
            <w:shd w:val="clear" w:color="auto" w:fill="auto"/>
            <w:vAlign w:val="center"/>
            <w:hideMark/>
          </w:tcPr>
          <w:p w14:paraId="4846C4C4" w14:textId="77777777" w:rsidR="00AC7C2A" w:rsidRPr="00CB525C" w:rsidRDefault="00AC7C2A" w:rsidP="000D219C">
            <w:pPr>
              <w:rPr>
                <w:rFonts w:ascii="Arial Narrow" w:hAnsi="Arial Narrow" w:cs="Calibri"/>
                <w:sz w:val="16"/>
                <w:szCs w:val="16"/>
              </w:rPr>
            </w:pPr>
            <w:proofErr w:type="spellStart"/>
            <w:r w:rsidRPr="00AC7C2A">
              <w:rPr>
                <w:rFonts w:ascii="Arial Narrow" w:hAnsi="Arial Narrow" w:cs="Calibri"/>
                <w:sz w:val="16"/>
                <w:szCs w:val="16"/>
              </w:rPr>
              <w:t>Jumlah</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Dokumen</w:t>
            </w:r>
            <w:proofErr w:type="spellEnd"/>
            <w:r w:rsidRPr="00AC7C2A">
              <w:rPr>
                <w:rFonts w:ascii="Arial Narrow" w:hAnsi="Arial Narrow" w:cs="Calibri"/>
                <w:sz w:val="16"/>
                <w:szCs w:val="16"/>
              </w:rPr>
              <w:t xml:space="preserve"> Hasil </w:t>
            </w:r>
            <w:proofErr w:type="spellStart"/>
            <w:r w:rsidRPr="00AC7C2A">
              <w:rPr>
                <w:rFonts w:ascii="Arial Narrow" w:hAnsi="Arial Narrow" w:cs="Calibri"/>
                <w:sz w:val="16"/>
                <w:szCs w:val="16"/>
              </w:rPr>
              <w:t>Penyediaan</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Administrasi</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Pelaksanaan</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Tugas</w:t>
            </w:r>
            <w:proofErr w:type="spellEnd"/>
            <w:r w:rsidRPr="00AC7C2A">
              <w:rPr>
                <w:rFonts w:ascii="Arial Narrow" w:hAnsi="Arial Narrow" w:cs="Calibri"/>
                <w:sz w:val="16"/>
                <w:szCs w:val="16"/>
              </w:rPr>
              <w:t xml:space="preserve"> ASN</w:t>
            </w:r>
            <w:r>
              <w:rPr>
                <w:rFonts w:ascii="Arial Narrow" w:hAnsi="Arial Narrow" w:cs="Calibri"/>
                <w:sz w:val="16"/>
                <w:szCs w:val="16"/>
              </w:rPr>
              <w:t xml:space="preserve"> (</w:t>
            </w:r>
            <w:proofErr w:type="spellStart"/>
            <w:r>
              <w:rPr>
                <w:rFonts w:ascii="Arial Narrow" w:hAnsi="Arial Narrow" w:cs="Calibri"/>
                <w:sz w:val="16"/>
                <w:szCs w:val="16"/>
              </w:rPr>
              <w:t>dokumen</w:t>
            </w:r>
            <w:proofErr w:type="spellEnd"/>
            <w:r>
              <w:rPr>
                <w:rFonts w:ascii="Arial Narrow" w:hAnsi="Arial Narrow" w:cs="Calibri"/>
                <w:sz w:val="16"/>
                <w:szCs w:val="16"/>
              </w:rPr>
              <w:t>)</w:t>
            </w:r>
          </w:p>
        </w:tc>
        <w:tc>
          <w:tcPr>
            <w:tcW w:w="992" w:type="dxa"/>
            <w:vAlign w:val="center"/>
          </w:tcPr>
          <w:p w14:paraId="5DF76E04" w14:textId="77777777" w:rsidR="00AC7C2A" w:rsidRPr="00CB525C" w:rsidRDefault="00AC7C2A" w:rsidP="000D219C">
            <w:pPr>
              <w:jc w:val="center"/>
              <w:rPr>
                <w:rFonts w:ascii="Arial Narrow" w:hAnsi="Arial Narrow"/>
                <w:sz w:val="16"/>
                <w:szCs w:val="16"/>
              </w:rPr>
            </w:pPr>
            <w:r w:rsidRPr="00CB525C">
              <w:rPr>
                <w:rFonts w:ascii="Arial Narrow" w:hAnsi="Arial Narrow" w:cs="Calibri"/>
                <w:sz w:val="16"/>
                <w:szCs w:val="16"/>
              </w:rPr>
              <w:t>12</w:t>
            </w:r>
          </w:p>
        </w:tc>
        <w:tc>
          <w:tcPr>
            <w:tcW w:w="1134" w:type="dxa"/>
            <w:vAlign w:val="center"/>
          </w:tcPr>
          <w:p w14:paraId="78446EFC" w14:textId="77777777" w:rsidR="00AC7C2A" w:rsidRPr="00CB525C" w:rsidRDefault="00AC7C2A" w:rsidP="000D219C">
            <w:pPr>
              <w:jc w:val="center"/>
              <w:rPr>
                <w:rFonts w:ascii="Arial Narrow" w:hAnsi="Arial Narrow"/>
                <w:sz w:val="16"/>
                <w:szCs w:val="16"/>
              </w:rPr>
            </w:pPr>
            <w:r w:rsidRPr="00CB525C">
              <w:rPr>
                <w:rFonts w:ascii="Arial Narrow" w:hAnsi="Arial Narrow" w:cs="Calibri"/>
                <w:sz w:val="16"/>
                <w:szCs w:val="16"/>
              </w:rPr>
              <w:t>12</w:t>
            </w:r>
          </w:p>
        </w:tc>
        <w:tc>
          <w:tcPr>
            <w:tcW w:w="993" w:type="dxa"/>
            <w:vAlign w:val="center"/>
          </w:tcPr>
          <w:p w14:paraId="7462AA16" w14:textId="77777777" w:rsidR="00AC7C2A" w:rsidRPr="00CB525C" w:rsidRDefault="00AC7C2A" w:rsidP="000D219C">
            <w:pPr>
              <w:jc w:val="center"/>
              <w:rPr>
                <w:rFonts w:ascii="Arial Narrow" w:hAnsi="Arial Narrow"/>
                <w:sz w:val="16"/>
                <w:szCs w:val="16"/>
              </w:rPr>
            </w:pPr>
            <w:r w:rsidRPr="00CB525C">
              <w:rPr>
                <w:rFonts w:ascii="Arial Narrow" w:hAnsi="Arial Narrow" w:cs="Calibri"/>
                <w:sz w:val="16"/>
                <w:szCs w:val="16"/>
              </w:rPr>
              <w:t>100,00%</w:t>
            </w:r>
          </w:p>
        </w:tc>
      </w:tr>
      <w:tr w:rsidR="005D346A" w:rsidRPr="00CA6C54" w14:paraId="4D72FB07" w14:textId="77777777" w:rsidTr="00AC7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auto"/>
            <w:vAlign w:val="center"/>
          </w:tcPr>
          <w:p w14:paraId="0C1BEFBD" w14:textId="449DCFFA" w:rsidR="005D346A" w:rsidRPr="00CB525C" w:rsidRDefault="00AC7C2A" w:rsidP="00771316">
            <w:pPr>
              <w:rPr>
                <w:rFonts w:ascii="Arial Narrow" w:hAnsi="Arial Narrow" w:cs="Calibri"/>
                <w:sz w:val="16"/>
                <w:szCs w:val="16"/>
              </w:rPr>
            </w:pPr>
            <w:proofErr w:type="spellStart"/>
            <w:r w:rsidRPr="00AC7C2A">
              <w:rPr>
                <w:rFonts w:ascii="Arial Narrow" w:hAnsi="Arial Narrow" w:cs="Calibri"/>
                <w:sz w:val="16"/>
                <w:szCs w:val="16"/>
              </w:rPr>
              <w:t>Koordinasi</w:t>
            </w:r>
            <w:proofErr w:type="spellEnd"/>
            <w:r w:rsidRPr="00AC7C2A">
              <w:rPr>
                <w:rFonts w:ascii="Arial Narrow" w:hAnsi="Arial Narrow" w:cs="Calibri"/>
                <w:sz w:val="16"/>
                <w:szCs w:val="16"/>
              </w:rPr>
              <w:t xml:space="preserve"> dan </w:t>
            </w:r>
            <w:proofErr w:type="spellStart"/>
            <w:r w:rsidRPr="00AC7C2A">
              <w:rPr>
                <w:rFonts w:ascii="Arial Narrow" w:hAnsi="Arial Narrow" w:cs="Calibri"/>
                <w:sz w:val="16"/>
                <w:szCs w:val="16"/>
              </w:rPr>
              <w:t>Penyusunan</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Laporan</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Keuangan</w:t>
            </w:r>
            <w:proofErr w:type="spellEnd"/>
            <w:r w:rsidRPr="00AC7C2A">
              <w:rPr>
                <w:rFonts w:ascii="Arial Narrow" w:hAnsi="Arial Narrow" w:cs="Calibri"/>
                <w:sz w:val="16"/>
                <w:szCs w:val="16"/>
              </w:rPr>
              <w:t xml:space="preserve"> Akhir </w:t>
            </w:r>
            <w:proofErr w:type="spellStart"/>
            <w:r w:rsidRPr="00AC7C2A">
              <w:rPr>
                <w:rFonts w:ascii="Arial Narrow" w:hAnsi="Arial Narrow" w:cs="Calibri"/>
                <w:sz w:val="16"/>
                <w:szCs w:val="16"/>
              </w:rPr>
              <w:t>Tahun</w:t>
            </w:r>
            <w:proofErr w:type="spellEnd"/>
          </w:p>
        </w:tc>
        <w:tc>
          <w:tcPr>
            <w:tcW w:w="2410" w:type="dxa"/>
            <w:shd w:val="clear" w:color="auto" w:fill="auto"/>
            <w:vAlign w:val="center"/>
          </w:tcPr>
          <w:p w14:paraId="26C8E26E" w14:textId="0DEEF08D" w:rsidR="00AC7C2A" w:rsidRPr="00CB525C" w:rsidRDefault="00AC7C2A" w:rsidP="00771316">
            <w:pPr>
              <w:rPr>
                <w:rFonts w:ascii="Arial Narrow" w:hAnsi="Arial Narrow" w:cs="Calibri"/>
                <w:sz w:val="16"/>
                <w:szCs w:val="16"/>
              </w:rPr>
            </w:pPr>
            <w:proofErr w:type="spellStart"/>
            <w:r w:rsidRPr="00AC7C2A">
              <w:rPr>
                <w:rFonts w:ascii="Arial Narrow" w:hAnsi="Arial Narrow" w:cs="Calibri"/>
                <w:sz w:val="16"/>
                <w:szCs w:val="16"/>
              </w:rPr>
              <w:t>Jumlah</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Dokumen</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Laporan</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Keuangan</w:t>
            </w:r>
            <w:proofErr w:type="spellEnd"/>
            <w:r w:rsidRPr="00AC7C2A">
              <w:rPr>
                <w:rFonts w:ascii="Arial Narrow" w:hAnsi="Arial Narrow" w:cs="Calibri"/>
                <w:sz w:val="16"/>
                <w:szCs w:val="16"/>
              </w:rPr>
              <w:t xml:space="preserve"> Akhir </w:t>
            </w:r>
            <w:proofErr w:type="spellStart"/>
            <w:r w:rsidRPr="00AC7C2A">
              <w:rPr>
                <w:rFonts w:ascii="Arial Narrow" w:hAnsi="Arial Narrow" w:cs="Calibri"/>
                <w:sz w:val="16"/>
                <w:szCs w:val="16"/>
              </w:rPr>
              <w:t>Tahun</w:t>
            </w:r>
            <w:proofErr w:type="spellEnd"/>
            <w:r w:rsidRPr="00AC7C2A">
              <w:rPr>
                <w:rFonts w:ascii="Arial Narrow" w:hAnsi="Arial Narrow" w:cs="Calibri"/>
                <w:sz w:val="16"/>
                <w:szCs w:val="16"/>
              </w:rPr>
              <w:t xml:space="preserve"> SKPD</w:t>
            </w:r>
            <w:r>
              <w:rPr>
                <w:rFonts w:ascii="Arial Narrow" w:hAnsi="Arial Narrow" w:cs="Calibri"/>
                <w:sz w:val="16"/>
                <w:szCs w:val="16"/>
              </w:rPr>
              <w:t xml:space="preserve"> (</w:t>
            </w:r>
            <w:proofErr w:type="spellStart"/>
            <w:r>
              <w:rPr>
                <w:rFonts w:ascii="Arial Narrow" w:hAnsi="Arial Narrow" w:cs="Calibri"/>
                <w:sz w:val="16"/>
                <w:szCs w:val="16"/>
              </w:rPr>
              <w:t>dokumen</w:t>
            </w:r>
            <w:proofErr w:type="spellEnd"/>
            <w:r>
              <w:rPr>
                <w:rFonts w:ascii="Arial Narrow" w:hAnsi="Arial Narrow" w:cs="Calibri"/>
                <w:sz w:val="16"/>
                <w:szCs w:val="16"/>
              </w:rPr>
              <w:t>)</w:t>
            </w:r>
          </w:p>
        </w:tc>
        <w:tc>
          <w:tcPr>
            <w:tcW w:w="992" w:type="dxa"/>
            <w:vAlign w:val="center"/>
          </w:tcPr>
          <w:p w14:paraId="03A3555B" w14:textId="653B071C" w:rsidR="005D346A" w:rsidRPr="00CB525C" w:rsidRDefault="00AC7C2A" w:rsidP="00771316">
            <w:pPr>
              <w:jc w:val="center"/>
              <w:rPr>
                <w:rFonts w:ascii="Arial Narrow" w:hAnsi="Arial Narrow"/>
                <w:sz w:val="16"/>
                <w:szCs w:val="16"/>
              </w:rPr>
            </w:pPr>
            <w:r>
              <w:rPr>
                <w:rFonts w:ascii="Arial Narrow" w:hAnsi="Arial Narrow"/>
                <w:sz w:val="16"/>
                <w:szCs w:val="16"/>
              </w:rPr>
              <w:t>12</w:t>
            </w:r>
          </w:p>
        </w:tc>
        <w:tc>
          <w:tcPr>
            <w:tcW w:w="1134" w:type="dxa"/>
            <w:vAlign w:val="center"/>
          </w:tcPr>
          <w:p w14:paraId="2C0E2ACC" w14:textId="19BCCA2B" w:rsidR="005D346A" w:rsidRPr="00CB525C" w:rsidRDefault="00AC7C2A" w:rsidP="00771316">
            <w:pPr>
              <w:jc w:val="center"/>
              <w:rPr>
                <w:rFonts w:ascii="Arial Narrow" w:hAnsi="Arial Narrow"/>
                <w:sz w:val="16"/>
                <w:szCs w:val="16"/>
              </w:rPr>
            </w:pPr>
            <w:r>
              <w:rPr>
                <w:rFonts w:ascii="Arial Narrow" w:hAnsi="Arial Narrow"/>
                <w:sz w:val="16"/>
                <w:szCs w:val="16"/>
              </w:rPr>
              <w:t>12</w:t>
            </w:r>
          </w:p>
        </w:tc>
        <w:tc>
          <w:tcPr>
            <w:tcW w:w="993" w:type="dxa"/>
            <w:vAlign w:val="center"/>
          </w:tcPr>
          <w:p w14:paraId="368CAA6D" w14:textId="01396AA1" w:rsidR="005D346A" w:rsidRPr="00CB525C" w:rsidRDefault="005D346A" w:rsidP="00771316">
            <w:pPr>
              <w:jc w:val="center"/>
              <w:rPr>
                <w:rFonts w:ascii="Arial Narrow" w:hAnsi="Arial Narrow"/>
                <w:sz w:val="16"/>
                <w:szCs w:val="16"/>
              </w:rPr>
            </w:pPr>
          </w:p>
        </w:tc>
      </w:tr>
      <w:tr w:rsidR="005D346A" w:rsidRPr="00CA6C54" w14:paraId="59C7AFF4"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397" w:type="dxa"/>
            <w:shd w:val="clear" w:color="auto" w:fill="DAEEF3" w:themeFill="accent5" w:themeFillTint="33"/>
            <w:vAlign w:val="center"/>
            <w:hideMark/>
          </w:tcPr>
          <w:p w14:paraId="4F1516CE" w14:textId="77777777" w:rsidR="005D346A" w:rsidRPr="00CB525C" w:rsidRDefault="005D346A" w:rsidP="00771316">
            <w:pPr>
              <w:rPr>
                <w:rFonts w:ascii="Arial Narrow" w:hAnsi="Arial Narrow" w:cs="Calibri"/>
                <w:b/>
                <w:bCs/>
                <w:sz w:val="16"/>
                <w:szCs w:val="16"/>
              </w:rPr>
            </w:pPr>
            <w:proofErr w:type="spellStart"/>
            <w:r w:rsidRPr="00CB525C">
              <w:rPr>
                <w:rFonts w:ascii="Arial Narrow" w:hAnsi="Arial Narrow" w:cs="Calibri"/>
                <w:b/>
                <w:bCs/>
                <w:sz w:val="16"/>
                <w:szCs w:val="16"/>
              </w:rPr>
              <w:t>Administrasi</w:t>
            </w:r>
            <w:proofErr w:type="spellEnd"/>
            <w:r w:rsidRPr="00CB525C">
              <w:rPr>
                <w:rFonts w:ascii="Arial Narrow" w:hAnsi="Arial Narrow" w:cs="Calibri"/>
                <w:b/>
                <w:bCs/>
                <w:sz w:val="16"/>
                <w:szCs w:val="16"/>
              </w:rPr>
              <w:t xml:space="preserve"> </w:t>
            </w:r>
            <w:proofErr w:type="spellStart"/>
            <w:r w:rsidRPr="00CB525C">
              <w:rPr>
                <w:rFonts w:ascii="Arial Narrow" w:hAnsi="Arial Narrow" w:cs="Calibri"/>
                <w:b/>
                <w:bCs/>
                <w:sz w:val="16"/>
                <w:szCs w:val="16"/>
              </w:rPr>
              <w:t>Kepegawaian</w:t>
            </w:r>
            <w:proofErr w:type="spellEnd"/>
            <w:r w:rsidRPr="00CB525C">
              <w:rPr>
                <w:rFonts w:ascii="Arial Narrow" w:hAnsi="Arial Narrow" w:cs="Calibri"/>
                <w:b/>
                <w:bCs/>
                <w:sz w:val="16"/>
                <w:szCs w:val="16"/>
              </w:rPr>
              <w:t xml:space="preserve"> </w:t>
            </w:r>
            <w:proofErr w:type="spellStart"/>
            <w:r w:rsidRPr="00CB525C">
              <w:rPr>
                <w:rFonts w:ascii="Arial Narrow" w:hAnsi="Arial Narrow" w:cs="Calibri"/>
                <w:b/>
                <w:bCs/>
                <w:sz w:val="16"/>
                <w:szCs w:val="16"/>
              </w:rPr>
              <w:t>Perangkat</w:t>
            </w:r>
            <w:proofErr w:type="spellEnd"/>
            <w:r w:rsidRPr="00CB525C">
              <w:rPr>
                <w:rFonts w:ascii="Arial Narrow" w:hAnsi="Arial Narrow" w:cs="Calibri"/>
                <w:b/>
                <w:bCs/>
                <w:sz w:val="16"/>
                <w:szCs w:val="16"/>
              </w:rPr>
              <w:t xml:space="preserve"> Daerah</w:t>
            </w:r>
          </w:p>
        </w:tc>
        <w:tc>
          <w:tcPr>
            <w:tcW w:w="2410" w:type="dxa"/>
            <w:shd w:val="clear" w:color="auto" w:fill="DAEEF3" w:themeFill="accent5" w:themeFillTint="33"/>
            <w:vAlign w:val="center"/>
            <w:hideMark/>
          </w:tcPr>
          <w:p w14:paraId="7718BFD0" w14:textId="77777777" w:rsidR="005D346A" w:rsidRPr="00CB525C" w:rsidRDefault="005D346A" w:rsidP="00771316">
            <w:pPr>
              <w:rPr>
                <w:rFonts w:ascii="Arial Narrow" w:hAnsi="Arial Narrow" w:cs="Calibri"/>
                <w:sz w:val="16"/>
                <w:szCs w:val="16"/>
              </w:rPr>
            </w:pPr>
            <w:r w:rsidRPr="00CB525C">
              <w:rPr>
                <w:rFonts w:ascii="Arial Narrow" w:hAnsi="Arial Narrow" w:cs="Calibri"/>
                <w:sz w:val="16"/>
                <w:szCs w:val="16"/>
              </w:rPr>
              <w:t> </w:t>
            </w:r>
            <w:proofErr w:type="spellStart"/>
            <w:r w:rsidR="005C6976" w:rsidRPr="00CB525C">
              <w:rPr>
                <w:rFonts w:ascii="Arial Narrow" w:hAnsi="Arial Narrow" w:cs="Calibri"/>
                <w:sz w:val="16"/>
                <w:szCs w:val="16"/>
              </w:rPr>
              <w:t>Terlaksananya</w:t>
            </w:r>
            <w:proofErr w:type="spellEnd"/>
            <w:r w:rsidR="005C6976" w:rsidRPr="00CB525C">
              <w:rPr>
                <w:rFonts w:ascii="Arial Narrow" w:hAnsi="Arial Narrow" w:cs="Calibri"/>
                <w:sz w:val="16"/>
                <w:szCs w:val="16"/>
              </w:rPr>
              <w:t xml:space="preserve"> </w:t>
            </w:r>
            <w:proofErr w:type="spellStart"/>
            <w:r w:rsidR="005C6976" w:rsidRPr="00CB525C">
              <w:rPr>
                <w:rFonts w:ascii="Arial Narrow" w:hAnsi="Arial Narrow" w:cs="Calibri"/>
                <w:sz w:val="16"/>
                <w:szCs w:val="16"/>
              </w:rPr>
              <w:t>Disiplin</w:t>
            </w:r>
            <w:proofErr w:type="spellEnd"/>
            <w:r w:rsidR="005C6976" w:rsidRPr="00CB525C">
              <w:rPr>
                <w:rFonts w:ascii="Arial Narrow" w:hAnsi="Arial Narrow" w:cs="Calibri"/>
                <w:sz w:val="16"/>
                <w:szCs w:val="16"/>
              </w:rPr>
              <w:t xml:space="preserve"> dan </w:t>
            </w:r>
            <w:proofErr w:type="spellStart"/>
            <w:r w:rsidR="005C6976" w:rsidRPr="00CB525C">
              <w:rPr>
                <w:rFonts w:ascii="Arial Narrow" w:hAnsi="Arial Narrow" w:cs="Calibri"/>
                <w:sz w:val="16"/>
                <w:szCs w:val="16"/>
              </w:rPr>
              <w:t>Kapasitas</w:t>
            </w:r>
            <w:proofErr w:type="spellEnd"/>
            <w:r w:rsidR="005C6976" w:rsidRPr="00CB525C">
              <w:rPr>
                <w:rFonts w:ascii="Arial Narrow" w:hAnsi="Arial Narrow" w:cs="Calibri"/>
                <w:sz w:val="16"/>
                <w:szCs w:val="16"/>
              </w:rPr>
              <w:t xml:space="preserve"> </w:t>
            </w:r>
            <w:proofErr w:type="spellStart"/>
            <w:r w:rsidR="005C6976" w:rsidRPr="00CB525C">
              <w:rPr>
                <w:rFonts w:ascii="Arial Narrow" w:hAnsi="Arial Narrow" w:cs="Calibri"/>
                <w:sz w:val="16"/>
                <w:szCs w:val="16"/>
              </w:rPr>
              <w:t>Sumber</w:t>
            </w:r>
            <w:proofErr w:type="spellEnd"/>
            <w:r w:rsidR="005C6976" w:rsidRPr="00CB525C">
              <w:rPr>
                <w:rFonts w:ascii="Arial Narrow" w:hAnsi="Arial Narrow" w:cs="Calibri"/>
                <w:sz w:val="16"/>
                <w:szCs w:val="16"/>
              </w:rPr>
              <w:t xml:space="preserve"> Daya </w:t>
            </w:r>
            <w:proofErr w:type="spellStart"/>
            <w:r w:rsidR="005C6976" w:rsidRPr="00CB525C">
              <w:rPr>
                <w:rFonts w:ascii="Arial Narrow" w:hAnsi="Arial Narrow" w:cs="Calibri"/>
                <w:sz w:val="16"/>
                <w:szCs w:val="16"/>
              </w:rPr>
              <w:t>Aparatur</w:t>
            </w:r>
            <w:proofErr w:type="spellEnd"/>
            <w:r w:rsidR="00EA40A0" w:rsidRPr="00CB525C">
              <w:rPr>
                <w:rFonts w:ascii="Arial Narrow" w:hAnsi="Arial Narrow" w:cs="Calibri"/>
                <w:sz w:val="16"/>
                <w:szCs w:val="16"/>
              </w:rPr>
              <w:t xml:space="preserve"> (</w:t>
            </w:r>
            <w:proofErr w:type="spellStart"/>
            <w:r w:rsidR="00EA40A0" w:rsidRPr="00CB525C">
              <w:rPr>
                <w:rFonts w:ascii="Arial Narrow" w:hAnsi="Arial Narrow" w:cs="Calibri"/>
                <w:sz w:val="16"/>
                <w:szCs w:val="16"/>
              </w:rPr>
              <w:t>bulan</w:t>
            </w:r>
            <w:proofErr w:type="spellEnd"/>
            <w:r w:rsidR="00EA40A0" w:rsidRPr="00CB525C">
              <w:rPr>
                <w:rFonts w:ascii="Arial Narrow" w:hAnsi="Arial Narrow" w:cs="Calibri"/>
                <w:sz w:val="16"/>
                <w:szCs w:val="16"/>
              </w:rPr>
              <w:t>)</w:t>
            </w:r>
          </w:p>
        </w:tc>
        <w:tc>
          <w:tcPr>
            <w:tcW w:w="992" w:type="dxa"/>
            <w:shd w:val="clear" w:color="auto" w:fill="DAEEF3" w:themeFill="accent5" w:themeFillTint="33"/>
            <w:vAlign w:val="center"/>
          </w:tcPr>
          <w:p w14:paraId="0B838CBF" w14:textId="77777777" w:rsidR="005D346A" w:rsidRPr="00CB525C" w:rsidRDefault="005C6976" w:rsidP="00771316">
            <w:pPr>
              <w:jc w:val="center"/>
              <w:rPr>
                <w:rFonts w:ascii="Arial Narrow" w:hAnsi="Arial Narrow"/>
                <w:sz w:val="16"/>
                <w:szCs w:val="16"/>
              </w:rPr>
            </w:pPr>
            <w:r w:rsidRPr="00CB525C">
              <w:rPr>
                <w:rFonts w:ascii="Arial Narrow" w:hAnsi="Arial Narrow"/>
                <w:sz w:val="16"/>
                <w:szCs w:val="16"/>
              </w:rPr>
              <w:t>12</w:t>
            </w:r>
          </w:p>
        </w:tc>
        <w:tc>
          <w:tcPr>
            <w:tcW w:w="1134" w:type="dxa"/>
            <w:shd w:val="clear" w:color="auto" w:fill="DAEEF3" w:themeFill="accent5" w:themeFillTint="33"/>
            <w:vAlign w:val="center"/>
          </w:tcPr>
          <w:p w14:paraId="50BB2A5E" w14:textId="77777777" w:rsidR="005D346A" w:rsidRPr="00CB525C" w:rsidRDefault="005C6976" w:rsidP="00771316">
            <w:pPr>
              <w:jc w:val="center"/>
              <w:rPr>
                <w:rFonts w:ascii="Arial Narrow" w:hAnsi="Arial Narrow"/>
                <w:sz w:val="16"/>
                <w:szCs w:val="16"/>
              </w:rPr>
            </w:pPr>
            <w:r w:rsidRPr="00CB525C">
              <w:rPr>
                <w:rFonts w:ascii="Arial Narrow" w:hAnsi="Arial Narrow"/>
                <w:sz w:val="16"/>
                <w:szCs w:val="16"/>
              </w:rPr>
              <w:t>12</w:t>
            </w:r>
          </w:p>
        </w:tc>
        <w:tc>
          <w:tcPr>
            <w:tcW w:w="993" w:type="dxa"/>
            <w:shd w:val="clear" w:color="auto" w:fill="DAEEF3" w:themeFill="accent5" w:themeFillTint="33"/>
            <w:vAlign w:val="center"/>
          </w:tcPr>
          <w:p w14:paraId="37552DB8" w14:textId="77777777" w:rsidR="005D346A" w:rsidRPr="00CB525C" w:rsidRDefault="005C6976" w:rsidP="00771316">
            <w:pPr>
              <w:jc w:val="center"/>
              <w:rPr>
                <w:rFonts w:ascii="Arial Narrow" w:hAnsi="Arial Narrow"/>
                <w:sz w:val="16"/>
                <w:szCs w:val="16"/>
              </w:rPr>
            </w:pPr>
            <w:r w:rsidRPr="00CB525C">
              <w:rPr>
                <w:rFonts w:ascii="Arial Narrow" w:hAnsi="Arial Narrow" w:cs="Calibri"/>
                <w:sz w:val="16"/>
                <w:szCs w:val="16"/>
              </w:rPr>
              <w:t>100,00%</w:t>
            </w:r>
          </w:p>
        </w:tc>
      </w:tr>
      <w:tr w:rsidR="005D346A" w:rsidRPr="00CA6C54" w14:paraId="7B5CD98A"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auto"/>
            <w:vAlign w:val="center"/>
            <w:hideMark/>
          </w:tcPr>
          <w:p w14:paraId="5CB601C0" w14:textId="77777777" w:rsidR="005D346A" w:rsidRPr="00CB525C" w:rsidRDefault="005D346A" w:rsidP="00771316">
            <w:pPr>
              <w:rPr>
                <w:rFonts w:ascii="Arial Narrow" w:hAnsi="Arial Narrow" w:cs="Calibri"/>
                <w:sz w:val="16"/>
                <w:szCs w:val="16"/>
              </w:rPr>
            </w:pPr>
            <w:proofErr w:type="spellStart"/>
            <w:r w:rsidRPr="00CB525C">
              <w:rPr>
                <w:rFonts w:ascii="Arial Narrow" w:hAnsi="Arial Narrow" w:cs="Calibri"/>
                <w:sz w:val="16"/>
                <w:szCs w:val="16"/>
              </w:rPr>
              <w:t>Pengadaan</w:t>
            </w:r>
            <w:proofErr w:type="spellEnd"/>
            <w:r w:rsidRPr="00CB525C">
              <w:rPr>
                <w:rFonts w:ascii="Arial Narrow" w:hAnsi="Arial Narrow" w:cs="Calibri"/>
                <w:sz w:val="16"/>
                <w:szCs w:val="16"/>
              </w:rPr>
              <w:t xml:space="preserve"> </w:t>
            </w:r>
            <w:proofErr w:type="spellStart"/>
            <w:r w:rsidRPr="00CB525C">
              <w:rPr>
                <w:rFonts w:ascii="Arial Narrow" w:hAnsi="Arial Narrow" w:cs="Calibri"/>
                <w:sz w:val="16"/>
                <w:szCs w:val="16"/>
              </w:rPr>
              <w:t>Pakaian</w:t>
            </w:r>
            <w:proofErr w:type="spellEnd"/>
            <w:r w:rsidRPr="00CB525C">
              <w:rPr>
                <w:rFonts w:ascii="Arial Narrow" w:hAnsi="Arial Narrow" w:cs="Calibri"/>
                <w:sz w:val="16"/>
                <w:szCs w:val="16"/>
              </w:rPr>
              <w:t xml:space="preserve"> Dinas </w:t>
            </w:r>
            <w:proofErr w:type="spellStart"/>
            <w:r w:rsidRPr="00CB525C">
              <w:rPr>
                <w:rFonts w:ascii="Arial Narrow" w:hAnsi="Arial Narrow" w:cs="Calibri"/>
                <w:sz w:val="16"/>
                <w:szCs w:val="16"/>
              </w:rPr>
              <w:t>Beserta</w:t>
            </w:r>
            <w:proofErr w:type="spellEnd"/>
            <w:r w:rsidRPr="00CB525C">
              <w:rPr>
                <w:rFonts w:ascii="Arial Narrow" w:hAnsi="Arial Narrow" w:cs="Calibri"/>
                <w:sz w:val="16"/>
                <w:szCs w:val="16"/>
              </w:rPr>
              <w:t xml:space="preserve"> </w:t>
            </w:r>
            <w:proofErr w:type="spellStart"/>
            <w:r w:rsidRPr="00CB525C">
              <w:rPr>
                <w:rFonts w:ascii="Arial Narrow" w:hAnsi="Arial Narrow" w:cs="Calibri"/>
                <w:sz w:val="16"/>
                <w:szCs w:val="16"/>
              </w:rPr>
              <w:t>Atribut</w:t>
            </w:r>
            <w:proofErr w:type="spellEnd"/>
            <w:r w:rsidRPr="00CB525C">
              <w:rPr>
                <w:rFonts w:ascii="Arial Narrow" w:hAnsi="Arial Narrow" w:cs="Calibri"/>
                <w:sz w:val="16"/>
                <w:szCs w:val="16"/>
              </w:rPr>
              <w:t xml:space="preserve"> </w:t>
            </w:r>
            <w:proofErr w:type="spellStart"/>
            <w:r w:rsidRPr="00CB525C">
              <w:rPr>
                <w:rFonts w:ascii="Arial Narrow" w:hAnsi="Arial Narrow" w:cs="Calibri"/>
                <w:sz w:val="16"/>
                <w:szCs w:val="16"/>
              </w:rPr>
              <w:t>Kelengkapannya</w:t>
            </w:r>
            <w:proofErr w:type="spellEnd"/>
          </w:p>
        </w:tc>
        <w:tc>
          <w:tcPr>
            <w:tcW w:w="2410" w:type="dxa"/>
            <w:shd w:val="clear" w:color="auto" w:fill="auto"/>
            <w:vAlign w:val="center"/>
            <w:hideMark/>
          </w:tcPr>
          <w:p w14:paraId="4D6E01FC" w14:textId="3BF33D8A" w:rsidR="005D346A" w:rsidRPr="00CB525C" w:rsidRDefault="00AC7C2A" w:rsidP="00771316">
            <w:pPr>
              <w:rPr>
                <w:rFonts w:ascii="Arial Narrow" w:hAnsi="Arial Narrow" w:cs="Calibri"/>
                <w:sz w:val="16"/>
                <w:szCs w:val="16"/>
              </w:rPr>
            </w:pPr>
            <w:proofErr w:type="spellStart"/>
            <w:r w:rsidRPr="00AC7C2A">
              <w:rPr>
                <w:rFonts w:ascii="Arial Narrow" w:hAnsi="Arial Narrow" w:cs="Calibri"/>
                <w:sz w:val="16"/>
                <w:szCs w:val="16"/>
              </w:rPr>
              <w:t>Jumlah</w:t>
            </w:r>
            <w:proofErr w:type="spellEnd"/>
            <w:r w:rsidRPr="00AC7C2A">
              <w:rPr>
                <w:rFonts w:ascii="Arial Narrow" w:hAnsi="Arial Narrow" w:cs="Calibri"/>
                <w:sz w:val="16"/>
                <w:szCs w:val="16"/>
              </w:rPr>
              <w:t xml:space="preserve"> Paket </w:t>
            </w:r>
            <w:proofErr w:type="spellStart"/>
            <w:r w:rsidRPr="00AC7C2A">
              <w:rPr>
                <w:rFonts w:ascii="Arial Narrow" w:hAnsi="Arial Narrow" w:cs="Calibri"/>
                <w:sz w:val="16"/>
                <w:szCs w:val="16"/>
              </w:rPr>
              <w:t>Pakaian</w:t>
            </w:r>
            <w:proofErr w:type="spellEnd"/>
            <w:r w:rsidRPr="00AC7C2A">
              <w:rPr>
                <w:rFonts w:ascii="Arial Narrow" w:hAnsi="Arial Narrow" w:cs="Calibri"/>
                <w:sz w:val="16"/>
                <w:szCs w:val="16"/>
              </w:rPr>
              <w:t xml:space="preserve"> Dinas </w:t>
            </w:r>
            <w:proofErr w:type="spellStart"/>
            <w:r w:rsidRPr="00AC7C2A">
              <w:rPr>
                <w:rFonts w:ascii="Arial Narrow" w:hAnsi="Arial Narrow" w:cs="Calibri"/>
                <w:sz w:val="16"/>
                <w:szCs w:val="16"/>
              </w:rPr>
              <w:t>Beserta</w:t>
            </w:r>
            <w:proofErr w:type="spellEnd"/>
            <w:r w:rsidRPr="00AC7C2A">
              <w:rPr>
                <w:rFonts w:ascii="Arial Narrow" w:hAnsi="Arial Narrow" w:cs="Calibri"/>
                <w:sz w:val="16"/>
                <w:szCs w:val="16"/>
              </w:rPr>
              <w:t xml:space="preserve"> </w:t>
            </w:r>
            <w:proofErr w:type="spellStart"/>
            <w:r w:rsidRPr="00AC7C2A">
              <w:rPr>
                <w:rFonts w:ascii="Arial Narrow" w:hAnsi="Arial Narrow" w:cs="Calibri"/>
                <w:sz w:val="16"/>
                <w:szCs w:val="16"/>
              </w:rPr>
              <w:t>Perlengkapannya</w:t>
            </w:r>
            <w:proofErr w:type="spellEnd"/>
          </w:p>
        </w:tc>
        <w:tc>
          <w:tcPr>
            <w:tcW w:w="992" w:type="dxa"/>
            <w:vAlign w:val="center"/>
          </w:tcPr>
          <w:p w14:paraId="104EF538" w14:textId="72C0FAB1" w:rsidR="005D346A" w:rsidRPr="00CB525C" w:rsidRDefault="005D346A" w:rsidP="00771316">
            <w:pPr>
              <w:jc w:val="center"/>
              <w:rPr>
                <w:rFonts w:ascii="Arial Narrow" w:hAnsi="Arial Narrow"/>
                <w:sz w:val="16"/>
                <w:szCs w:val="16"/>
              </w:rPr>
            </w:pPr>
            <w:r w:rsidRPr="00CB525C">
              <w:rPr>
                <w:rFonts w:ascii="Arial Narrow" w:hAnsi="Arial Narrow" w:cs="Calibri"/>
                <w:sz w:val="16"/>
                <w:szCs w:val="16"/>
              </w:rPr>
              <w:t>2</w:t>
            </w:r>
            <w:r w:rsidR="003960E3">
              <w:rPr>
                <w:rFonts w:ascii="Arial Narrow" w:hAnsi="Arial Narrow" w:cs="Calibri"/>
                <w:sz w:val="16"/>
                <w:szCs w:val="16"/>
              </w:rPr>
              <w:t>3</w:t>
            </w:r>
          </w:p>
        </w:tc>
        <w:tc>
          <w:tcPr>
            <w:tcW w:w="1134" w:type="dxa"/>
            <w:vAlign w:val="center"/>
          </w:tcPr>
          <w:p w14:paraId="4022228F" w14:textId="6C093A8B" w:rsidR="005D346A" w:rsidRPr="00CB525C" w:rsidRDefault="005D346A" w:rsidP="00771316">
            <w:pPr>
              <w:jc w:val="center"/>
              <w:rPr>
                <w:rFonts w:ascii="Arial Narrow" w:hAnsi="Arial Narrow"/>
                <w:sz w:val="16"/>
                <w:szCs w:val="16"/>
              </w:rPr>
            </w:pPr>
            <w:r w:rsidRPr="00CB525C">
              <w:rPr>
                <w:rFonts w:ascii="Arial Narrow" w:hAnsi="Arial Narrow" w:cs="Calibri"/>
                <w:sz w:val="16"/>
                <w:szCs w:val="16"/>
              </w:rPr>
              <w:t>2</w:t>
            </w:r>
            <w:r w:rsidR="003960E3">
              <w:rPr>
                <w:rFonts w:ascii="Arial Narrow" w:hAnsi="Arial Narrow" w:cs="Calibri"/>
                <w:sz w:val="16"/>
                <w:szCs w:val="16"/>
              </w:rPr>
              <w:t>3</w:t>
            </w:r>
          </w:p>
        </w:tc>
        <w:tc>
          <w:tcPr>
            <w:tcW w:w="993" w:type="dxa"/>
            <w:vAlign w:val="center"/>
          </w:tcPr>
          <w:p w14:paraId="7894B125" w14:textId="77777777" w:rsidR="005D346A" w:rsidRPr="00CB525C" w:rsidRDefault="005D346A" w:rsidP="00771316">
            <w:pPr>
              <w:jc w:val="center"/>
              <w:rPr>
                <w:rFonts w:ascii="Arial Narrow" w:hAnsi="Arial Narrow"/>
                <w:sz w:val="16"/>
                <w:szCs w:val="16"/>
              </w:rPr>
            </w:pPr>
            <w:r w:rsidRPr="00CB525C">
              <w:rPr>
                <w:rFonts w:ascii="Arial Narrow" w:hAnsi="Arial Narrow" w:cs="Calibri"/>
                <w:sz w:val="16"/>
                <w:szCs w:val="16"/>
              </w:rPr>
              <w:t>100,00%</w:t>
            </w:r>
          </w:p>
        </w:tc>
      </w:tr>
      <w:tr w:rsidR="00BD6E60" w:rsidRPr="00BD6E60" w14:paraId="45A35C7D"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397" w:type="dxa"/>
            <w:shd w:val="clear" w:color="auto" w:fill="DAEEF3" w:themeFill="accent5" w:themeFillTint="33"/>
            <w:vAlign w:val="center"/>
            <w:hideMark/>
          </w:tcPr>
          <w:p w14:paraId="34128223" w14:textId="77777777" w:rsidR="005D346A" w:rsidRPr="00BD6E60" w:rsidRDefault="005D346A" w:rsidP="00771316">
            <w:pPr>
              <w:rPr>
                <w:rFonts w:ascii="Arial Narrow" w:hAnsi="Arial Narrow" w:cs="Calibri"/>
                <w:b/>
                <w:bCs/>
                <w:sz w:val="16"/>
                <w:szCs w:val="16"/>
              </w:rPr>
            </w:pPr>
            <w:proofErr w:type="spellStart"/>
            <w:r w:rsidRPr="00BD6E60">
              <w:rPr>
                <w:rFonts w:ascii="Arial Narrow" w:hAnsi="Arial Narrow" w:cs="Calibri"/>
                <w:b/>
                <w:bCs/>
                <w:sz w:val="16"/>
                <w:szCs w:val="16"/>
              </w:rPr>
              <w:t>Administrasi</w:t>
            </w:r>
            <w:proofErr w:type="spellEnd"/>
            <w:r w:rsidRPr="00BD6E60">
              <w:rPr>
                <w:rFonts w:ascii="Arial Narrow" w:hAnsi="Arial Narrow" w:cs="Calibri"/>
                <w:b/>
                <w:bCs/>
                <w:sz w:val="16"/>
                <w:szCs w:val="16"/>
              </w:rPr>
              <w:t xml:space="preserve"> Umum </w:t>
            </w:r>
            <w:proofErr w:type="spellStart"/>
            <w:r w:rsidRPr="00BD6E60">
              <w:rPr>
                <w:rFonts w:ascii="Arial Narrow" w:hAnsi="Arial Narrow" w:cs="Calibri"/>
                <w:b/>
                <w:bCs/>
                <w:sz w:val="16"/>
                <w:szCs w:val="16"/>
              </w:rPr>
              <w:t>Perangkat</w:t>
            </w:r>
            <w:proofErr w:type="spellEnd"/>
            <w:r w:rsidRPr="00BD6E60">
              <w:rPr>
                <w:rFonts w:ascii="Arial Narrow" w:hAnsi="Arial Narrow" w:cs="Calibri"/>
                <w:b/>
                <w:bCs/>
                <w:sz w:val="16"/>
                <w:szCs w:val="16"/>
              </w:rPr>
              <w:t xml:space="preserve"> Daerah</w:t>
            </w:r>
          </w:p>
        </w:tc>
        <w:tc>
          <w:tcPr>
            <w:tcW w:w="2410" w:type="dxa"/>
            <w:shd w:val="clear" w:color="auto" w:fill="DAEEF3" w:themeFill="accent5" w:themeFillTint="33"/>
            <w:vAlign w:val="center"/>
            <w:hideMark/>
          </w:tcPr>
          <w:p w14:paraId="45174E0F" w14:textId="77777777" w:rsidR="005D346A" w:rsidRPr="00BD6E60" w:rsidRDefault="005C6976" w:rsidP="00771316">
            <w:pPr>
              <w:rPr>
                <w:rFonts w:ascii="Arial Narrow" w:hAnsi="Arial Narrow" w:cs="Calibri"/>
                <w:sz w:val="16"/>
                <w:szCs w:val="16"/>
              </w:rPr>
            </w:pPr>
            <w:proofErr w:type="spellStart"/>
            <w:r w:rsidRPr="00BD6E60">
              <w:rPr>
                <w:rFonts w:ascii="Arial Narrow" w:hAnsi="Arial Narrow" w:cs="Calibri"/>
                <w:sz w:val="16"/>
                <w:szCs w:val="16"/>
              </w:rPr>
              <w:t>Terlaksananya</w:t>
            </w:r>
            <w:proofErr w:type="spellEnd"/>
            <w:r w:rsidRPr="00BD6E60">
              <w:rPr>
                <w:rFonts w:ascii="Arial Narrow" w:hAnsi="Arial Narrow" w:cs="Calibri"/>
                <w:sz w:val="16"/>
                <w:szCs w:val="16"/>
              </w:rPr>
              <w:t xml:space="preserve"> </w:t>
            </w:r>
            <w:proofErr w:type="spellStart"/>
            <w:r w:rsidRPr="00BD6E60">
              <w:rPr>
                <w:rFonts w:ascii="Arial Narrow" w:hAnsi="Arial Narrow" w:cs="Calibri"/>
                <w:sz w:val="16"/>
                <w:szCs w:val="16"/>
              </w:rPr>
              <w:t>Pengadministrasian</w:t>
            </w:r>
            <w:proofErr w:type="spellEnd"/>
            <w:r w:rsidRPr="00BD6E60">
              <w:rPr>
                <w:rFonts w:ascii="Arial Narrow" w:hAnsi="Arial Narrow" w:cs="Calibri"/>
                <w:sz w:val="16"/>
                <w:szCs w:val="16"/>
              </w:rPr>
              <w:t xml:space="preserve"> Umum</w:t>
            </w:r>
            <w:r w:rsidR="00EA40A0" w:rsidRPr="00BD6E60">
              <w:rPr>
                <w:rFonts w:ascii="Arial Narrow" w:hAnsi="Arial Narrow" w:cs="Calibri"/>
                <w:sz w:val="16"/>
                <w:szCs w:val="16"/>
              </w:rPr>
              <w:t xml:space="preserve"> (</w:t>
            </w:r>
            <w:proofErr w:type="spellStart"/>
            <w:r w:rsidR="00EA40A0" w:rsidRPr="00BD6E60">
              <w:rPr>
                <w:rFonts w:ascii="Arial Narrow" w:hAnsi="Arial Narrow" w:cs="Calibri"/>
                <w:sz w:val="16"/>
                <w:szCs w:val="16"/>
              </w:rPr>
              <w:t>bulan</w:t>
            </w:r>
            <w:proofErr w:type="spellEnd"/>
            <w:r w:rsidR="00EA40A0" w:rsidRPr="00BD6E60">
              <w:rPr>
                <w:rFonts w:ascii="Arial Narrow" w:hAnsi="Arial Narrow" w:cs="Calibri"/>
                <w:sz w:val="16"/>
                <w:szCs w:val="16"/>
              </w:rPr>
              <w:t>)</w:t>
            </w:r>
          </w:p>
        </w:tc>
        <w:tc>
          <w:tcPr>
            <w:tcW w:w="992" w:type="dxa"/>
            <w:shd w:val="clear" w:color="auto" w:fill="DAEEF3" w:themeFill="accent5" w:themeFillTint="33"/>
            <w:vAlign w:val="center"/>
          </w:tcPr>
          <w:p w14:paraId="2A1A6B05" w14:textId="77777777" w:rsidR="005D346A" w:rsidRPr="00BD6E60" w:rsidRDefault="005C6976" w:rsidP="00771316">
            <w:pPr>
              <w:jc w:val="center"/>
              <w:rPr>
                <w:rFonts w:ascii="Arial Narrow" w:hAnsi="Arial Narrow"/>
                <w:sz w:val="16"/>
                <w:szCs w:val="16"/>
              </w:rPr>
            </w:pPr>
            <w:r w:rsidRPr="00BD6E60">
              <w:rPr>
                <w:rFonts w:ascii="Arial Narrow" w:hAnsi="Arial Narrow"/>
                <w:sz w:val="16"/>
                <w:szCs w:val="16"/>
              </w:rPr>
              <w:t>12</w:t>
            </w:r>
          </w:p>
        </w:tc>
        <w:tc>
          <w:tcPr>
            <w:tcW w:w="1134" w:type="dxa"/>
            <w:shd w:val="clear" w:color="auto" w:fill="DAEEF3" w:themeFill="accent5" w:themeFillTint="33"/>
            <w:vAlign w:val="center"/>
          </w:tcPr>
          <w:p w14:paraId="528862ED" w14:textId="77777777" w:rsidR="005D346A" w:rsidRPr="00BD6E60" w:rsidRDefault="005C6976" w:rsidP="00771316">
            <w:pPr>
              <w:jc w:val="center"/>
              <w:rPr>
                <w:rFonts w:ascii="Arial Narrow" w:hAnsi="Arial Narrow"/>
                <w:sz w:val="16"/>
                <w:szCs w:val="16"/>
              </w:rPr>
            </w:pPr>
            <w:r w:rsidRPr="00BD6E60">
              <w:rPr>
                <w:rFonts w:ascii="Arial Narrow" w:hAnsi="Arial Narrow"/>
                <w:sz w:val="16"/>
                <w:szCs w:val="16"/>
              </w:rPr>
              <w:t>12</w:t>
            </w:r>
          </w:p>
        </w:tc>
        <w:tc>
          <w:tcPr>
            <w:tcW w:w="993" w:type="dxa"/>
            <w:shd w:val="clear" w:color="auto" w:fill="DAEEF3" w:themeFill="accent5" w:themeFillTint="33"/>
            <w:vAlign w:val="center"/>
          </w:tcPr>
          <w:p w14:paraId="5547FC35" w14:textId="77777777" w:rsidR="005D346A" w:rsidRPr="00BD6E60" w:rsidRDefault="005C6976" w:rsidP="00771316">
            <w:pPr>
              <w:jc w:val="center"/>
              <w:rPr>
                <w:rFonts w:ascii="Arial Narrow" w:hAnsi="Arial Narrow"/>
                <w:sz w:val="16"/>
                <w:szCs w:val="16"/>
              </w:rPr>
            </w:pPr>
            <w:r w:rsidRPr="00BD6E60">
              <w:rPr>
                <w:rFonts w:ascii="Arial Narrow" w:hAnsi="Arial Narrow" w:cs="Calibri"/>
                <w:sz w:val="16"/>
                <w:szCs w:val="16"/>
              </w:rPr>
              <w:t>100,00%</w:t>
            </w:r>
          </w:p>
        </w:tc>
      </w:tr>
      <w:tr w:rsidR="00BD6E60" w:rsidRPr="00BD6E60" w14:paraId="2CD814B6"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auto"/>
            <w:vAlign w:val="center"/>
            <w:hideMark/>
          </w:tcPr>
          <w:p w14:paraId="271FFC15" w14:textId="77777777" w:rsidR="005D346A" w:rsidRPr="00BD6E60" w:rsidRDefault="005D346A" w:rsidP="00771316">
            <w:pPr>
              <w:rPr>
                <w:rFonts w:ascii="Arial Narrow" w:hAnsi="Arial Narrow" w:cs="Calibri"/>
                <w:sz w:val="16"/>
                <w:szCs w:val="16"/>
              </w:rPr>
            </w:pPr>
            <w:proofErr w:type="spellStart"/>
            <w:r w:rsidRPr="00BD6E60">
              <w:rPr>
                <w:rFonts w:ascii="Arial Narrow" w:hAnsi="Arial Narrow" w:cs="Calibri"/>
                <w:sz w:val="16"/>
                <w:szCs w:val="16"/>
              </w:rPr>
              <w:t>Penyediaan</w:t>
            </w:r>
            <w:proofErr w:type="spellEnd"/>
            <w:r w:rsidRPr="00BD6E60">
              <w:rPr>
                <w:rFonts w:ascii="Arial Narrow" w:hAnsi="Arial Narrow" w:cs="Calibri"/>
                <w:sz w:val="16"/>
                <w:szCs w:val="16"/>
              </w:rPr>
              <w:t xml:space="preserve"> </w:t>
            </w:r>
            <w:proofErr w:type="spellStart"/>
            <w:r w:rsidRPr="00BD6E60">
              <w:rPr>
                <w:rFonts w:ascii="Arial Narrow" w:hAnsi="Arial Narrow" w:cs="Calibri"/>
                <w:sz w:val="16"/>
                <w:szCs w:val="16"/>
              </w:rPr>
              <w:t>Peralatan</w:t>
            </w:r>
            <w:proofErr w:type="spellEnd"/>
            <w:r w:rsidRPr="00BD6E60">
              <w:rPr>
                <w:rFonts w:ascii="Arial Narrow" w:hAnsi="Arial Narrow" w:cs="Calibri"/>
                <w:sz w:val="16"/>
                <w:szCs w:val="16"/>
              </w:rPr>
              <w:t xml:space="preserve"> dan </w:t>
            </w:r>
            <w:proofErr w:type="spellStart"/>
            <w:r w:rsidRPr="00BD6E60">
              <w:rPr>
                <w:rFonts w:ascii="Arial Narrow" w:hAnsi="Arial Narrow" w:cs="Calibri"/>
                <w:sz w:val="16"/>
                <w:szCs w:val="16"/>
              </w:rPr>
              <w:t>Perlengkapan</w:t>
            </w:r>
            <w:proofErr w:type="spellEnd"/>
            <w:r w:rsidRPr="00BD6E60">
              <w:rPr>
                <w:rFonts w:ascii="Arial Narrow" w:hAnsi="Arial Narrow" w:cs="Calibri"/>
                <w:sz w:val="16"/>
                <w:szCs w:val="16"/>
              </w:rPr>
              <w:t xml:space="preserve"> Kantor</w:t>
            </w:r>
          </w:p>
        </w:tc>
        <w:tc>
          <w:tcPr>
            <w:tcW w:w="2410" w:type="dxa"/>
            <w:shd w:val="clear" w:color="auto" w:fill="auto"/>
            <w:vAlign w:val="center"/>
            <w:hideMark/>
          </w:tcPr>
          <w:p w14:paraId="11166ED9" w14:textId="5456F7B3" w:rsidR="005D346A" w:rsidRPr="00BD6E60" w:rsidRDefault="003960E3" w:rsidP="00771316">
            <w:pPr>
              <w:rPr>
                <w:rFonts w:ascii="Arial Narrow" w:hAnsi="Arial Narrow" w:cs="Calibri"/>
                <w:sz w:val="16"/>
                <w:szCs w:val="16"/>
              </w:rPr>
            </w:pPr>
            <w:proofErr w:type="spellStart"/>
            <w:r w:rsidRPr="003960E3">
              <w:rPr>
                <w:rFonts w:ascii="Arial Narrow" w:hAnsi="Arial Narrow" w:cs="Calibri"/>
                <w:sz w:val="16"/>
                <w:szCs w:val="16"/>
              </w:rPr>
              <w:t>Jumlah</w:t>
            </w:r>
            <w:proofErr w:type="spellEnd"/>
            <w:r w:rsidRPr="003960E3">
              <w:rPr>
                <w:rFonts w:ascii="Arial Narrow" w:hAnsi="Arial Narrow" w:cs="Calibri"/>
                <w:sz w:val="16"/>
                <w:szCs w:val="16"/>
              </w:rPr>
              <w:t xml:space="preserve"> Paket </w:t>
            </w:r>
            <w:proofErr w:type="spellStart"/>
            <w:r w:rsidRPr="003960E3">
              <w:rPr>
                <w:rFonts w:ascii="Arial Narrow" w:hAnsi="Arial Narrow" w:cs="Calibri"/>
                <w:sz w:val="16"/>
                <w:szCs w:val="16"/>
              </w:rPr>
              <w:t>Peralatan</w:t>
            </w:r>
            <w:proofErr w:type="spellEnd"/>
            <w:r w:rsidRPr="003960E3">
              <w:rPr>
                <w:rFonts w:ascii="Arial Narrow" w:hAnsi="Arial Narrow" w:cs="Calibri"/>
                <w:sz w:val="16"/>
                <w:szCs w:val="16"/>
              </w:rPr>
              <w:t xml:space="preserve"> dan </w:t>
            </w:r>
            <w:proofErr w:type="spellStart"/>
            <w:r w:rsidRPr="003960E3">
              <w:rPr>
                <w:rFonts w:ascii="Arial Narrow" w:hAnsi="Arial Narrow" w:cs="Calibri"/>
                <w:sz w:val="16"/>
                <w:szCs w:val="16"/>
              </w:rPr>
              <w:t>Perlengkapan</w:t>
            </w:r>
            <w:proofErr w:type="spellEnd"/>
            <w:r w:rsidRPr="003960E3">
              <w:rPr>
                <w:rFonts w:ascii="Arial Narrow" w:hAnsi="Arial Narrow" w:cs="Calibri"/>
                <w:sz w:val="16"/>
                <w:szCs w:val="16"/>
              </w:rPr>
              <w:t xml:space="preserve"> Kator Yang </w:t>
            </w:r>
            <w:proofErr w:type="spellStart"/>
            <w:r w:rsidRPr="003960E3">
              <w:rPr>
                <w:rFonts w:ascii="Arial Narrow" w:hAnsi="Arial Narrow" w:cs="Calibri"/>
                <w:sz w:val="16"/>
                <w:szCs w:val="16"/>
              </w:rPr>
              <w:t>Disediakan</w:t>
            </w:r>
            <w:proofErr w:type="spellEnd"/>
            <w:r>
              <w:rPr>
                <w:rFonts w:ascii="Arial Narrow" w:hAnsi="Arial Narrow" w:cs="Calibri"/>
                <w:sz w:val="16"/>
                <w:szCs w:val="16"/>
              </w:rPr>
              <w:t xml:space="preserve"> (Paket)</w:t>
            </w:r>
          </w:p>
        </w:tc>
        <w:tc>
          <w:tcPr>
            <w:tcW w:w="992" w:type="dxa"/>
            <w:vAlign w:val="center"/>
          </w:tcPr>
          <w:p w14:paraId="24A73DAC" w14:textId="75555854" w:rsidR="005D346A" w:rsidRPr="00BD6E60" w:rsidRDefault="006B6DE8" w:rsidP="00771316">
            <w:pPr>
              <w:jc w:val="center"/>
              <w:rPr>
                <w:rFonts w:ascii="Arial Narrow" w:hAnsi="Arial Narrow"/>
                <w:sz w:val="16"/>
                <w:szCs w:val="16"/>
              </w:rPr>
            </w:pPr>
            <w:r w:rsidRPr="00BD6E60">
              <w:rPr>
                <w:rFonts w:ascii="Arial Narrow" w:hAnsi="Arial Narrow" w:cs="Calibri"/>
                <w:sz w:val="16"/>
                <w:szCs w:val="16"/>
              </w:rPr>
              <w:t>12</w:t>
            </w:r>
          </w:p>
        </w:tc>
        <w:tc>
          <w:tcPr>
            <w:tcW w:w="1134" w:type="dxa"/>
            <w:vAlign w:val="center"/>
          </w:tcPr>
          <w:p w14:paraId="3EF5A3DC" w14:textId="0958DE87" w:rsidR="005D346A" w:rsidRPr="00BD6E60" w:rsidRDefault="006B6DE8" w:rsidP="00771316">
            <w:pPr>
              <w:jc w:val="center"/>
              <w:rPr>
                <w:rFonts w:ascii="Arial Narrow" w:hAnsi="Arial Narrow"/>
                <w:sz w:val="16"/>
                <w:szCs w:val="16"/>
              </w:rPr>
            </w:pPr>
            <w:r w:rsidRPr="00BD6E60">
              <w:rPr>
                <w:rFonts w:ascii="Arial Narrow" w:hAnsi="Arial Narrow" w:cs="Calibri"/>
                <w:sz w:val="16"/>
                <w:szCs w:val="16"/>
              </w:rPr>
              <w:t>0</w:t>
            </w:r>
          </w:p>
        </w:tc>
        <w:tc>
          <w:tcPr>
            <w:tcW w:w="993" w:type="dxa"/>
            <w:vAlign w:val="center"/>
          </w:tcPr>
          <w:p w14:paraId="709C077C" w14:textId="4BDF4B90" w:rsidR="005D346A" w:rsidRPr="00BD6E60" w:rsidRDefault="005D346A" w:rsidP="00771316">
            <w:pPr>
              <w:jc w:val="center"/>
              <w:rPr>
                <w:rFonts w:ascii="Arial Narrow" w:hAnsi="Arial Narrow"/>
                <w:sz w:val="16"/>
                <w:szCs w:val="16"/>
              </w:rPr>
            </w:pPr>
            <w:r w:rsidRPr="00BD6E60">
              <w:rPr>
                <w:rFonts w:ascii="Arial Narrow" w:hAnsi="Arial Narrow" w:cs="Calibri"/>
                <w:sz w:val="16"/>
                <w:szCs w:val="16"/>
              </w:rPr>
              <w:t>0%</w:t>
            </w:r>
          </w:p>
        </w:tc>
      </w:tr>
      <w:tr w:rsidR="003960E3" w:rsidRPr="003960E3" w14:paraId="73F66596" w14:textId="77777777" w:rsidTr="000D2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trPr>
        <w:tc>
          <w:tcPr>
            <w:tcW w:w="3397" w:type="dxa"/>
            <w:shd w:val="clear" w:color="auto" w:fill="auto"/>
            <w:vAlign w:val="center"/>
            <w:hideMark/>
          </w:tcPr>
          <w:p w14:paraId="4B3E551D" w14:textId="77777777" w:rsidR="003960E3" w:rsidRPr="003960E3" w:rsidRDefault="003960E3" w:rsidP="000D219C">
            <w:pPr>
              <w:rPr>
                <w:rFonts w:ascii="Arial Narrow" w:hAnsi="Arial Narrow" w:cs="Calibri"/>
                <w:sz w:val="16"/>
                <w:szCs w:val="16"/>
              </w:rPr>
            </w:pPr>
            <w:proofErr w:type="spellStart"/>
            <w:r w:rsidRPr="003960E3">
              <w:rPr>
                <w:rFonts w:ascii="Arial Narrow" w:hAnsi="Arial Narrow" w:cs="Calibri"/>
                <w:sz w:val="16"/>
                <w:szCs w:val="16"/>
              </w:rPr>
              <w:t>Penyediaan</w:t>
            </w:r>
            <w:proofErr w:type="spellEnd"/>
            <w:r w:rsidRPr="003960E3">
              <w:rPr>
                <w:rFonts w:ascii="Arial Narrow" w:hAnsi="Arial Narrow" w:cs="Calibri"/>
                <w:sz w:val="16"/>
                <w:szCs w:val="16"/>
              </w:rPr>
              <w:t xml:space="preserve"> Bahan </w:t>
            </w:r>
            <w:proofErr w:type="spellStart"/>
            <w:r w:rsidRPr="003960E3">
              <w:rPr>
                <w:rFonts w:ascii="Arial Narrow" w:hAnsi="Arial Narrow" w:cs="Calibri"/>
                <w:sz w:val="16"/>
                <w:szCs w:val="16"/>
              </w:rPr>
              <w:t>Bacaan</w:t>
            </w:r>
            <w:proofErr w:type="spellEnd"/>
            <w:r w:rsidRPr="003960E3">
              <w:rPr>
                <w:rFonts w:ascii="Arial Narrow" w:hAnsi="Arial Narrow" w:cs="Calibri"/>
                <w:sz w:val="16"/>
                <w:szCs w:val="16"/>
              </w:rPr>
              <w:t xml:space="preserve"> dan </w:t>
            </w:r>
            <w:proofErr w:type="spellStart"/>
            <w:r w:rsidRPr="003960E3">
              <w:rPr>
                <w:rFonts w:ascii="Arial Narrow" w:hAnsi="Arial Narrow" w:cs="Calibri"/>
                <w:sz w:val="16"/>
                <w:szCs w:val="16"/>
              </w:rPr>
              <w:t>Peraturan</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Perundang-undangan</w:t>
            </w:r>
            <w:proofErr w:type="spellEnd"/>
          </w:p>
        </w:tc>
        <w:tc>
          <w:tcPr>
            <w:tcW w:w="2410" w:type="dxa"/>
            <w:shd w:val="clear" w:color="auto" w:fill="auto"/>
            <w:vAlign w:val="center"/>
            <w:hideMark/>
          </w:tcPr>
          <w:p w14:paraId="31540C7B" w14:textId="66CD0E3F" w:rsidR="003960E3" w:rsidRPr="003960E3" w:rsidRDefault="003960E3" w:rsidP="000D219C">
            <w:pPr>
              <w:rPr>
                <w:rFonts w:ascii="Arial Narrow" w:hAnsi="Arial Narrow" w:cs="Calibri"/>
                <w:sz w:val="16"/>
                <w:szCs w:val="16"/>
              </w:rPr>
            </w:pPr>
            <w:proofErr w:type="spellStart"/>
            <w:r w:rsidRPr="003960E3">
              <w:rPr>
                <w:rFonts w:ascii="Arial Narrow" w:hAnsi="Arial Narrow" w:cs="Calibri"/>
                <w:sz w:val="16"/>
                <w:szCs w:val="16"/>
              </w:rPr>
              <w:t>Jumlah</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Dokumen</w:t>
            </w:r>
            <w:proofErr w:type="spellEnd"/>
            <w:r w:rsidRPr="003960E3">
              <w:rPr>
                <w:rFonts w:ascii="Arial Narrow" w:hAnsi="Arial Narrow" w:cs="Calibri"/>
                <w:sz w:val="16"/>
                <w:szCs w:val="16"/>
              </w:rPr>
              <w:t xml:space="preserve"> Bahan </w:t>
            </w:r>
            <w:proofErr w:type="spellStart"/>
            <w:r w:rsidRPr="003960E3">
              <w:rPr>
                <w:rFonts w:ascii="Arial Narrow" w:hAnsi="Arial Narrow" w:cs="Calibri"/>
                <w:sz w:val="16"/>
                <w:szCs w:val="16"/>
              </w:rPr>
              <w:t>Bacaan</w:t>
            </w:r>
            <w:proofErr w:type="spellEnd"/>
            <w:r w:rsidRPr="003960E3">
              <w:rPr>
                <w:rFonts w:ascii="Arial Narrow" w:hAnsi="Arial Narrow" w:cs="Calibri"/>
                <w:sz w:val="16"/>
                <w:szCs w:val="16"/>
              </w:rPr>
              <w:t xml:space="preserve"> dan </w:t>
            </w:r>
            <w:proofErr w:type="spellStart"/>
            <w:r w:rsidRPr="003960E3">
              <w:rPr>
                <w:rFonts w:ascii="Arial Narrow" w:hAnsi="Arial Narrow" w:cs="Calibri"/>
                <w:sz w:val="16"/>
                <w:szCs w:val="16"/>
              </w:rPr>
              <w:t>Peraturan</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Perundang-Undangan</w:t>
            </w:r>
            <w:proofErr w:type="spellEnd"/>
            <w:r w:rsidRPr="003960E3">
              <w:rPr>
                <w:rFonts w:ascii="Arial Narrow" w:hAnsi="Arial Narrow" w:cs="Calibri"/>
                <w:sz w:val="16"/>
                <w:szCs w:val="16"/>
              </w:rPr>
              <w:t xml:space="preserve"> Yang </w:t>
            </w:r>
            <w:proofErr w:type="spellStart"/>
            <w:r w:rsidRPr="003960E3">
              <w:rPr>
                <w:rFonts w:ascii="Arial Narrow" w:hAnsi="Arial Narrow" w:cs="Calibri"/>
                <w:sz w:val="16"/>
                <w:szCs w:val="16"/>
              </w:rPr>
              <w:t>Disediakan</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Dokumen</w:t>
            </w:r>
            <w:proofErr w:type="spellEnd"/>
            <w:r w:rsidRPr="003960E3">
              <w:rPr>
                <w:rFonts w:ascii="Arial Narrow" w:hAnsi="Arial Narrow" w:cs="Calibri"/>
                <w:sz w:val="16"/>
                <w:szCs w:val="16"/>
              </w:rPr>
              <w:t>)</w:t>
            </w:r>
          </w:p>
        </w:tc>
        <w:tc>
          <w:tcPr>
            <w:tcW w:w="992" w:type="dxa"/>
            <w:vAlign w:val="center"/>
          </w:tcPr>
          <w:p w14:paraId="006FA773" w14:textId="52399BB3" w:rsidR="003960E3" w:rsidRPr="003960E3" w:rsidRDefault="003960E3" w:rsidP="000D219C">
            <w:pPr>
              <w:jc w:val="center"/>
              <w:rPr>
                <w:rFonts w:ascii="Arial Narrow" w:hAnsi="Arial Narrow"/>
                <w:sz w:val="16"/>
                <w:szCs w:val="16"/>
              </w:rPr>
            </w:pPr>
            <w:r>
              <w:rPr>
                <w:rFonts w:ascii="Arial Narrow" w:hAnsi="Arial Narrow" w:cs="Calibri"/>
                <w:sz w:val="16"/>
                <w:szCs w:val="16"/>
              </w:rPr>
              <w:t>1</w:t>
            </w:r>
          </w:p>
        </w:tc>
        <w:tc>
          <w:tcPr>
            <w:tcW w:w="1134" w:type="dxa"/>
            <w:vAlign w:val="center"/>
          </w:tcPr>
          <w:p w14:paraId="5677954F" w14:textId="1AC0232E" w:rsidR="003960E3" w:rsidRPr="003960E3" w:rsidRDefault="003960E3" w:rsidP="000D219C">
            <w:pPr>
              <w:jc w:val="center"/>
              <w:rPr>
                <w:rFonts w:ascii="Arial Narrow" w:hAnsi="Arial Narrow"/>
                <w:sz w:val="16"/>
                <w:szCs w:val="16"/>
              </w:rPr>
            </w:pPr>
            <w:r>
              <w:rPr>
                <w:rFonts w:ascii="Arial Narrow" w:hAnsi="Arial Narrow" w:cs="Calibri"/>
                <w:sz w:val="16"/>
                <w:szCs w:val="16"/>
              </w:rPr>
              <w:t>1</w:t>
            </w:r>
          </w:p>
        </w:tc>
        <w:tc>
          <w:tcPr>
            <w:tcW w:w="993" w:type="dxa"/>
            <w:vAlign w:val="center"/>
          </w:tcPr>
          <w:p w14:paraId="44A7C9D2" w14:textId="4542BDF0" w:rsidR="003960E3" w:rsidRPr="003960E3" w:rsidRDefault="00840035" w:rsidP="000D219C">
            <w:pPr>
              <w:jc w:val="center"/>
              <w:rPr>
                <w:rFonts w:ascii="Arial Narrow" w:hAnsi="Arial Narrow"/>
                <w:sz w:val="16"/>
                <w:szCs w:val="16"/>
              </w:rPr>
            </w:pPr>
            <w:r>
              <w:rPr>
                <w:rFonts w:ascii="Arial Narrow" w:hAnsi="Arial Narrow" w:cs="Calibri"/>
                <w:sz w:val="16"/>
                <w:szCs w:val="16"/>
              </w:rPr>
              <w:t>1</w:t>
            </w:r>
            <w:r w:rsidR="003960E3" w:rsidRPr="003960E3">
              <w:rPr>
                <w:rFonts w:ascii="Arial Narrow" w:hAnsi="Arial Narrow" w:cs="Calibri"/>
                <w:sz w:val="16"/>
                <w:szCs w:val="16"/>
              </w:rPr>
              <w:t>00,00%</w:t>
            </w:r>
          </w:p>
        </w:tc>
      </w:tr>
      <w:tr w:rsidR="003960E3" w:rsidRPr="003960E3" w14:paraId="5389FBC9" w14:textId="77777777" w:rsidTr="000D2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auto"/>
            <w:vAlign w:val="center"/>
            <w:hideMark/>
          </w:tcPr>
          <w:p w14:paraId="6B97FDA8" w14:textId="77777777" w:rsidR="003960E3" w:rsidRPr="003960E3" w:rsidRDefault="003960E3" w:rsidP="000D219C">
            <w:pPr>
              <w:rPr>
                <w:rFonts w:ascii="Arial Narrow" w:hAnsi="Arial Narrow" w:cs="Calibri"/>
                <w:sz w:val="16"/>
                <w:szCs w:val="16"/>
              </w:rPr>
            </w:pPr>
            <w:proofErr w:type="spellStart"/>
            <w:r w:rsidRPr="003960E3">
              <w:rPr>
                <w:rFonts w:ascii="Arial Narrow" w:hAnsi="Arial Narrow" w:cs="Calibri"/>
                <w:sz w:val="16"/>
                <w:szCs w:val="16"/>
              </w:rPr>
              <w:t>Fasilitasi</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Kunjungan</w:t>
            </w:r>
            <w:proofErr w:type="spellEnd"/>
            <w:r w:rsidRPr="003960E3">
              <w:rPr>
                <w:rFonts w:ascii="Arial Narrow" w:hAnsi="Arial Narrow" w:cs="Calibri"/>
                <w:sz w:val="16"/>
                <w:szCs w:val="16"/>
              </w:rPr>
              <w:t xml:space="preserve"> Tamu</w:t>
            </w:r>
          </w:p>
        </w:tc>
        <w:tc>
          <w:tcPr>
            <w:tcW w:w="2410" w:type="dxa"/>
            <w:shd w:val="clear" w:color="auto" w:fill="auto"/>
            <w:vAlign w:val="center"/>
            <w:hideMark/>
          </w:tcPr>
          <w:p w14:paraId="40EAFC62" w14:textId="411EFA51" w:rsidR="003960E3" w:rsidRPr="003960E3" w:rsidRDefault="003960E3" w:rsidP="000D219C">
            <w:pPr>
              <w:rPr>
                <w:rFonts w:ascii="Arial Narrow" w:hAnsi="Arial Narrow" w:cs="Calibri"/>
                <w:sz w:val="16"/>
                <w:szCs w:val="16"/>
              </w:rPr>
            </w:pPr>
            <w:proofErr w:type="spellStart"/>
            <w:r w:rsidRPr="003960E3">
              <w:rPr>
                <w:rFonts w:ascii="Arial Narrow" w:hAnsi="Arial Narrow" w:cs="Calibri"/>
                <w:sz w:val="16"/>
                <w:szCs w:val="16"/>
              </w:rPr>
              <w:t>Jumlah</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Laporan</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Fasiitasi</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Kunjungan</w:t>
            </w:r>
            <w:proofErr w:type="spellEnd"/>
            <w:r w:rsidRPr="003960E3">
              <w:rPr>
                <w:rFonts w:ascii="Arial Narrow" w:hAnsi="Arial Narrow" w:cs="Calibri"/>
                <w:sz w:val="16"/>
                <w:szCs w:val="16"/>
              </w:rPr>
              <w:t xml:space="preserve"> Tamu</w:t>
            </w:r>
          </w:p>
        </w:tc>
        <w:tc>
          <w:tcPr>
            <w:tcW w:w="992" w:type="dxa"/>
            <w:vAlign w:val="center"/>
          </w:tcPr>
          <w:p w14:paraId="11E11A3D" w14:textId="2DBFDF56" w:rsidR="003960E3" w:rsidRPr="003960E3" w:rsidRDefault="003960E3" w:rsidP="000D219C">
            <w:pPr>
              <w:jc w:val="center"/>
              <w:rPr>
                <w:rFonts w:ascii="Arial Narrow" w:hAnsi="Arial Narrow"/>
                <w:sz w:val="16"/>
                <w:szCs w:val="16"/>
              </w:rPr>
            </w:pPr>
            <w:r>
              <w:rPr>
                <w:rFonts w:ascii="Arial Narrow" w:hAnsi="Arial Narrow" w:cs="Calibri"/>
                <w:sz w:val="16"/>
                <w:szCs w:val="16"/>
              </w:rPr>
              <w:t>4</w:t>
            </w:r>
          </w:p>
        </w:tc>
        <w:tc>
          <w:tcPr>
            <w:tcW w:w="1134" w:type="dxa"/>
            <w:vAlign w:val="center"/>
          </w:tcPr>
          <w:p w14:paraId="03B85973" w14:textId="357F4851" w:rsidR="003960E3" w:rsidRPr="003960E3" w:rsidRDefault="003960E3" w:rsidP="000D219C">
            <w:pPr>
              <w:jc w:val="center"/>
              <w:rPr>
                <w:rFonts w:ascii="Arial Narrow" w:hAnsi="Arial Narrow"/>
                <w:sz w:val="16"/>
                <w:szCs w:val="16"/>
              </w:rPr>
            </w:pPr>
            <w:r>
              <w:rPr>
                <w:rFonts w:ascii="Arial Narrow" w:hAnsi="Arial Narrow" w:cs="Calibri"/>
                <w:sz w:val="16"/>
                <w:szCs w:val="16"/>
              </w:rPr>
              <w:t>4</w:t>
            </w:r>
          </w:p>
        </w:tc>
        <w:tc>
          <w:tcPr>
            <w:tcW w:w="993" w:type="dxa"/>
            <w:vAlign w:val="center"/>
          </w:tcPr>
          <w:p w14:paraId="524C4899" w14:textId="10F0CF09" w:rsidR="003960E3" w:rsidRPr="003960E3" w:rsidRDefault="00840035" w:rsidP="000D219C">
            <w:pPr>
              <w:jc w:val="center"/>
              <w:rPr>
                <w:rFonts w:ascii="Arial Narrow" w:hAnsi="Arial Narrow"/>
                <w:sz w:val="16"/>
                <w:szCs w:val="16"/>
              </w:rPr>
            </w:pPr>
            <w:r>
              <w:rPr>
                <w:rFonts w:ascii="Arial Narrow" w:hAnsi="Arial Narrow" w:cs="Calibri"/>
                <w:sz w:val="16"/>
                <w:szCs w:val="16"/>
              </w:rPr>
              <w:t>1</w:t>
            </w:r>
            <w:r w:rsidRPr="003960E3">
              <w:rPr>
                <w:rFonts w:ascii="Arial Narrow" w:hAnsi="Arial Narrow" w:cs="Calibri"/>
                <w:sz w:val="16"/>
                <w:szCs w:val="16"/>
              </w:rPr>
              <w:t>00,00%</w:t>
            </w:r>
          </w:p>
        </w:tc>
      </w:tr>
      <w:tr w:rsidR="003960E3" w:rsidRPr="003960E3" w14:paraId="5A5BCB29" w14:textId="77777777" w:rsidTr="00B71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auto"/>
            <w:vAlign w:val="center"/>
            <w:hideMark/>
          </w:tcPr>
          <w:p w14:paraId="04F2DF77" w14:textId="77777777" w:rsidR="003960E3" w:rsidRPr="003960E3" w:rsidRDefault="003960E3" w:rsidP="00B7190B">
            <w:pPr>
              <w:rPr>
                <w:rFonts w:ascii="Arial Narrow" w:hAnsi="Arial Narrow" w:cs="Calibri"/>
                <w:sz w:val="16"/>
                <w:szCs w:val="16"/>
              </w:rPr>
            </w:pPr>
            <w:proofErr w:type="spellStart"/>
            <w:r w:rsidRPr="003960E3">
              <w:rPr>
                <w:rFonts w:ascii="Arial Narrow" w:hAnsi="Arial Narrow" w:cs="Calibri"/>
                <w:sz w:val="16"/>
                <w:szCs w:val="16"/>
              </w:rPr>
              <w:t>Penyelenggaraan</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Rapat</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Koordinasi</w:t>
            </w:r>
            <w:proofErr w:type="spellEnd"/>
            <w:r w:rsidRPr="003960E3">
              <w:rPr>
                <w:rFonts w:ascii="Arial Narrow" w:hAnsi="Arial Narrow" w:cs="Calibri"/>
                <w:sz w:val="16"/>
                <w:szCs w:val="16"/>
              </w:rPr>
              <w:t xml:space="preserve"> dan </w:t>
            </w:r>
            <w:proofErr w:type="spellStart"/>
            <w:r w:rsidRPr="003960E3">
              <w:rPr>
                <w:rFonts w:ascii="Arial Narrow" w:hAnsi="Arial Narrow" w:cs="Calibri"/>
                <w:sz w:val="16"/>
                <w:szCs w:val="16"/>
              </w:rPr>
              <w:t>Konsultasi</w:t>
            </w:r>
            <w:proofErr w:type="spellEnd"/>
            <w:r w:rsidRPr="003960E3">
              <w:rPr>
                <w:rFonts w:ascii="Arial Narrow" w:hAnsi="Arial Narrow" w:cs="Calibri"/>
                <w:sz w:val="16"/>
                <w:szCs w:val="16"/>
              </w:rPr>
              <w:t xml:space="preserve"> SKPD</w:t>
            </w:r>
          </w:p>
        </w:tc>
        <w:tc>
          <w:tcPr>
            <w:tcW w:w="2410" w:type="dxa"/>
            <w:shd w:val="clear" w:color="auto" w:fill="auto"/>
            <w:vAlign w:val="center"/>
            <w:hideMark/>
          </w:tcPr>
          <w:p w14:paraId="74738E40" w14:textId="7267DD65" w:rsidR="003960E3" w:rsidRPr="003960E3" w:rsidRDefault="003960E3" w:rsidP="00B7190B">
            <w:pPr>
              <w:rPr>
                <w:rFonts w:ascii="Arial Narrow" w:hAnsi="Arial Narrow" w:cs="Calibri"/>
                <w:sz w:val="16"/>
                <w:szCs w:val="16"/>
              </w:rPr>
            </w:pPr>
            <w:proofErr w:type="spellStart"/>
            <w:r w:rsidRPr="003960E3">
              <w:rPr>
                <w:rFonts w:ascii="Arial Narrow" w:hAnsi="Arial Narrow" w:cs="Calibri"/>
                <w:sz w:val="16"/>
                <w:szCs w:val="16"/>
              </w:rPr>
              <w:t>Jumlah</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Laporan</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Penyelenggaraan</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Rapat</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Koordinasi</w:t>
            </w:r>
            <w:proofErr w:type="spellEnd"/>
            <w:r w:rsidRPr="003960E3">
              <w:rPr>
                <w:rFonts w:ascii="Arial Narrow" w:hAnsi="Arial Narrow" w:cs="Calibri"/>
                <w:sz w:val="16"/>
                <w:szCs w:val="16"/>
              </w:rPr>
              <w:t xml:space="preserve"> dan </w:t>
            </w:r>
            <w:proofErr w:type="spellStart"/>
            <w:r w:rsidRPr="003960E3">
              <w:rPr>
                <w:rFonts w:ascii="Arial Narrow" w:hAnsi="Arial Narrow" w:cs="Calibri"/>
                <w:sz w:val="16"/>
                <w:szCs w:val="16"/>
              </w:rPr>
              <w:t>Konsultasi</w:t>
            </w:r>
            <w:proofErr w:type="spellEnd"/>
            <w:r w:rsidRPr="003960E3">
              <w:rPr>
                <w:rFonts w:ascii="Arial Narrow" w:hAnsi="Arial Narrow" w:cs="Calibri"/>
                <w:sz w:val="16"/>
                <w:szCs w:val="16"/>
              </w:rPr>
              <w:t xml:space="preserve"> SKPD</w:t>
            </w:r>
          </w:p>
        </w:tc>
        <w:tc>
          <w:tcPr>
            <w:tcW w:w="992" w:type="dxa"/>
            <w:vAlign w:val="center"/>
          </w:tcPr>
          <w:p w14:paraId="10252C08" w14:textId="77777777" w:rsidR="003960E3" w:rsidRPr="003960E3" w:rsidRDefault="003960E3" w:rsidP="00B7190B">
            <w:pPr>
              <w:jc w:val="center"/>
              <w:rPr>
                <w:rFonts w:ascii="Arial Narrow" w:hAnsi="Arial Narrow"/>
                <w:sz w:val="16"/>
                <w:szCs w:val="16"/>
              </w:rPr>
            </w:pPr>
            <w:r w:rsidRPr="003960E3">
              <w:rPr>
                <w:rFonts w:ascii="Arial Narrow" w:hAnsi="Arial Narrow" w:cs="Calibri"/>
                <w:sz w:val="16"/>
                <w:szCs w:val="16"/>
              </w:rPr>
              <w:t>69</w:t>
            </w:r>
          </w:p>
        </w:tc>
        <w:tc>
          <w:tcPr>
            <w:tcW w:w="1134" w:type="dxa"/>
            <w:vAlign w:val="center"/>
          </w:tcPr>
          <w:p w14:paraId="7D16EF44" w14:textId="77777777" w:rsidR="003960E3" w:rsidRPr="003960E3" w:rsidRDefault="003960E3" w:rsidP="00B7190B">
            <w:pPr>
              <w:jc w:val="center"/>
              <w:rPr>
                <w:rFonts w:ascii="Arial Narrow" w:hAnsi="Arial Narrow"/>
                <w:sz w:val="16"/>
                <w:szCs w:val="16"/>
              </w:rPr>
            </w:pPr>
            <w:r w:rsidRPr="003960E3">
              <w:rPr>
                <w:rFonts w:ascii="Arial Narrow" w:hAnsi="Arial Narrow" w:cs="Calibri"/>
                <w:sz w:val="16"/>
                <w:szCs w:val="16"/>
              </w:rPr>
              <w:t>69</w:t>
            </w:r>
          </w:p>
        </w:tc>
        <w:tc>
          <w:tcPr>
            <w:tcW w:w="993" w:type="dxa"/>
            <w:vAlign w:val="center"/>
          </w:tcPr>
          <w:p w14:paraId="73E60507" w14:textId="77777777" w:rsidR="003960E3" w:rsidRPr="003960E3" w:rsidRDefault="003960E3" w:rsidP="00B7190B">
            <w:pPr>
              <w:jc w:val="center"/>
              <w:rPr>
                <w:rFonts w:ascii="Arial Narrow" w:hAnsi="Arial Narrow"/>
                <w:sz w:val="16"/>
                <w:szCs w:val="16"/>
              </w:rPr>
            </w:pPr>
            <w:r w:rsidRPr="003960E3">
              <w:rPr>
                <w:rFonts w:ascii="Arial Narrow" w:hAnsi="Arial Narrow" w:cs="Calibri"/>
                <w:sz w:val="16"/>
                <w:szCs w:val="16"/>
              </w:rPr>
              <w:t>100,00%</w:t>
            </w:r>
          </w:p>
        </w:tc>
      </w:tr>
      <w:tr w:rsidR="003960E3" w:rsidRPr="003960E3" w14:paraId="52C3C3E3"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DAEEF3" w:themeFill="accent5" w:themeFillTint="33"/>
            <w:vAlign w:val="center"/>
            <w:hideMark/>
          </w:tcPr>
          <w:p w14:paraId="3516959B" w14:textId="77777777" w:rsidR="00EA40A0" w:rsidRPr="003960E3" w:rsidRDefault="00EA40A0" w:rsidP="00771316">
            <w:pPr>
              <w:rPr>
                <w:rFonts w:ascii="Arial Narrow" w:hAnsi="Arial Narrow" w:cs="Calibri"/>
                <w:b/>
                <w:bCs/>
                <w:sz w:val="16"/>
                <w:szCs w:val="16"/>
              </w:rPr>
            </w:pPr>
            <w:proofErr w:type="spellStart"/>
            <w:r w:rsidRPr="003960E3">
              <w:rPr>
                <w:rFonts w:ascii="Arial Narrow" w:hAnsi="Arial Narrow" w:cs="Calibri"/>
                <w:b/>
                <w:bCs/>
                <w:sz w:val="16"/>
                <w:szCs w:val="16"/>
              </w:rPr>
              <w:t>Penyediaan</w:t>
            </w:r>
            <w:proofErr w:type="spellEnd"/>
            <w:r w:rsidRPr="003960E3">
              <w:rPr>
                <w:rFonts w:ascii="Arial Narrow" w:hAnsi="Arial Narrow" w:cs="Calibri"/>
                <w:b/>
                <w:bCs/>
                <w:sz w:val="16"/>
                <w:szCs w:val="16"/>
              </w:rPr>
              <w:t xml:space="preserve"> Jasa </w:t>
            </w:r>
            <w:proofErr w:type="spellStart"/>
            <w:r w:rsidRPr="003960E3">
              <w:rPr>
                <w:rFonts w:ascii="Arial Narrow" w:hAnsi="Arial Narrow" w:cs="Calibri"/>
                <w:b/>
                <w:bCs/>
                <w:sz w:val="16"/>
                <w:szCs w:val="16"/>
              </w:rPr>
              <w:t>Penunjang</w:t>
            </w:r>
            <w:proofErr w:type="spellEnd"/>
            <w:r w:rsidRPr="003960E3">
              <w:rPr>
                <w:rFonts w:ascii="Arial Narrow" w:hAnsi="Arial Narrow" w:cs="Calibri"/>
                <w:b/>
                <w:bCs/>
                <w:sz w:val="16"/>
                <w:szCs w:val="16"/>
              </w:rPr>
              <w:t xml:space="preserve"> </w:t>
            </w:r>
            <w:proofErr w:type="spellStart"/>
            <w:r w:rsidRPr="003960E3">
              <w:rPr>
                <w:rFonts w:ascii="Arial Narrow" w:hAnsi="Arial Narrow" w:cs="Calibri"/>
                <w:b/>
                <w:bCs/>
                <w:sz w:val="16"/>
                <w:szCs w:val="16"/>
              </w:rPr>
              <w:t>Urusan</w:t>
            </w:r>
            <w:proofErr w:type="spellEnd"/>
            <w:r w:rsidRPr="003960E3">
              <w:rPr>
                <w:rFonts w:ascii="Arial Narrow" w:hAnsi="Arial Narrow" w:cs="Calibri"/>
                <w:b/>
                <w:bCs/>
                <w:sz w:val="16"/>
                <w:szCs w:val="16"/>
              </w:rPr>
              <w:t xml:space="preserve"> </w:t>
            </w:r>
            <w:proofErr w:type="spellStart"/>
            <w:r w:rsidRPr="003960E3">
              <w:rPr>
                <w:rFonts w:ascii="Arial Narrow" w:hAnsi="Arial Narrow" w:cs="Calibri"/>
                <w:b/>
                <w:bCs/>
                <w:sz w:val="16"/>
                <w:szCs w:val="16"/>
              </w:rPr>
              <w:t>Pemerintahan</w:t>
            </w:r>
            <w:proofErr w:type="spellEnd"/>
            <w:r w:rsidRPr="003960E3">
              <w:rPr>
                <w:rFonts w:ascii="Arial Narrow" w:hAnsi="Arial Narrow" w:cs="Calibri"/>
                <w:b/>
                <w:bCs/>
                <w:sz w:val="16"/>
                <w:szCs w:val="16"/>
              </w:rPr>
              <w:t xml:space="preserve"> Daerah</w:t>
            </w:r>
          </w:p>
        </w:tc>
        <w:tc>
          <w:tcPr>
            <w:tcW w:w="2410" w:type="dxa"/>
            <w:shd w:val="clear" w:color="auto" w:fill="DAEEF3" w:themeFill="accent5" w:themeFillTint="33"/>
            <w:vAlign w:val="center"/>
            <w:hideMark/>
          </w:tcPr>
          <w:p w14:paraId="3E763632" w14:textId="77777777" w:rsidR="00EA40A0" w:rsidRPr="003960E3" w:rsidRDefault="00EA40A0" w:rsidP="005C6976">
            <w:pPr>
              <w:rPr>
                <w:rFonts w:ascii="Arial Narrow" w:hAnsi="Arial Narrow" w:cs="Calibri"/>
                <w:sz w:val="16"/>
                <w:szCs w:val="16"/>
              </w:rPr>
            </w:pPr>
            <w:proofErr w:type="spellStart"/>
            <w:r w:rsidRPr="003960E3">
              <w:rPr>
                <w:rFonts w:ascii="Arial Narrow" w:hAnsi="Arial Narrow" w:cs="Calibri"/>
                <w:sz w:val="16"/>
                <w:szCs w:val="16"/>
              </w:rPr>
              <w:t>Terlaksananya</w:t>
            </w:r>
            <w:proofErr w:type="spellEnd"/>
            <w:r w:rsidRPr="003960E3">
              <w:rPr>
                <w:rFonts w:ascii="Arial Narrow" w:hAnsi="Arial Narrow" w:cs="Calibri"/>
                <w:sz w:val="16"/>
                <w:szCs w:val="16"/>
              </w:rPr>
              <w:t xml:space="preserve"> </w:t>
            </w:r>
            <w:proofErr w:type="spellStart"/>
            <w:r w:rsidRPr="003960E3">
              <w:rPr>
                <w:rFonts w:ascii="Arial Narrow" w:hAnsi="Arial Narrow" w:cs="Calibri"/>
                <w:sz w:val="16"/>
                <w:szCs w:val="16"/>
              </w:rPr>
              <w:t>Pengadministrasian</w:t>
            </w:r>
            <w:proofErr w:type="spellEnd"/>
            <w:r w:rsidRPr="003960E3">
              <w:rPr>
                <w:rFonts w:ascii="Arial Narrow" w:hAnsi="Arial Narrow" w:cs="Calibri"/>
                <w:sz w:val="16"/>
                <w:szCs w:val="16"/>
              </w:rPr>
              <w:t xml:space="preserve"> Umum (</w:t>
            </w:r>
            <w:proofErr w:type="spellStart"/>
            <w:r w:rsidRPr="003960E3">
              <w:rPr>
                <w:rFonts w:ascii="Arial Narrow" w:hAnsi="Arial Narrow" w:cs="Calibri"/>
                <w:sz w:val="16"/>
                <w:szCs w:val="16"/>
              </w:rPr>
              <w:t>bulan</w:t>
            </w:r>
            <w:proofErr w:type="spellEnd"/>
            <w:r w:rsidRPr="003960E3">
              <w:rPr>
                <w:rFonts w:ascii="Arial Narrow" w:hAnsi="Arial Narrow" w:cs="Calibri"/>
                <w:sz w:val="16"/>
                <w:szCs w:val="16"/>
              </w:rPr>
              <w:t>)</w:t>
            </w:r>
          </w:p>
        </w:tc>
        <w:tc>
          <w:tcPr>
            <w:tcW w:w="992" w:type="dxa"/>
            <w:shd w:val="clear" w:color="auto" w:fill="DAEEF3" w:themeFill="accent5" w:themeFillTint="33"/>
            <w:vAlign w:val="center"/>
          </w:tcPr>
          <w:p w14:paraId="580A02AA" w14:textId="77777777" w:rsidR="00EA40A0" w:rsidRPr="003960E3" w:rsidRDefault="00EA40A0" w:rsidP="003E0FA5">
            <w:pPr>
              <w:jc w:val="center"/>
              <w:rPr>
                <w:rFonts w:ascii="Arial Narrow" w:hAnsi="Arial Narrow"/>
                <w:sz w:val="16"/>
                <w:szCs w:val="16"/>
              </w:rPr>
            </w:pPr>
            <w:r w:rsidRPr="003960E3">
              <w:rPr>
                <w:rFonts w:ascii="Arial Narrow" w:hAnsi="Arial Narrow" w:cs="Calibri"/>
                <w:sz w:val="16"/>
                <w:szCs w:val="16"/>
              </w:rPr>
              <w:t>12</w:t>
            </w:r>
          </w:p>
        </w:tc>
        <w:tc>
          <w:tcPr>
            <w:tcW w:w="1134" w:type="dxa"/>
            <w:shd w:val="clear" w:color="auto" w:fill="DAEEF3" w:themeFill="accent5" w:themeFillTint="33"/>
            <w:vAlign w:val="center"/>
          </w:tcPr>
          <w:p w14:paraId="1315202F" w14:textId="77777777" w:rsidR="00EA40A0" w:rsidRPr="003960E3" w:rsidRDefault="00EA40A0" w:rsidP="003E0FA5">
            <w:pPr>
              <w:jc w:val="center"/>
              <w:rPr>
                <w:rFonts w:ascii="Arial Narrow" w:hAnsi="Arial Narrow"/>
                <w:sz w:val="16"/>
                <w:szCs w:val="16"/>
              </w:rPr>
            </w:pPr>
            <w:r w:rsidRPr="003960E3">
              <w:rPr>
                <w:rFonts w:ascii="Arial Narrow" w:hAnsi="Arial Narrow" w:cs="Calibri"/>
                <w:sz w:val="16"/>
                <w:szCs w:val="16"/>
              </w:rPr>
              <w:t>12</w:t>
            </w:r>
          </w:p>
        </w:tc>
        <w:tc>
          <w:tcPr>
            <w:tcW w:w="993" w:type="dxa"/>
            <w:shd w:val="clear" w:color="auto" w:fill="DAEEF3" w:themeFill="accent5" w:themeFillTint="33"/>
            <w:vAlign w:val="center"/>
          </w:tcPr>
          <w:p w14:paraId="2C80582F" w14:textId="77777777" w:rsidR="00EA40A0" w:rsidRPr="003960E3" w:rsidRDefault="00EA40A0" w:rsidP="003E0FA5">
            <w:pPr>
              <w:jc w:val="center"/>
              <w:rPr>
                <w:rFonts w:ascii="Arial Narrow" w:hAnsi="Arial Narrow"/>
                <w:sz w:val="16"/>
                <w:szCs w:val="16"/>
              </w:rPr>
            </w:pPr>
            <w:r w:rsidRPr="003960E3">
              <w:rPr>
                <w:rFonts w:ascii="Arial Narrow" w:hAnsi="Arial Narrow" w:cs="Calibri"/>
                <w:sz w:val="16"/>
                <w:szCs w:val="16"/>
              </w:rPr>
              <w:t>100,00%</w:t>
            </w:r>
          </w:p>
        </w:tc>
      </w:tr>
      <w:tr w:rsidR="008C053F" w:rsidRPr="008C053F" w14:paraId="09D2A08F"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3"/>
        </w:trPr>
        <w:tc>
          <w:tcPr>
            <w:tcW w:w="3397" w:type="dxa"/>
            <w:shd w:val="clear" w:color="auto" w:fill="auto"/>
            <w:vAlign w:val="center"/>
            <w:hideMark/>
          </w:tcPr>
          <w:p w14:paraId="1C5286C5" w14:textId="77777777" w:rsidR="00EA40A0" w:rsidRPr="008C053F" w:rsidRDefault="00EA40A0" w:rsidP="00771316">
            <w:pPr>
              <w:rPr>
                <w:rFonts w:ascii="Arial Narrow" w:hAnsi="Arial Narrow" w:cs="Calibri"/>
                <w:sz w:val="16"/>
                <w:szCs w:val="16"/>
              </w:rPr>
            </w:pPr>
            <w:proofErr w:type="spellStart"/>
            <w:r w:rsidRPr="008C053F">
              <w:rPr>
                <w:rFonts w:ascii="Arial Narrow" w:hAnsi="Arial Narrow" w:cs="Calibri"/>
                <w:sz w:val="16"/>
                <w:szCs w:val="16"/>
              </w:rPr>
              <w:t>Penyediaan</w:t>
            </w:r>
            <w:proofErr w:type="spellEnd"/>
            <w:r w:rsidRPr="008C053F">
              <w:rPr>
                <w:rFonts w:ascii="Arial Narrow" w:hAnsi="Arial Narrow" w:cs="Calibri"/>
                <w:sz w:val="16"/>
                <w:szCs w:val="16"/>
              </w:rPr>
              <w:t xml:space="preserve"> Jasa </w:t>
            </w:r>
            <w:proofErr w:type="spellStart"/>
            <w:r w:rsidRPr="008C053F">
              <w:rPr>
                <w:rFonts w:ascii="Arial Narrow" w:hAnsi="Arial Narrow" w:cs="Calibri"/>
                <w:sz w:val="16"/>
                <w:szCs w:val="16"/>
              </w:rPr>
              <w:t>Komunikasi</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Sumber</w:t>
            </w:r>
            <w:proofErr w:type="spellEnd"/>
            <w:r w:rsidRPr="008C053F">
              <w:rPr>
                <w:rFonts w:ascii="Arial Narrow" w:hAnsi="Arial Narrow" w:cs="Calibri"/>
                <w:sz w:val="16"/>
                <w:szCs w:val="16"/>
              </w:rPr>
              <w:t xml:space="preserve"> Daya Air dan Listrik</w:t>
            </w:r>
          </w:p>
        </w:tc>
        <w:tc>
          <w:tcPr>
            <w:tcW w:w="2410" w:type="dxa"/>
            <w:shd w:val="clear" w:color="auto" w:fill="auto"/>
            <w:vAlign w:val="center"/>
            <w:hideMark/>
          </w:tcPr>
          <w:p w14:paraId="2508E1B9" w14:textId="761F6459" w:rsidR="00EA40A0" w:rsidRPr="008C053F" w:rsidRDefault="008C053F" w:rsidP="00771316">
            <w:pPr>
              <w:rPr>
                <w:rFonts w:ascii="Arial Narrow" w:hAnsi="Arial Narrow" w:cs="Calibri"/>
                <w:sz w:val="16"/>
                <w:szCs w:val="16"/>
              </w:rPr>
            </w:pPr>
            <w:proofErr w:type="spellStart"/>
            <w:r w:rsidRPr="008C053F">
              <w:rPr>
                <w:rFonts w:ascii="Arial Narrow" w:hAnsi="Arial Narrow" w:cs="Calibri"/>
                <w:sz w:val="16"/>
                <w:szCs w:val="16"/>
              </w:rPr>
              <w:t>Jumlah</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Laporan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Penyediaan</w:t>
            </w:r>
            <w:proofErr w:type="spellEnd"/>
            <w:r w:rsidRPr="008C053F">
              <w:rPr>
                <w:rFonts w:ascii="Arial Narrow" w:hAnsi="Arial Narrow" w:cs="Calibri"/>
                <w:sz w:val="16"/>
                <w:szCs w:val="16"/>
              </w:rPr>
              <w:t xml:space="preserve"> Jasa </w:t>
            </w:r>
            <w:proofErr w:type="spellStart"/>
            <w:r w:rsidRPr="008C053F">
              <w:rPr>
                <w:rFonts w:ascii="Arial Narrow" w:hAnsi="Arial Narrow" w:cs="Calibri"/>
                <w:sz w:val="16"/>
                <w:szCs w:val="16"/>
              </w:rPr>
              <w:t>Komunikasi</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Sumberdaya</w:t>
            </w:r>
            <w:proofErr w:type="spellEnd"/>
            <w:r w:rsidRPr="008C053F">
              <w:rPr>
                <w:rFonts w:ascii="Arial Narrow" w:hAnsi="Arial Narrow" w:cs="Calibri"/>
                <w:sz w:val="16"/>
                <w:szCs w:val="16"/>
              </w:rPr>
              <w:t xml:space="preserve"> Air dan Listrik Yang </w:t>
            </w:r>
            <w:proofErr w:type="spellStart"/>
            <w:r w:rsidRPr="008C053F">
              <w:rPr>
                <w:rFonts w:ascii="Arial Narrow" w:hAnsi="Arial Narrow" w:cs="Calibri"/>
                <w:sz w:val="16"/>
                <w:szCs w:val="16"/>
              </w:rPr>
              <w:t>Disediakan</w:t>
            </w:r>
            <w:proofErr w:type="spellEnd"/>
            <w:r w:rsidR="00EA40A0" w:rsidRPr="008C053F">
              <w:rPr>
                <w:rFonts w:ascii="Arial Narrow" w:hAnsi="Arial Narrow" w:cs="Calibri"/>
                <w:sz w:val="16"/>
                <w:szCs w:val="16"/>
              </w:rPr>
              <w:t xml:space="preserve"> (</w:t>
            </w:r>
            <w:proofErr w:type="spellStart"/>
            <w:r w:rsidR="00EA40A0" w:rsidRPr="008C053F">
              <w:rPr>
                <w:rFonts w:ascii="Arial Narrow" w:hAnsi="Arial Narrow" w:cs="Calibri"/>
                <w:sz w:val="16"/>
                <w:szCs w:val="16"/>
              </w:rPr>
              <w:t>Laporan</w:t>
            </w:r>
            <w:proofErr w:type="spellEnd"/>
            <w:r w:rsidR="00EA40A0" w:rsidRPr="008C053F">
              <w:rPr>
                <w:rFonts w:ascii="Arial Narrow" w:hAnsi="Arial Narrow" w:cs="Calibri"/>
                <w:sz w:val="16"/>
                <w:szCs w:val="16"/>
              </w:rPr>
              <w:t>)</w:t>
            </w:r>
          </w:p>
        </w:tc>
        <w:tc>
          <w:tcPr>
            <w:tcW w:w="992" w:type="dxa"/>
            <w:vAlign w:val="center"/>
          </w:tcPr>
          <w:p w14:paraId="60C84BD9"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12</w:t>
            </w:r>
          </w:p>
        </w:tc>
        <w:tc>
          <w:tcPr>
            <w:tcW w:w="1134" w:type="dxa"/>
            <w:vAlign w:val="center"/>
          </w:tcPr>
          <w:p w14:paraId="7F12B545"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12</w:t>
            </w:r>
          </w:p>
        </w:tc>
        <w:tc>
          <w:tcPr>
            <w:tcW w:w="993" w:type="dxa"/>
            <w:vAlign w:val="center"/>
          </w:tcPr>
          <w:p w14:paraId="0BC1186C"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100,00%</w:t>
            </w:r>
          </w:p>
        </w:tc>
      </w:tr>
      <w:tr w:rsidR="008C053F" w:rsidRPr="008C053F" w14:paraId="2B44E045"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3397" w:type="dxa"/>
            <w:shd w:val="clear" w:color="auto" w:fill="auto"/>
            <w:vAlign w:val="center"/>
            <w:hideMark/>
          </w:tcPr>
          <w:p w14:paraId="70663FB3" w14:textId="77777777" w:rsidR="00EA40A0" w:rsidRPr="008C053F" w:rsidRDefault="00EA40A0" w:rsidP="00771316">
            <w:pPr>
              <w:rPr>
                <w:rFonts w:ascii="Arial Narrow" w:hAnsi="Arial Narrow" w:cs="Calibri"/>
                <w:sz w:val="16"/>
                <w:szCs w:val="16"/>
              </w:rPr>
            </w:pPr>
            <w:proofErr w:type="spellStart"/>
            <w:r w:rsidRPr="008C053F">
              <w:rPr>
                <w:rFonts w:ascii="Arial Narrow" w:hAnsi="Arial Narrow" w:cs="Calibri"/>
                <w:sz w:val="16"/>
                <w:szCs w:val="16"/>
              </w:rPr>
              <w:t>Penyediaan</w:t>
            </w:r>
            <w:proofErr w:type="spellEnd"/>
            <w:r w:rsidRPr="008C053F">
              <w:rPr>
                <w:rFonts w:ascii="Arial Narrow" w:hAnsi="Arial Narrow" w:cs="Calibri"/>
                <w:sz w:val="16"/>
                <w:szCs w:val="16"/>
              </w:rPr>
              <w:t xml:space="preserve"> Jasa </w:t>
            </w:r>
            <w:proofErr w:type="spellStart"/>
            <w:r w:rsidRPr="008C053F">
              <w:rPr>
                <w:rFonts w:ascii="Arial Narrow" w:hAnsi="Arial Narrow" w:cs="Calibri"/>
                <w:sz w:val="16"/>
                <w:szCs w:val="16"/>
              </w:rPr>
              <w:t>Peralatan</w:t>
            </w:r>
            <w:proofErr w:type="spellEnd"/>
            <w:r w:rsidRPr="008C053F">
              <w:rPr>
                <w:rFonts w:ascii="Arial Narrow" w:hAnsi="Arial Narrow" w:cs="Calibri"/>
                <w:sz w:val="16"/>
                <w:szCs w:val="16"/>
              </w:rPr>
              <w:t xml:space="preserve"> dan </w:t>
            </w:r>
            <w:proofErr w:type="spellStart"/>
            <w:r w:rsidRPr="008C053F">
              <w:rPr>
                <w:rFonts w:ascii="Arial Narrow" w:hAnsi="Arial Narrow" w:cs="Calibri"/>
                <w:sz w:val="16"/>
                <w:szCs w:val="16"/>
              </w:rPr>
              <w:t>Perlengkapan</w:t>
            </w:r>
            <w:proofErr w:type="spellEnd"/>
            <w:r w:rsidRPr="008C053F">
              <w:rPr>
                <w:rFonts w:ascii="Arial Narrow" w:hAnsi="Arial Narrow" w:cs="Calibri"/>
                <w:sz w:val="16"/>
                <w:szCs w:val="16"/>
              </w:rPr>
              <w:t xml:space="preserve"> Kantor</w:t>
            </w:r>
          </w:p>
        </w:tc>
        <w:tc>
          <w:tcPr>
            <w:tcW w:w="2410" w:type="dxa"/>
            <w:shd w:val="clear" w:color="auto" w:fill="auto"/>
            <w:vAlign w:val="center"/>
            <w:hideMark/>
          </w:tcPr>
          <w:p w14:paraId="1DA6A73F" w14:textId="4403996B" w:rsidR="00EA40A0" w:rsidRPr="008C053F" w:rsidRDefault="00EA40A0" w:rsidP="00771316">
            <w:pPr>
              <w:rPr>
                <w:rFonts w:ascii="Arial Narrow" w:hAnsi="Arial Narrow" w:cs="Calibri"/>
                <w:sz w:val="16"/>
                <w:szCs w:val="16"/>
              </w:rPr>
            </w:pPr>
            <w:proofErr w:type="spellStart"/>
            <w:r w:rsidRPr="008C053F">
              <w:rPr>
                <w:rFonts w:ascii="Arial Narrow" w:hAnsi="Arial Narrow" w:cs="Calibri"/>
                <w:sz w:val="16"/>
                <w:szCs w:val="16"/>
              </w:rPr>
              <w:t>Jumlah</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Laporan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Penyediaan</w:t>
            </w:r>
            <w:proofErr w:type="spellEnd"/>
            <w:r w:rsidRPr="008C053F">
              <w:rPr>
                <w:rFonts w:ascii="Arial Narrow" w:hAnsi="Arial Narrow" w:cs="Calibri"/>
                <w:sz w:val="16"/>
                <w:szCs w:val="16"/>
              </w:rPr>
              <w:t xml:space="preserve"> Jasa </w:t>
            </w:r>
            <w:proofErr w:type="spellStart"/>
            <w:r w:rsidRPr="008C053F">
              <w:rPr>
                <w:rFonts w:ascii="Arial Narrow" w:hAnsi="Arial Narrow" w:cs="Calibri"/>
                <w:sz w:val="16"/>
                <w:szCs w:val="16"/>
              </w:rPr>
              <w:t>Peralatan</w:t>
            </w:r>
            <w:proofErr w:type="spellEnd"/>
            <w:r w:rsidRPr="008C053F">
              <w:rPr>
                <w:rFonts w:ascii="Arial Narrow" w:hAnsi="Arial Narrow" w:cs="Calibri"/>
                <w:sz w:val="16"/>
                <w:szCs w:val="16"/>
              </w:rPr>
              <w:t xml:space="preserve"> dan </w:t>
            </w:r>
            <w:proofErr w:type="spellStart"/>
            <w:r w:rsidRPr="008C053F">
              <w:rPr>
                <w:rFonts w:ascii="Arial Narrow" w:hAnsi="Arial Narrow" w:cs="Calibri"/>
                <w:sz w:val="16"/>
                <w:szCs w:val="16"/>
              </w:rPr>
              <w:t>Perlengkapan</w:t>
            </w:r>
            <w:proofErr w:type="spellEnd"/>
            <w:r w:rsidRPr="008C053F">
              <w:rPr>
                <w:rFonts w:ascii="Arial Narrow" w:hAnsi="Arial Narrow" w:cs="Calibri"/>
                <w:sz w:val="16"/>
                <w:szCs w:val="16"/>
              </w:rPr>
              <w:t xml:space="preserve"> Kantor yang </w:t>
            </w:r>
            <w:proofErr w:type="spellStart"/>
            <w:r w:rsidRPr="008C053F">
              <w:rPr>
                <w:rFonts w:ascii="Arial Narrow" w:hAnsi="Arial Narrow" w:cs="Calibri"/>
                <w:sz w:val="16"/>
                <w:szCs w:val="16"/>
              </w:rPr>
              <w:t>Disediakan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Laporan</w:t>
            </w:r>
            <w:proofErr w:type="spellEnd"/>
            <w:r w:rsidRPr="008C053F">
              <w:rPr>
                <w:rFonts w:ascii="Arial Narrow" w:hAnsi="Arial Narrow" w:cs="Calibri"/>
                <w:sz w:val="16"/>
                <w:szCs w:val="16"/>
              </w:rPr>
              <w:t>)</w:t>
            </w:r>
          </w:p>
        </w:tc>
        <w:tc>
          <w:tcPr>
            <w:tcW w:w="992" w:type="dxa"/>
            <w:vAlign w:val="center"/>
          </w:tcPr>
          <w:p w14:paraId="1D6AE10C" w14:textId="48FB7458" w:rsidR="00EA40A0" w:rsidRPr="008C053F" w:rsidRDefault="008C053F" w:rsidP="00771316">
            <w:pPr>
              <w:jc w:val="center"/>
              <w:rPr>
                <w:rFonts w:ascii="Arial Narrow" w:hAnsi="Arial Narrow"/>
                <w:sz w:val="16"/>
                <w:szCs w:val="16"/>
              </w:rPr>
            </w:pPr>
            <w:r>
              <w:rPr>
                <w:rFonts w:ascii="Arial Narrow" w:hAnsi="Arial Narrow" w:cs="Calibri"/>
                <w:sz w:val="16"/>
                <w:szCs w:val="16"/>
              </w:rPr>
              <w:t>12</w:t>
            </w:r>
          </w:p>
        </w:tc>
        <w:tc>
          <w:tcPr>
            <w:tcW w:w="1134" w:type="dxa"/>
            <w:vAlign w:val="center"/>
          </w:tcPr>
          <w:p w14:paraId="284855F0" w14:textId="5822A43D" w:rsidR="00EA40A0" w:rsidRPr="008C053F" w:rsidRDefault="008C053F" w:rsidP="00771316">
            <w:pPr>
              <w:jc w:val="center"/>
              <w:rPr>
                <w:rFonts w:ascii="Arial Narrow" w:hAnsi="Arial Narrow"/>
                <w:sz w:val="16"/>
                <w:szCs w:val="16"/>
              </w:rPr>
            </w:pPr>
            <w:r>
              <w:rPr>
                <w:rFonts w:ascii="Arial Narrow" w:hAnsi="Arial Narrow" w:cs="Calibri"/>
                <w:sz w:val="16"/>
                <w:szCs w:val="16"/>
              </w:rPr>
              <w:t>12</w:t>
            </w:r>
          </w:p>
        </w:tc>
        <w:tc>
          <w:tcPr>
            <w:tcW w:w="993" w:type="dxa"/>
            <w:vAlign w:val="center"/>
          </w:tcPr>
          <w:p w14:paraId="7A15A416"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100,00%</w:t>
            </w:r>
          </w:p>
        </w:tc>
      </w:tr>
      <w:tr w:rsidR="008C053F" w:rsidRPr="008C053F" w14:paraId="28C44D5C"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2"/>
        </w:trPr>
        <w:tc>
          <w:tcPr>
            <w:tcW w:w="3397" w:type="dxa"/>
            <w:shd w:val="clear" w:color="auto" w:fill="auto"/>
            <w:vAlign w:val="center"/>
            <w:hideMark/>
          </w:tcPr>
          <w:p w14:paraId="0C5C8FB6" w14:textId="77777777" w:rsidR="00EA40A0" w:rsidRPr="008C053F" w:rsidRDefault="00EA40A0" w:rsidP="00771316">
            <w:pPr>
              <w:rPr>
                <w:rFonts w:ascii="Arial Narrow" w:hAnsi="Arial Narrow" w:cs="Calibri"/>
                <w:sz w:val="16"/>
                <w:szCs w:val="16"/>
              </w:rPr>
            </w:pPr>
            <w:proofErr w:type="spellStart"/>
            <w:r w:rsidRPr="008C053F">
              <w:rPr>
                <w:rFonts w:ascii="Arial Narrow" w:hAnsi="Arial Narrow" w:cs="Calibri"/>
                <w:sz w:val="16"/>
                <w:szCs w:val="16"/>
              </w:rPr>
              <w:t>Penyediaan</w:t>
            </w:r>
            <w:proofErr w:type="spellEnd"/>
            <w:r w:rsidRPr="008C053F">
              <w:rPr>
                <w:rFonts w:ascii="Arial Narrow" w:hAnsi="Arial Narrow" w:cs="Calibri"/>
                <w:sz w:val="16"/>
                <w:szCs w:val="16"/>
              </w:rPr>
              <w:t xml:space="preserve"> Jasa </w:t>
            </w:r>
            <w:proofErr w:type="spellStart"/>
            <w:r w:rsidRPr="008C053F">
              <w:rPr>
                <w:rFonts w:ascii="Arial Narrow" w:hAnsi="Arial Narrow" w:cs="Calibri"/>
                <w:sz w:val="16"/>
                <w:szCs w:val="16"/>
              </w:rPr>
              <w:t>Pelayanan</w:t>
            </w:r>
            <w:proofErr w:type="spellEnd"/>
            <w:r w:rsidRPr="008C053F">
              <w:rPr>
                <w:rFonts w:ascii="Arial Narrow" w:hAnsi="Arial Narrow" w:cs="Calibri"/>
                <w:sz w:val="16"/>
                <w:szCs w:val="16"/>
              </w:rPr>
              <w:t xml:space="preserve"> Umum Kantor</w:t>
            </w:r>
          </w:p>
        </w:tc>
        <w:tc>
          <w:tcPr>
            <w:tcW w:w="2410" w:type="dxa"/>
            <w:shd w:val="clear" w:color="auto" w:fill="auto"/>
            <w:vAlign w:val="center"/>
            <w:hideMark/>
          </w:tcPr>
          <w:p w14:paraId="5601E805" w14:textId="6C074BC7" w:rsidR="00EA40A0" w:rsidRPr="008C053F" w:rsidRDefault="00EA40A0" w:rsidP="00771316">
            <w:pPr>
              <w:rPr>
                <w:rFonts w:ascii="Arial Narrow" w:hAnsi="Arial Narrow" w:cs="Calibri"/>
                <w:sz w:val="16"/>
                <w:szCs w:val="16"/>
              </w:rPr>
            </w:pPr>
            <w:proofErr w:type="spellStart"/>
            <w:r w:rsidRPr="008C053F">
              <w:rPr>
                <w:rFonts w:ascii="Arial Narrow" w:hAnsi="Arial Narrow" w:cs="Calibri"/>
                <w:sz w:val="16"/>
                <w:szCs w:val="16"/>
              </w:rPr>
              <w:t>Jumlah</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Laporan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Penyediaan</w:t>
            </w:r>
            <w:proofErr w:type="spellEnd"/>
            <w:r w:rsidRPr="008C053F">
              <w:rPr>
                <w:rFonts w:ascii="Arial Narrow" w:hAnsi="Arial Narrow" w:cs="Calibri"/>
                <w:sz w:val="16"/>
                <w:szCs w:val="16"/>
              </w:rPr>
              <w:t xml:space="preserve"> Jasa </w:t>
            </w:r>
            <w:proofErr w:type="spellStart"/>
            <w:r w:rsidRPr="008C053F">
              <w:rPr>
                <w:rFonts w:ascii="Arial Narrow" w:hAnsi="Arial Narrow" w:cs="Calibri"/>
                <w:sz w:val="16"/>
                <w:szCs w:val="16"/>
              </w:rPr>
              <w:t>Pelayanan</w:t>
            </w:r>
            <w:proofErr w:type="spellEnd"/>
            <w:r w:rsidRPr="008C053F">
              <w:rPr>
                <w:rFonts w:ascii="Arial Narrow" w:hAnsi="Arial Narrow" w:cs="Calibri"/>
                <w:sz w:val="16"/>
                <w:szCs w:val="16"/>
              </w:rPr>
              <w:t xml:space="preserve"> Umum Kantor yang </w:t>
            </w:r>
            <w:proofErr w:type="spellStart"/>
            <w:r w:rsidRPr="008C053F">
              <w:rPr>
                <w:rFonts w:ascii="Arial Narrow" w:hAnsi="Arial Narrow" w:cs="Calibri"/>
                <w:sz w:val="16"/>
                <w:szCs w:val="16"/>
              </w:rPr>
              <w:t>Disediakan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Laporan</w:t>
            </w:r>
            <w:proofErr w:type="spellEnd"/>
            <w:r w:rsidRPr="008C053F">
              <w:rPr>
                <w:rFonts w:ascii="Arial Narrow" w:hAnsi="Arial Narrow" w:cs="Calibri"/>
                <w:sz w:val="16"/>
                <w:szCs w:val="16"/>
              </w:rPr>
              <w:t>)</w:t>
            </w:r>
          </w:p>
        </w:tc>
        <w:tc>
          <w:tcPr>
            <w:tcW w:w="992" w:type="dxa"/>
            <w:vAlign w:val="center"/>
          </w:tcPr>
          <w:p w14:paraId="222EFCC8"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12</w:t>
            </w:r>
          </w:p>
        </w:tc>
        <w:tc>
          <w:tcPr>
            <w:tcW w:w="1134" w:type="dxa"/>
            <w:vAlign w:val="center"/>
          </w:tcPr>
          <w:p w14:paraId="7FA44CE2" w14:textId="17798C81" w:rsidR="00EA40A0" w:rsidRPr="008C053F" w:rsidRDefault="008C053F" w:rsidP="00771316">
            <w:pPr>
              <w:jc w:val="center"/>
              <w:rPr>
                <w:rFonts w:ascii="Arial Narrow" w:hAnsi="Arial Narrow"/>
                <w:sz w:val="16"/>
                <w:szCs w:val="16"/>
              </w:rPr>
            </w:pPr>
            <w:r>
              <w:rPr>
                <w:rFonts w:ascii="Arial Narrow" w:hAnsi="Arial Narrow" w:cs="Calibri"/>
                <w:sz w:val="16"/>
                <w:szCs w:val="16"/>
              </w:rPr>
              <w:t>12</w:t>
            </w:r>
          </w:p>
        </w:tc>
        <w:tc>
          <w:tcPr>
            <w:tcW w:w="993" w:type="dxa"/>
            <w:vAlign w:val="center"/>
          </w:tcPr>
          <w:p w14:paraId="5D267E33" w14:textId="5598356E" w:rsidR="00EA40A0" w:rsidRPr="008C053F" w:rsidRDefault="008C053F" w:rsidP="00771316">
            <w:pPr>
              <w:jc w:val="center"/>
              <w:rPr>
                <w:rFonts w:ascii="Arial Narrow" w:hAnsi="Arial Narrow"/>
                <w:sz w:val="16"/>
                <w:szCs w:val="16"/>
              </w:rPr>
            </w:pPr>
            <w:r w:rsidRPr="008C053F">
              <w:rPr>
                <w:rFonts w:ascii="Arial Narrow" w:hAnsi="Arial Narrow" w:cs="Calibri"/>
                <w:sz w:val="16"/>
                <w:szCs w:val="16"/>
              </w:rPr>
              <w:t>100,00%</w:t>
            </w:r>
          </w:p>
        </w:tc>
      </w:tr>
      <w:tr w:rsidR="008C053F" w:rsidRPr="008C053F" w14:paraId="3D1A27F6"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DAEEF3" w:themeFill="accent5" w:themeFillTint="33"/>
            <w:vAlign w:val="center"/>
            <w:hideMark/>
          </w:tcPr>
          <w:p w14:paraId="0DD88C4E" w14:textId="77777777" w:rsidR="00EA40A0" w:rsidRPr="008C053F" w:rsidRDefault="00EA40A0" w:rsidP="00771316">
            <w:pPr>
              <w:rPr>
                <w:rFonts w:ascii="Arial Narrow" w:hAnsi="Arial Narrow" w:cs="Calibri"/>
                <w:b/>
                <w:bCs/>
                <w:sz w:val="16"/>
                <w:szCs w:val="16"/>
              </w:rPr>
            </w:pPr>
            <w:proofErr w:type="spellStart"/>
            <w:r w:rsidRPr="008C053F">
              <w:rPr>
                <w:rFonts w:ascii="Arial Narrow" w:hAnsi="Arial Narrow" w:cs="Calibri"/>
                <w:b/>
                <w:bCs/>
                <w:sz w:val="16"/>
                <w:szCs w:val="16"/>
              </w:rPr>
              <w:t>Pemeliharaan</w:t>
            </w:r>
            <w:proofErr w:type="spellEnd"/>
            <w:r w:rsidRPr="008C053F">
              <w:rPr>
                <w:rFonts w:ascii="Arial Narrow" w:hAnsi="Arial Narrow" w:cs="Calibri"/>
                <w:b/>
                <w:bCs/>
                <w:sz w:val="16"/>
                <w:szCs w:val="16"/>
              </w:rPr>
              <w:t xml:space="preserve"> Barang Milik Daerah </w:t>
            </w:r>
            <w:proofErr w:type="spellStart"/>
            <w:r w:rsidRPr="008C053F">
              <w:rPr>
                <w:rFonts w:ascii="Arial Narrow" w:hAnsi="Arial Narrow" w:cs="Calibri"/>
                <w:b/>
                <w:bCs/>
                <w:sz w:val="16"/>
                <w:szCs w:val="16"/>
              </w:rPr>
              <w:t>Penunjang</w:t>
            </w:r>
            <w:proofErr w:type="spellEnd"/>
            <w:r w:rsidRPr="008C053F">
              <w:rPr>
                <w:rFonts w:ascii="Arial Narrow" w:hAnsi="Arial Narrow" w:cs="Calibri"/>
                <w:b/>
                <w:bCs/>
                <w:sz w:val="16"/>
                <w:szCs w:val="16"/>
              </w:rPr>
              <w:t xml:space="preserve"> </w:t>
            </w:r>
            <w:proofErr w:type="spellStart"/>
            <w:r w:rsidRPr="008C053F">
              <w:rPr>
                <w:rFonts w:ascii="Arial Narrow" w:hAnsi="Arial Narrow" w:cs="Calibri"/>
                <w:b/>
                <w:bCs/>
                <w:sz w:val="16"/>
                <w:szCs w:val="16"/>
              </w:rPr>
              <w:t>Urusan</w:t>
            </w:r>
            <w:proofErr w:type="spellEnd"/>
            <w:r w:rsidRPr="008C053F">
              <w:rPr>
                <w:rFonts w:ascii="Arial Narrow" w:hAnsi="Arial Narrow" w:cs="Calibri"/>
                <w:b/>
                <w:bCs/>
                <w:sz w:val="16"/>
                <w:szCs w:val="16"/>
              </w:rPr>
              <w:t xml:space="preserve"> </w:t>
            </w:r>
            <w:proofErr w:type="spellStart"/>
            <w:r w:rsidRPr="008C053F">
              <w:rPr>
                <w:rFonts w:ascii="Arial Narrow" w:hAnsi="Arial Narrow" w:cs="Calibri"/>
                <w:b/>
                <w:bCs/>
                <w:sz w:val="16"/>
                <w:szCs w:val="16"/>
              </w:rPr>
              <w:t>Pemerintahan</w:t>
            </w:r>
            <w:proofErr w:type="spellEnd"/>
            <w:r w:rsidRPr="008C053F">
              <w:rPr>
                <w:rFonts w:ascii="Arial Narrow" w:hAnsi="Arial Narrow" w:cs="Calibri"/>
                <w:b/>
                <w:bCs/>
                <w:sz w:val="16"/>
                <w:szCs w:val="16"/>
              </w:rPr>
              <w:t xml:space="preserve"> Daerah</w:t>
            </w:r>
          </w:p>
        </w:tc>
        <w:tc>
          <w:tcPr>
            <w:tcW w:w="2410" w:type="dxa"/>
            <w:shd w:val="clear" w:color="auto" w:fill="DAEEF3" w:themeFill="accent5" w:themeFillTint="33"/>
            <w:vAlign w:val="center"/>
            <w:hideMark/>
          </w:tcPr>
          <w:p w14:paraId="478B438F" w14:textId="3AD66E6F" w:rsidR="00EA40A0" w:rsidRPr="008C053F" w:rsidRDefault="008C053F" w:rsidP="00771316">
            <w:pPr>
              <w:rPr>
                <w:rFonts w:ascii="Arial Narrow" w:hAnsi="Arial Narrow" w:cs="Calibri"/>
                <w:sz w:val="16"/>
                <w:szCs w:val="16"/>
              </w:rPr>
            </w:pPr>
            <w:proofErr w:type="spellStart"/>
            <w:r w:rsidRPr="008C053F">
              <w:rPr>
                <w:rFonts w:ascii="Arial Narrow" w:hAnsi="Arial Narrow" w:cs="Calibri"/>
                <w:sz w:val="16"/>
                <w:szCs w:val="16"/>
              </w:rPr>
              <w:t>Terlaksananya</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Pemeliharaan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Kendaraan</w:t>
            </w:r>
            <w:proofErr w:type="spellEnd"/>
            <w:r w:rsidRPr="008C053F">
              <w:rPr>
                <w:rFonts w:ascii="Arial Narrow" w:hAnsi="Arial Narrow" w:cs="Calibri"/>
                <w:sz w:val="16"/>
                <w:szCs w:val="16"/>
              </w:rPr>
              <w:t xml:space="preserve"> Dinas dan Gedung Kantor</w:t>
            </w:r>
            <w:r>
              <w:rPr>
                <w:rFonts w:ascii="Arial Narrow" w:hAnsi="Arial Narrow" w:cs="Calibri"/>
                <w:sz w:val="16"/>
                <w:szCs w:val="16"/>
              </w:rPr>
              <w:t xml:space="preserve"> (</w:t>
            </w:r>
            <w:proofErr w:type="spellStart"/>
            <w:r>
              <w:rPr>
                <w:rFonts w:ascii="Arial Narrow" w:hAnsi="Arial Narrow" w:cs="Calibri"/>
                <w:sz w:val="16"/>
                <w:szCs w:val="16"/>
              </w:rPr>
              <w:t>bulan</w:t>
            </w:r>
            <w:proofErr w:type="spellEnd"/>
            <w:r>
              <w:rPr>
                <w:rFonts w:ascii="Arial Narrow" w:hAnsi="Arial Narrow" w:cs="Calibri"/>
                <w:sz w:val="16"/>
                <w:szCs w:val="16"/>
              </w:rPr>
              <w:t>)</w:t>
            </w:r>
          </w:p>
        </w:tc>
        <w:tc>
          <w:tcPr>
            <w:tcW w:w="992" w:type="dxa"/>
            <w:shd w:val="clear" w:color="auto" w:fill="DAEEF3" w:themeFill="accent5" w:themeFillTint="33"/>
            <w:vAlign w:val="center"/>
          </w:tcPr>
          <w:p w14:paraId="44AB99C5" w14:textId="77777777" w:rsidR="00EA40A0" w:rsidRPr="008C053F" w:rsidRDefault="00EA40A0" w:rsidP="00771316">
            <w:pPr>
              <w:jc w:val="center"/>
              <w:rPr>
                <w:rFonts w:ascii="Arial Narrow" w:hAnsi="Arial Narrow" w:cs="Calibri"/>
                <w:sz w:val="16"/>
                <w:szCs w:val="16"/>
              </w:rPr>
            </w:pPr>
            <w:r w:rsidRPr="008C053F">
              <w:rPr>
                <w:rFonts w:ascii="Arial Narrow" w:hAnsi="Arial Narrow" w:cs="Calibri"/>
                <w:sz w:val="16"/>
                <w:szCs w:val="16"/>
              </w:rPr>
              <w:t>12</w:t>
            </w:r>
          </w:p>
        </w:tc>
        <w:tc>
          <w:tcPr>
            <w:tcW w:w="1134" w:type="dxa"/>
            <w:shd w:val="clear" w:color="auto" w:fill="DAEEF3" w:themeFill="accent5" w:themeFillTint="33"/>
            <w:vAlign w:val="center"/>
          </w:tcPr>
          <w:p w14:paraId="0636E5B9" w14:textId="77777777" w:rsidR="00EA40A0" w:rsidRPr="008C053F" w:rsidRDefault="00EA40A0" w:rsidP="00EA40A0">
            <w:pPr>
              <w:jc w:val="center"/>
              <w:rPr>
                <w:rFonts w:ascii="Arial Narrow" w:hAnsi="Arial Narrow" w:cs="Calibri"/>
                <w:sz w:val="16"/>
                <w:szCs w:val="16"/>
              </w:rPr>
            </w:pPr>
            <w:r w:rsidRPr="008C053F">
              <w:rPr>
                <w:rFonts w:ascii="Arial Narrow" w:hAnsi="Arial Narrow" w:cs="Calibri"/>
                <w:sz w:val="16"/>
                <w:szCs w:val="16"/>
              </w:rPr>
              <w:t>12</w:t>
            </w:r>
          </w:p>
        </w:tc>
        <w:tc>
          <w:tcPr>
            <w:tcW w:w="993" w:type="dxa"/>
            <w:shd w:val="clear" w:color="auto" w:fill="DAEEF3" w:themeFill="accent5" w:themeFillTint="33"/>
            <w:vAlign w:val="center"/>
          </w:tcPr>
          <w:p w14:paraId="0317A4CE" w14:textId="77777777" w:rsidR="00EA40A0" w:rsidRPr="008C053F" w:rsidRDefault="00EA40A0" w:rsidP="00EA40A0">
            <w:pPr>
              <w:jc w:val="center"/>
              <w:rPr>
                <w:rFonts w:ascii="Arial Narrow" w:hAnsi="Arial Narrow" w:cs="Calibri"/>
                <w:sz w:val="16"/>
                <w:szCs w:val="16"/>
              </w:rPr>
            </w:pPr>
            <w:r w:rsidRPr="008C053F">
              <w:rPr>
                <w:rFonts w:ascii="Arial Narrow" w:hAnsi="Arial Narrow" w:cs="Calibri"/>
                <w:sz w:val="16"/>
                <w:szCs w:val="16"/>
              </w:rPr>
              <w:t>100,00%</w:t>
            </w:r>
          </w:p>
        </w:tc>
      </w:tr>
      <w:tr w:rsidR="008C053F" w:rsidRPr="008C053F" w14:paraId="10BC8FBE"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7"/>
        </w:trPr>
        <w:tc>
          <w:tcPr>
            <w:tcW w:w="3397" w:type="dxa"/>
            <w:shd w:val="clear" w:color="auto" w:fill="auto"/>
            <w:vAlign w:val="center"/>
            <w:hideMark/>
          </w:tcPr>
          <w:p w14:paraId="2F7BD9E5" w14:textId="77777777" w:rsidR="00EA40A0" w:rsidRPr="008C053F" w:rsidRDefault="00EA40A0" w:rsidP="00771316">
            <w:pPr>
              <w:rPr>
                <w:rFonts w:ascii="Arial Narrow" w:hAnsi="Arial Narrow" w:cs="Calibri"/>
                <w:sz w:val="16"/>
                <w:szCs w:val="16"/>
              </w:rPr>
            </w:pPr>
            <w:proofErr w:type="spellStart"/>
            <w:r w:rsidRPr="008C053F">
              <w:rPr>
                <w:rFonts w:ascii="Arial Narrow" w:hAnsi="Arial Narrow" w:cs="Calibri"/>
                <w:sz w:val="16"/>
                <w:szCs w:val="16"/>
              </w:rPr>
              <w:t>Penyediaan</w:t>
            </w:r>
            <w:proofErr w:type="spellEnd"/>
            <w:r w:rsidRPr="008C053F">
              <w:rPr>
                <w:rFonts w:ascii="Arial Narrow" w:hAnsi="Arial Narrow" w:cs="Calibri"/>
                <w:sz w:val="16"/>
                <w:szCs w:val="16"/>
              </w:rPr>
              <w:t xml:space="preserve"> Jasa </w:t>
            </w:r>
            <w:proofErr w:type="spellStart"/>
            <w:r w:rsidRPr="008C053F">
              <w:rPr>
                <w:rFonts w:ascii="Arial Narrow" w:hAnsi="Arial Narrow" w:cs="Calibri"/>
                <w:sz w:val="16"/>
                <w:szCs w:val="16"/>
              </w:rPr>
              <w:t>Pemeliharaan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Biaya</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Pemeliharaan</w:t>
            </w:r>
            <w:proofErr w:type="spellEnd"/>
            <w:r w:rsidRPr="008C053F">
              <w:rPr>
                <w:rFonts w:ascii="Arial Narrow" w:hAnsi="Arial Narrow" w:cs="Calibri"/>
                <w:sz w:val="16"/>
                <w:szCs w:val="16"/>
              </w:rPr>
              <w:t xml:space="preserve">, Pajak dan </w:t>
            </w:r>
            <w:proofErr w:type="spellStart"/>
            <w:r w:rsidRPr="008C053F">
              <w:rPr>
                <w:rFonts w:ascii="Arial Narrow" w:hAnsi="Arial Narrow" w:cs="Calibri"/>
                <w:sz w:val="16"/>
                <w:szCs w:val="16"/>
              </w:rPr>
              <w:t>Perizinan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Kendaraan</w:t>
            </w:r>
            <w:proofErr w:type="spellEnd"/>
            <w:r w:rsidRPr="008C053F">
              <w:rPr>
                <w:rFonts w:ascii="Arial Narrow" w:hAnsi="Arial Narrow" w:cs="Calibri"/>
                <w:sz w:val="16"/>
                <w:szCs w:val="16"/>
              </w:rPr>
              <w:t xml:space="preserve"> Dinas </w:t>
            </w:r>
            <w:proofErr w:type="spellStart"/>
            <w:r w:rsidRPr="008C053F">
              <w:rPr>
                <w:rFonts w:ascii="Arial Narrow" w:hAnsi="Arial Narrow" w:cs="Calibri"/>
                <w:sz w:val="16"/>
                <w:szCs w:val="16"/>
              </w:rPr>
              <w:t>Operasional</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atau</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Lapangan</w:t>
            </w:r>
            <w:proofErr w:type="spellEnd"/>
          </w:p>
        </w:tc>
        <w:tc>
          <w:tcPr>
            <w:tcW w:w="2410" w:type="dxa"/>
            <w:shd w:val="clear" w:color="auto" w:fill="auto"/>
            <w:vAlign w:val="center"/>
            <w:hideMark/>
          </w:tcPr>
          <w:p w14:paraId="3D62E249" w14:textId="77777777" w:rsidR="00EA40A0" w:rsidRPr="008C053F" w:rsidRDefault="00EA40A0" w:rsidP="00771316">
            <w:pPr>
              <w:rPr>
                <w:rFonts w:ascii="Arial Narrow" w:hAnsi="Arial Narrow" w:cs="Calibri"/>
                <w:sz w:val="16"/>
                <w:szCs w:val="16"/>
              </w:rPr>
            </w:pPr>
            <w:r w:rsidRPr="008C053F">
              <w:rPr>
                <w:rFonts w:ascii="Arial Narrow" w:hAnsi="Arial Narrow" w:cs="Calibri"/>
                <w:sz w:val="16"/>
                <w:szCs w:val="16"/>
              </w:rPr>
              <w:t>*</w:t>
            </w:r>
            <w:proofErr w:type="spellStart"/>
            <w:r w:rsidRPr="008C053F">
              <w:rPr>
                <w:rFonts w:ascii="Arial Narrow" w:hAnsi="Arial Narrow" w:cs="Calibri"/>
                <w:sz w:val="16"/>
                <w:szCs w:val="16"/>
              </w:rPr>
              <w:t>Jumlah</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Kendaraan</w:t>
            </w:r>
            <w:proofErr w:type="spellEnd"/>
            <w:r w:rsidRPr="008C053F">
              <w:rPr>
                <w:rFonts w:ascii="Arial Narrow" w:hAnsi="Arial Narrow" w:cs="Calibri"/>
                <w:sz w:val="16"/>
                <w:szCs w:val="16"/>
              </w:rPr>
              <w:t xml:space="preserve"> Dinas </w:t>
            </w:r>
            <w:proofErr w:type="spellStart"/>
            <w:r w:rsidRPr="008C053F">
              <w:rPr>
                <w:rFonts w:ascii="Arial Narrow" w:hAnsi="Arial Narrow" w:cs="Calibri"/>
                <w:sz w:val="16"/>
                <w:szCs w:val="16"/>
              </w:rPr>
              <w:t>Operasional</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atau</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Lapangan</w:t>
            </w:r>
            <w:proofErr w:type="spellEnd"/>
            <w:r w:rsidRPr="008C053F">
              <w:rPr>
                <w:rFonts w:ascii="Arial Narrow" w:hAnsi="Arial Narrow" w:cs="Calibri"/>
                <w:sz w:val="16"/>
                <w:szCs w:val="16"/>
              </w:rPr>
              <w:t xml:space="preserve"> yang </w:t>
            </w:r>
            <w:proofErr w:type="spellStart"/>
            <w:r w:rsidRPr="008C053F">
              <w:rPr>
                <w:rFonts w:ascii="Arial Narrow" w:hAnsi="Arial Narrow" w:cs="Calibri"/>
                <w:sz w:val="16"/>
                <w:szCs w:val="16"/>
              </w:rPr>
              <w:t>Dipelihara</w:t>
            </w:r>
            <w:proofErr w:type="spellEnd"/>
            <w:r w:rsidRPr="008C053F">
              <w:rPr>
                <w:rFonts w:ascii="Arial Narrow" w:hAnsi="Arial Narrow" w:cs="Calibri"/>
                <w:sz w:val="16"/>
                <w:szCs w:val="16"/>
              </w:rPr>
              <w:t xml:space="preserve"> dan </w:t>
            </w:r>
            <w:proofErr w:type="spellStart"/>
            <w:r w:rsidRPr="008C053F">
              <w:rPr>
                <w:rFonts w:ascii="Arial Narrow" w:hAnsi="Arial Narrow" w:cs="Calibri"/>
                <w:sz w:val="16"/>
                <w:szCs w:val="16"/>
              </w:rPr>
              <w:t>dibayarkan</w:t>
            </w:r>
            <w:proofErr w:type="spellEnd"/>
            <w:r w:rsidRPr="008C053F">
              <w:rPr>
                <w:rFonts w:ascii="Arial Narrow" w:hAnsi="Arial Narrow" w:cs="Calibri"/>
                <w:sz w:val="16"/>
                <w:szCs w:val="16"/>
              </w:rPr>
              <w:t xml:space="preserve"> Pajak dan </w:t>
            </w:r>
            <w:proofErr w:type="spellStart"/>
            <w:r w:rsidRPr="008C053F">
              <w:rPr>
                <w:rFonts w:ascii="Arial Narrow" w:hAnsi="Arial Narrow" w:cs="Calibri"/>
                <w:sz w:val="16"/>
                <w:szCs w:val="16"/>
              </w:rPr>
              <w:t>Perizinannya</w:t>
            </w:r>
            <w:proofErr w:type="spellEnd"/>
            <w:r w:rsidRPr="008C053F">
              <w:rPr>
                <w:rFonts w:ascii="Arial Narrow" w:hAnsi="Arial Narrow" w:cs="Calibri"/>
                <w:sz w:val="16"/>
                <w:szCs w:val="16"/>
              </w:rPr>
              <w:t xml:space="preserve"> (Unit)</w:t>
            </w:r>
          </w:p>
        </w:tc>
        <w:tc>
          <w:tcPr>
            <w:tcW w:w="992" w:type="dxa"/>
            <w:vAlign w:val="center"/>
          </w:tcPr>
          <w:p w14:paraId="158FD7EC"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4</w:t>
            </w:r>
          </w:p>
        </w:tc>
        <w:tc>
          <w:tcPr>
            <w:tcW w:w="1134" w:type="dxa"/>
            <w:vAlign w:val="center"/>
          </w:tcPr>
          <w:p w14:paraId="4A5B4490"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4</w:t>
            </w:r>
          </w:p>
        </w:tc>
        <w:tc>
          <w:tcPr>
            <w:tcW w:w="993" w:type="dxa"/>
            <w:vAlign w:val="center"/>
          </w:tcPr>
          <w:p w14:paraId="2A621B42"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100,00%</w:t>
            </w:r>
          </w:p>
        </w:tc>
      </w:tr>
      <w:tr w:rsidR="008C053F" w:rsidRPr="008C053F" w14:paraId="7564DEAD"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3397" w:type="dxa"/>
            <w:shd w:val="clear" w:color="auto" w:fill="auto"/>
            <w:vAlign w:val="center"/>
            <w:hideMark/>
          </w:tcPr>
          <w:p w14:paraId="2CE31A8E" w14:textId="77777777" w:rsidR="00EA40A0" w:rsidRPr="008C053F" w:rsidRDefault="00EA40A0" w:rsidP="00771316">
            <w:pPr>
              <w:rPr>
                <w:rFonts w:ascii="Arial Narrow" w:hAnsi="Arial Narrow" w:cs="Calibri"/>
                <w:sz w:val="16"/>
                <w:szCs w:val="16"/>
              </w:rPr>
            </w:pPr>
            <w:proofErr w:type="spellStart"/>
            <w:r w:rsidRPr="008C053F">
              <w:rPr>
                <w:rFonts w:ascii="Arial Narrow" w:hAnsi="Arial Narrow" w:cs="Calibri"/>
                <w:sz w:val="16"/>
                <w:szCs w:val="16"/>
              </w:rPr>
              <w:lastRenderedPageBreak/>
              <w:t>Pemeliharaan</w:t>
            </w:r>
            <w:proofErr w:type="spellEnd"/>
            <w:r w:rsidRPr="008C053F">
              <w:rPr>
                <w:rFonts w:ascii="Arial Narrow" w:hAnsi="Arial Narrow" w:cs="Calibri"/>
                <w:sz w:val="16"/>
                <w:szCs w:val="16"/>
              </w:rPr>
              <w:t>/</w:t>
            </w:r>
            <w:proofErr w:type="spellStart"/>
            <w:r w:rsidRPr="008C053F">
              <w:rPr>
                <w:rFonts w:ascii="Arial Narrow" w:hAnsi="Arial Narrow" w:cs="Calibri"/>
                <w:sz w:val="16"/>
                <w:szCs w:val="16"/>
              </w:rPr>
              <w:t>Rehabilitasi</w:t>
            </w:r>
            <w:proofErr w:type="spellEnd"/>
            <w:r w:rsidRPr="008C053F">
              <w:rPr>
                <w:rFonts w:ascii="Arial Narrow" w:hAnsi="Arial Narrow" w:cs="Calibri"/>
                <w:sz w:val="16"/>
                <w:szCs w:val="16"/>
              </w:rPr>
              <w:t xml:space="preserve"> Gedung Kantor dan </w:t>
            </w:r>
            <w:proofErr w:type="spellStart"/>
            <w:r w:rsidRPr="008C053F">
              <w:rPr>
                <w:rFonts w:ascii="Arial Narrow" w:hAnsi="Arial Narrow" w:cs="Calibri"/>
                <w:sz w:val="16"/>
                <w:szCs w:val="16"/>
              </w:rPr>
              <w:t>Bangunan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Lainnya</w:t>
            </w:r>
            <w:proofErr w:type="spellEnd"/>
          </w:p>
        </w:tc>
        <w:tc>
          <w:tcPr>
            <w:tcW w:w="2410" w:type="dxa"/>
            <w:shd w:val="clear" w:color="auto" w:fill="auto"/>
            <w:vAlign w:val="center"/>
            <w:hideMark/>
          </w:tcPr>
          <w:p w14:paraId="1F7E8BB6" w14:textId="77777777" w:rsidR="00EA40A0" w:rsidRPr="008C053F" w:rsidRDefault="00EA40A0" w:rsidP="00771316">
            <w:pPr>
              <w:rPr>
                <w:rFonts w:ascii="Arial Narrow" w:hAnsi="Arial Narrow" w:cs="Calibri"/>
                <w:sz w:val="16"/>
                <w:szCs w:val="16"/>
              </w:rPr>
            </w:pPr>
            <w:r w:rsidRPr="008C053F">
              <w:rPr>
                <w:rFonts w:ascii="Arial Narrow" w:hAnsi="Arial Narrow" w:cs="Calibri"/>
                <w:sz w:val="16"/>
                <w:szCs w:val="16"/>
              </w:rPr>
              <w:t>*</w:t>
            </w:r>
            <w:proofErr w:type="spellStart"/>
            <w:r w:rsidRPr="008C053F">
              <w:rPr>
                <w:rFonts w:ascii="Arial Narrow" w:hAnsi="Arial Narrow" w:cs="Calibri"/>
                <w:sz w:val="16"/>
                <w:szCs w:val="16"/>
              </w:rPr>
              <w:t>Jumlah</w:t>
            </w:r>
            <w:proofErr w:type="spellEnd"/>
            <w:r w:rsidRPr="008C053F">
              <w:rPr>
                <w:rFonts w:ascii="Arial Narrow" w:hAnsi="Arial Narrow" w:cs="Calibri"/>
                <w:sz w:val="16"/>
                <w:szCs w:val="16"/>
              </w:rPr>
              <w:t xml:space="preserve"> Gedung Kantor dan </w:t>
            </w:r>
            <w:proofErr w:type="spellStart"/>
            <w:r w:rsidRPr="008C053F">
              <w:rPr>
                <w:rFonts w:ascii="Arial Narrow" w:hAnsi="Arial Narrow" w:cs="Calibri"/>
                <w:sz w:val="16"/>
                <w:szCs w:val="16"/>
              </w:rPr>
              <w:t>Bangunan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Lainnya</w:t>
            </w:r>
            <w:proofErr w:type="spellEnd"/>
            <w:r w:rsidRPr="008C053F">
              <w:rPr>
                <w:rFonts w:ascii="Arial Narrow" w:hAnsi="Arial Narrow" w:cs="Calibri"/>
                <w:sz w:val="16"/>
                <w:szCs w:val="16"/>
              </w:rPr>
              <w:t xml:space="preserve"> yang </w:t>
            </w:r>
            <w:proofErr w:type="spellStart"/>
            <w:r w:rsidRPr="008C053F">
              <w:rPr>
                <w:rFonts w:ascii="Arial Narrow" w:hAnsi="Arial Narrow" w:cs="Calibri"/>
                <w:sz w:val="16"/>
                <w:szCs w:val="16"/>
              </w:rPr>
              <w:t>Dipelihara</w:t>
            </w:r>
            <w:proofErr w:type="spellEnd"/>
            <w:r w:rsidRPr="008C053F">
              <w:rPr>
                <w:rFonts w:ascii="Arial Narrow" w:hAnsi="Arial Narrow" w:cs="Calibri"/>
                <w:sz w:val="16"/>
                <w:szCs w:val="16"/>
              </w:rPr>
              <w:t>/</w:t>
            </w:r>
            <w:proofErr w:type="spellStart"/>
            <w:r w:rsidRPr="008C053F">
              <w:rPr>
                <w:rFonts w:ascii="Arial Narrow" w:hAnsi="Arial Narrow" w:cs="Calibri"/>
                <w:sz w:val="16"/>
                <w:szCs w:val="16"/>
              </w:rPr>
              <w:t>Direhabilitasi</w:t>
            </w:r>
            <w:proofErr w:type="spellEnd"/>
            <w:r w:rsidRPr="008C053F">
              <w:rPr>
                <w:rFonts w:ascii="Arial Narrow" w:hAnsi="Arial Narrow" w:cs="Calibri"/>
                <w:sz w:val="16"/>
                <w:szCs w:val="16"/>
              </w:rPr>
              <w:t xml:space="preserve"> (Unit)</w:t>
            </w:r>
          </w:p>
        </w:tc>
        <w:tc>
          <w:tcPr>
            <w:tcW w:w="992" w:type="dxa"/>
            <w:vAlign w:val="center"/>
          </w:tcPr>
          <w:p w14:paraId="54C27B97"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1</w:t>
            </w:r>
          </w:p>
        </w:tc>
        <w:tc>
          <w:tcPr>
            <w:tcW w:w="1134" w:type="dxa"/>
            <w:vAlign w:val="center"/>
          </w:tcPr>
          <w:p w14:paraId="440C2BB8"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1</w:t>
            </w:r>
          </w:p>
        </w:tc>
        <w:tc>
          <w:tcPr>
            <w:tcW w:w="993" w:type="dxa"/>
            <w:vAlign w:val="center"/>
          </w:tcPr>
          <w:p w14:paraId="21F5FFD9"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100,00%</w:t>
            </w:r>
          </w:p>
        </w:tc>
      </w:tr>
      <w:tr w:rsidR="008C053F" w:rsidRPr="008C053F" w14:paraId="22312127"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9BFF9B"/>
            <w:vAlign w:val="center"/>
            <w:hideMark/>
          </w:tcPr>
          <w:p w14:paraId="39BF918D" w14:textId="77777777" w:rsidR="00EA40A0" w:rsidRPr="008C053F" w:rsidRDefault="00EA40A0" w:rsidP="00771316">
            <w:pPr>
              <w:rPr>
                <w:rFonts w:ascii="Arial Narrow" w:hAnsi="Arial Narrow" w:cs="Calibri"/>
                <w:b/>
                <w:bCs/>
                <w:sz w:val="16"/>
                <w:szCs w:val="16"/>
              </w:rPr>
            </w:pPr>
            <w:r w:rsidRPr="008C053F">
              <w:rPr>
                <w:rFonts w:ascii="Arial Narrow" w:hAnsi="Arial Narrow" w:cs="Calibri"/>
                <w:b/>
                <w:bCs/>
                <w:sz w:val="16"/>
                <w:szCs w:val="16"/>
              </w:rPr>
              <w:t>PROGRAM PENGELOLAAN INFORMASI DAN KOMUNIKASI PUBLIK</w:t>
            </w:r>
          </w:p>
        </w:tc>
        <w:tc>
          <w:tcPr>
            <w:tcW w:w="2410" w:type="dxa"/>
            <w:shd w:val="clear" w:color="auto" w:fill="9BFF9B"/>
            <w:vAlign w:val="center"/>
            <w:hideMark/>
          </w:tcPr>
          <w:p w14:paraId="053FAE0F" w14:textId="77777777" w:rsidR="00EA40A0" w:rsidRPr="008C053F" w:rsidRDefault="00EA40A0" w:rsidP="00771316">
            <w:pPr>
              <w:rPr>
                <w:rFonts w:ascii="Arial Narrow" w:hAnsi="Arial Narrow" w:cs="Calibri"/>
                <w:sz w:val="16"/>
                <w:szCs w:val="16"/>
              </w:rPr>
            </w:pPr>
            <w:r w:rsidRPr="008C053F">
              <w:rPr>
                <w:rFonts w:ascii="Arial Narrow" w:hAnsi="Arial Narrow" w:cs="Calibri"/>
                <w:sz w:val="16"/>
                <w:szCs w:val="16"/>
              </w:rPr>
              <w:t> </w:t>
            </w:r>
            <w:proofErr w:type="spellStart"/>
            <w:r w:rsidRPr="008C053F">
              <w:rPr>
                <w:rFonts w:ascii="Arial Narrow" w:hAnsi="Arial Narrow" w:cs="Calibri"/>
                <w:sz w:val="16"/>
                <w:szCs w:val="16"/>
              </w:rPr>
              <w:t>Terserapnya</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Informasi</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Pelaksanaan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Kepemerintahan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Kepada</w:t>
            </w:r>
            <w:proofErr w:type="spellEnd"/>
            <w:r w:rsidRPr="008C053F">
              <w:rPr>
                <w:rFonts w:ascii="Arial Narrow" w:hAnsi="Arial Narrow" w:cs="Calibri"/>
                <w:sz w:val="16"/>
                <w:szCs w:val="16"/>
              </w:rPr>
              <w:t xml:space="preserve"> Masyarakat (%)</w:t>
            </w:r>
          </w:p>
        </w:tc>
        <w:tc>
          <w:tcPr>
            <w:tcW w:w="992" w:type="dxa"/>
            <w:shd w:val="clear" w:color="auto" w:fill="9BFF9B"/>
            <w:vAlign w:val="center"/>
          </w:tcPr>
          <w:p w14:paraId="77053523" w14:textId="77777777" w:rsidR="00EA40A0" w:rsidRPr="008C053F" w:rsidRDefault="00EA40A0" w:rsidP="00771316">
            <w:pPr>
              <w:jc w:val="center"/>
              <w:rPr>
                <w:rFonts w:ascii="Arial Narrow" w:hAnsi="Arial Narrow" w:cs="Calibri"/>
                <w:sz w:val="16"/>
                <w:szCs w:val="16"/>
              </w:rPr>
            </w:pPr>
            <w:r w:rsidRPr="008C053F">
              <w:rPr>
                <w:rFonts w:ascii="Arial Narrow" w:hAnsi="Arial Narrow" w:cs="Calibri"/>
                <w:sz w:val="16"/>
                <w:szCs w:val="16"/>
              </w:rPr>
              <w:t>85</w:t>
            </w:r>
          </w:p>
        </w:tc>
        <w:tc>
          <w:tcPr>
            <w:tcW w:w="1134" w:type="dxa"/>
            <w:shd w:val="clear" w:color="auto" w:fill="9BFF9B"/>
            <w:vAlign w:val="center"/>
          </w:tcPr>
          <w:p w14:paraId="1DD468B1" w14:textId="77777777" w:rsidR="00EA40A0" w:rsidRPr="008C053F" w:rsidRDefault="00DF27B2" w:rsidP="00DF27B2">
            <w:pPr>
              <w:jc w:val="center"/>
              <w:rPr>
                <w:rFonts w:ascii="Arial Narrow" w:hAnsi="Arial Narrow" w:cs="Calibri"/>
                <w:sz w:val="16"/>
                <w:szCs w:val="16"/>
              </w:rPr>
            </w:pPr>
            <w:r w:rsidRPr="008C053F">
              <w:rPr>
                <w:rFonts w:ascii="Arial Narrow" w:hAnsi="Arial Narrow" w:cs="Calibri"/>
                <w:sz w:val="16"/>
                <w:szCs w:val="16"/>
              </w:rPr>
              <w:t xml:space="preserve">        82,66 </w:t>
            </w:r>
          </w:p>
        </w:tc>
        <w:tc>
          <w:tcPr>
            <w:tcW w:w="993" w:type="dxa"/>
            <w:shd w:val="clear" w:color="auto" w:fill="9BFF9B"/>
            <w:vAlign w:val="center"/>
          </w:tcPr>
          <w:p w14:paraId="78C11435" w14:textId="77777777" w:rsidR="00EA40A0" w:rsidRPr="008C053F" w:rsidRDefault="00DF27B2" w:rsidP="00771316">
            <w:pPr>
              <w:jc w:val="center"/>
              <w:rPr>
                <w:rFonts w:ascii="Arial Narrow" w:hAnsi="Arial Narrow" w:cs="Calibri"/>
                <w:sz w:val="16"/>
                <w:szCs w:val="16"/>
              </w:rPr>
            </w:pPr>
            <w:r w:rsidRPr="008C053F">
              <w:rPr>
                <w:rFonts w:ascii="Arial Narrow" w:hAnsi="Arial Narrow" w:cs="Calibri"/>
                <w:sz w:val="16"/>
                <w:szCs w:val="16"/>
              </w:rPr>
              <w:t>97,25%</w:t>
            </w:r>
          </w:p>
        </w:tc>
      </w:tr>
      <w:tr w:rsidR="008C053F" w:rsidRPr="008C053F" w14:paraId="23285C35"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5"/>
        </w:trPr>
        <w:tc>
          <w:tcPr>
            <w:tcW w:w="3397" w:type="dxa"/>
            <w:shd w:val="clear" w:color="auto" w:fill="DAEEF3" w:themeFill="accent5" w:themeFillTint="33"/>
            <w:vAlign w:val="center"/>
            <w:hideMark/>
          </w:tcPr>
          <w:p w14:paraId="51D19E39" w14:textId="77777777" w:rsidR="00EA40A0" w:rsidRPr="008C053F" w:rsidRDefault="00EA40A0" w:rsidP="00771316">
            <w:pPr>
              <w:rPr>
                <w:rFonts w:ascii="Arial Narrow" w:hAnsi="Arial Narrow" w:cs="Calibri"/>
                <w:b/>
                <w:bCs/>
                <w:sz w:val="16"/>
                <w:szCs w:val="16"/>
              </w:rPr>
            </w:pPr>
            <w:proofErr w:type="spellStart"/>
            <w:r w:rsidRPr="008C053F">
              <w:rPr>
                <w:rFonts w:ascii="Arial Narrow" w:hAnsi="Arial Narrow" w:cs="Calibri"/>
                <w:b/>
                <w:bCs/>
                <w:sz w:val="16"/>
                <w:szCs w:val="16"/>
              </w:rPr>
              <w:t>Pengelolaan</w:t>
            </w:r>
            <w:proofErr w:type="spellEnd"/>
            <w:r w:rsidRPr="008C053F">
              <w:rPr>
                <w:rFonts w:ascii="Arial Narrow" w:hAnsi="Arial Narrow" w:cs="Calibri"/>
                <w:b/>
                <w:bCs/>
                <w:sz w:val="16"/>
                <w:szCs w:val="16"/>
              </w:rPr>
              <w:t xml:space="preserve"> </w:t>
            </w:r>
            <w:proofErr w:type="spellStart"/>
            <w:r w:rsidRPr="008C053F">
              <w:rPr>
                <w:rFonts w:ascii="Arial Narrow" w:hAnsi="Arial Narrow" w:cs="Calibri"/>
                <w:b/>
                <w:bCs/>
                <w:sz w:val="16"/>
                <w:szCs w:val="16"/>
              </w:rPr>
              <w:t>Informasi</w:t>
            </w:r>
            <w:proofErr w:type="spellEnd"/>
            <w:r w:rsidRPr="008C053F">
              <w:rPr>
                <w:rFonts w:ascii="Arial Narrow" w:hAnsi="Arial Narrow" w:cs="Calibri"/>
                <w:b/>
                <w:bCs/>
                <w:sz w:val="16"/>
                <w:szCs w:val="16"/>
              </w:rPr>
              <w:t xml:space="preserve"> dan </w:t>
            </w:r>
            <w:proofErr w:type="spellStart"/>
            <w:r w:rsidRPr="008C053F">
              <w:rPr>
                <w:rFonts w:ascii="Arial Narrow" w:hAnsi="Arial Narrow" w:cs="Calibri"/>
                <w:b/>
                <w:bCs/>
                <w:sz w:val="16"/>
                <w:szCs w:val="16"/>
              </w:rPr>
              <w:t>Komunikasi</w:t>
            </w:r>
            <w:proofErr w:type="spellEnd"/>
            <w:r w:rsidRPr="008C053F">
              <w:rPr>
                <w:rFonts w:ascii="Arial Narrow" w:hAnsi="Arial Narrow" w:cs="Calibri"/>
                <w:b/>
                <w:bCs/>
                <w:sz w:val="16"/>
                <w:szCs w:val="16"/>
              </w:rPr>
              <w:t xml:space="preserve"> Publik </w:t>
            </w:r>
            <w:proofErr w:type="spellStart"/>
            <w:r w:rsidRPr="008C053F">
              <w:rPr>
                <w:rFonts w:ascii="Arial Narrow" w:hAnsi="Arial Narrow" w:cs="Calibri"/>
                <w:b/>
                <w:bCs/>
                <w:sz w:val="16"/>
                <w:szCs w:val="16"/>
              </w:rPr>
              <w:t>Pemerintah</w:t>
            </w:r>
            <w:proofErr w:type="spellEnd"/>
            <w:r w:rsidRPr="008C053F">
              <w:rPr>
                <w:rFonts w:ascii="Arial Narrow" w:hAnsi="Arial Narrow" w:cs="Calibri"/>
                <w:b/>
                <w:bCs/>
                <w:sz w:val="16"/>
                <w:szCs w:val="16"/>
              </w:rPr>
              <w:t xml:space="preserve"> Daerah </w:t>
            </w:r>
            <w:proofErr w:type="spellStart"/>
            <w:r w:rsidRPr="008C053F">
              <w:rPr>
                <w:rFonts w:ascii="Arial Narrow" w:hAnsi="Arial Narrow" w:cs="Calibri"/>
                <w:b/>
                <w:bCs/>
                <w:sz w:val="16"/>
                <w:szCs w:val="16"/>
              </w:rPr>
              <w:t>Kabupaten</w:t>
            </w:r>
            <w:proofErr w:type="spellEnd"/>
            <w:r w:rsidRPr="008C053F">
              <w:rPr>
                <w:rFonts w:ascii="Arial Narrow" w:hAnsi="Arial Narrow" w:cs="Calibri"/>
                <w:b/>
                <w:bCs/>
                <w:sz w:val="16"/>
                <w:szCs w:val="16"/>
              </w:rPr>
              <w:t>/Kota</w:t>
            </w:r>
          </w:p>
        </w:tc>
        <w:tc>
          <w:tcPr>
            <w:tcW w:w="2410" w:type="dxa"/>
            <w:shd w:val="clear" w:color="auto" w:fill="DAEEF3" w:themeFill="accent5" w:themeFillTint="33"/>
            <w:vAlign w:val="center"/>
            <w:hideMark/>
          </w:tcPr>
          <w:p w14:paraId="71AFCE5D" w14:textId="77777777" w:rsidR="00EA40A0" w:rsidRPr="008C053F" w:rsidRDefault="00EA40A0" w:rsidP="00771316">
            <w:pPr>
              <w:rPr>
                <w:rFonts w:ascii="Arial Narrow" w:hAnsi="Arial Narrow" w:cs="Calibri"/>
                <w:sz w:val="16"/>
                <w:szCs w:val="16"/>
              </w:rPr>
            </w:pPr>
            <w:r w:rsidRPr="008C053F">
              <w:rPr>
                <w:rFonts w:ascii="Arial Narrow" w:hAnsi="Arial Narrow" w:cs="Calibri"/>
                <w:sz w:val="16"/>
                <w:szCs w:val="16"/>
              </w:rPr>
              <w:t xml:space="preserve"> Waktu </w:t>
            </w:r>
            <w:proofErr w:type="spellStart"/>
            <w:r w:rsidRPr="008C053F">
              <w:rPr>
                <w:rFonts w:ascii="Arial Narrow" w:hAnsi="Arial Narrow" w:cs="Calibri"/>
                <w:sz w:val="16"/>
                <w:szCs w:val="16"/>
              </w:rPr>
              <w:t>penyediaan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Pengelolaan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Informasi</w:t>
            </w:r>
            <w:proofErr w:type="spellEnd"/>
            <w:r w:rsidRPr="008C053F">
              <w:rPr>
                <w:rFonts w:ascii="Arial Narrow" w:hAnsi="Arial Narrow" w:cs="Calibri"/>
                <w:sz w:val="16"/>
                <w:szCs w:val="16"/>
              </w:rPr>
              <w:t xml:space="preserve"> dan </w:t>
            </w:r>
            <w:proofErr w:type="spellStart"/>
            <w:r w:rsidRPr="008C053F">
              <w:rPr>
                <w:rFonts w:ascii="Arial Narrow" w:hAnsi="Arial Narrow" w:cs="Calibri"/>
                <w:sz w:val="16"/>
                <w:szCs w:val="16"/>
              </w:rPr>
              <w:t>Komunikasi</w:t>
            </w:r>
            <w:proofErr w:type="spellEnd"/>
            <w:r w:rsidRPr="008C053F">
              <w:rPr>
                <w:rFonts w:ascii="Arial Narrow" w:hAnsi="Arial Narrow" w:cs="Calibri"/>
                <w:sz w:val="16"/>
                <w:szCs w:val="16"/>
              </w:rPr>
              <w:t xml:space="preserve"> Publik (</w:t>
            </w:r>
            <w:proofErr w:type="spellStart"/>
            <w:r w:rsidRPr="008C053F">
              <w:rPr>
                <w:rFonts w:ascii="Arial Narrow" w:hAnsi="Arial Narrow" w:cs="Calibri"/>
                <w:sz w:val="16"/>
                <w:szCs w:val="16"/>
              </w:rPr>
              <w:t>bulan</w:t>
            </w:r>
            <w:proofErr w:type="spellEnd"/>
            <w:r w:rsidRPr="008C053F">
              <w:rPr>
                <w:rFonts w:ascii="Arial Narrow" w:hAnsi="Arial Narrow" w:cs="Calibri"/>
                <w:sz w:val="16"/>
                <w:szCs w:val="16"/>
              </w:rPr>
              <w:t>)</w:t>
            </w:r>
          </w:p>
        </w:tc>
        <w:tc>
          <w:tcPr>
            <w:tcW w:w="992" w:type="dxa"/>
            <w:shd w:val="clear" w:color="auto" w:fill="DAEEF3" w:themeFill="accent5" w:themeFillTint="33"/>
            <w:vAlign w:val="center"/>
          </w:tcPr>
          <w:p w14:paraId="008CC7F1" w14:textId="77777777" w:rsidR="00EA40A0" w:rsidRPr="008C053F" w:rsidRDefault="00EA40A0" w:rsidP="00771316">
            <w:pPr>
              <w:jc w:val="center"/>
              <w:rPr>
                <w:rFonts w:ascii="Arial Narrow" w:hAnsi="Arial Narrow" w:cs="Calibri"/>
                <w:sz w:val="16"/>
                <w:szCs w:val="16"/>
              </w:rPr>
            </w:pPr>
            <w:r w:rsidRPr="008C053F">
              <w:rPr>
                <w:rFonts w:ascii="Arial Narrow" w:hAnsi="Arial Narrow" w:cs="Calibri"/>
                <w:sz w:val="16"/>
                <w:szCs w:val="16"/>
              </w:rPr>
              <w:t>12</w:t>
            </w:r>
          </w:p>
        </w:tc>
        <w:tc>
          <w:tcPr>
            <w:tcW w:w="1134" w:type="dxa"/>
            <w:shd w:val="clear" w:color="auto" w:fill="DAEEF3" w:themeFill="accent5" w:themeFillTint="33"/>
            <w:vAlign w:val="center"/>
          </w:tcPr>
          <w:p w14:paraId="33DF094C" w14:textId="77777777" w:rsidR="00EA40A0" w:rsidRPr="008C053F" w:rsidRDefault="00EA40A0" w:rsidP="00771316">
            <w:pPr>
              <w:jc w:val="center"/>
              <w:rPr>
                <w:rFonts w:ascii="Arial Narrow" w:hAnsi="Arial Narrow" w:cs="Calibri"/>
                <w:sz w:val="16"/>
                <w:szCs w:val="16"/>
              </w:rPr>
            </w:pPr>
            <w:r w:rsidRPr="008C053F">
              <w:rPr>
                <w:rFonts w:ascii="Arial Narrow" w:hAnsi="Arial Narrow" w:cs="Calibri"/>
                <w:sz w:val="16"/>
                <w:szCs w:val="16"/>
              </w:rPr>
              <w:t>12</w:t>
            </w:r>
          </w:p>
        </w:tc>
        <w:tc>
          <w:tcPr>
            <w:tcW w:w="993" w:type="dxa"/>
            <w:shd w:val="clear" w:color="auto" w:fill="DAEEF3" w:themeFill="accent5" w:themeFillTint="33"/>
            <w:vAlign w:val="center"/>
          </w:tcPr>
          <w:p w14:paraId="0E746A8D" w14:textId="77777777" w:rsidR="00EA40A0" w:rsidRPr="008C053F" w:rsidRDefault="00DF27B2" w:rsidP="00771316">
            <w:pPr>
              <w:jc w:val="center"/>
              <w:rPr>
                <w:rFonts w:ascii="Arial Narrow" w:hAnsi="Arial Narrow" w:cs="Calibri"/>
                <w:sz w:val="16"/>
                <w:szCs w:val="16"/>
              </w:rPr>
            </w:pPr>
            <w:r w:rsidRPr="008C053F">
              <w:rPr>
                <w:rFonts w:ascii="Arial Narrow" w:hAnsi="Arial Narrow" w:cs="Calibri"/>
                <w:sz w:val="16"/>
                <w:szCs w:val="16"/>
              </w:rPr>
              <w:t>100,00%</w:t>
            </w:r>
          </w:p>
        </w:tc>
      </w:tr>
      <w:tr w:rsidR="008C053F" w:rsidRPr="008C053F" w14:paraId="284F4355"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9"/>
        </w:trPr>
        <w:tc>
          <w:tcPr>
            <w:tcW w:w="3397" w:type="dxa"/>
            <w:shd w:val="clear" w:color="auto" w:fill="auto"/>
            <w:vAlign w:val="center"/>
            <w:hideMark/>
          </w:tcPr>
          <w:p w14:paraId="5E662931" w14:textId="77777777" w:rsidR="00EA40A0" w:rsidRPr="008C053F" w:rsidRDefault="00EA40A0" w:rsidP="00771316">
            <w:pPr>
              <w:rPr>
                <w:rFonts w:ascii="Arial Narrow" w:hAnsi="Arial Narrow" w:cs="Calibri"/>
                <w:sz w:val="16"/>
                <w:szCs w:val="16"/>
              </w:rPr>
            </w:pPr>
            <w:proofErr w:type="spellStart"/>
            <w:r w:rsidRPr="008C053F">
              <w:rPr>
                <w:rFonts w:ascii="Arial Narrow" w:hAnsi="Arial Narrow" w:cs="Calibri"/>
                <w:sz w:val="16"/>
                <w:szCs w:val="16"/>
              </w:rPr>
              <w:t>Pengelolaan</w:t>
            </w:r>
            <w:proofErr w:type="spellEnd"/>
            <w:r w:rsidRPr="008C053F">
              <w:rPr>
                <w:rFonts w:ascii="Arial Narrow" w:hAnsi="Arial Narrow" w:cs="Calibri"/>
                <w:sz w:val="16"/>
                <w:szCs w:val="16"/>
              </w:rPr>
              <w:t xml:space="preserve"> Media </w:t>
            </w:r>
            <w:proofErr w:type="spellStart"/>
            <w:r w:rsidRPr="008C053F">
              <w:rPr>
                <w:rFonts w:ascii="Arial Narrow" w:hAnsi="Arial Narrow" w:cs="Calibri"/>
                <w:sz w:val="16"/>
                <w:szCs w:val="16"/>
              </w:rPr>
              <w:t>Komunikasi</w:t>
            </w:r>
            <w:proofErr w:type="spellEnd"/>
            <w:r w:rsidRPr="008C053F">
              <w:rPr>
                <w:rFonts w:ascii="Arial Narrow" w:hAnsi="Arial Narrow" w:cs="Calibri"/>
                <w:sz w:val="16"/>
                <w:szCs w:val="16"/>
              </w:rPr>
              <w:t xml:space="preserve"> Publik</w:t>
            </w:r>
          </w:p>
        </w:tc>
        <w:tc>
          <w:tcPr>
            <w:tcW w:w="2410" w:type="dxa"/>
            <w:shd w:val="clear" w:color="auto" w:fill="auto"/>
            <w:vAlign w:val="center"/>
            <w:hideMark/>
          </w:tcPr>
          <w:p w14:paraId="10472D62" w14:textId="7480A227" w:rsidR="00EA40A0" w:rsidRPr="008C053F" w:rsidRDefault="008C053F" w:rsidP="00771316">
            <w:pPr>
              <w:rPr>
                <w:rFonts w:ascii="Arial Narrow" w:hAnsi="Arial Narrow" w:cs="Calibri"/>
                <w:sz w:val="16"/>
                <w:szCs w:val="16"/>
              </w:rPr>
            </w:pPr>
            <w:proofErr w:type="spellStart"/>
            <w:r w:rsidRPr="008C053F">
              <w:rPr>
                <w:rFonts w:ascii="Arial Narrow" w:hAnsi="Arial Narrow" w:cs="Calibri"/>
                <w:sz w:val="16"/>
                <w:szCs w:val="16"/>
              </w:rPr>
              <w:t>Jumlah</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Dokumen</w:t>
            </w:r>
            <w:proofErr w:type="spellEnd"/>
            <w:r w:rsidRPr="008C053F">
              <w:rPr>
                <w:rFonts w:ascii="Arial Narrow" w:hAnsi="Arial Narrow" w:cs="Calibri"/>
                <w:sz w:val="16"/>
                <w:szCs w:val="16"/>
              </w:rPr>
              <w:t xml:space="preserve"> Hasil </w:t>
            </w:r>
            <w:proofErr w:type="spellStart"/>
            <w:r w:rsidRPr="008C053F">
              <w:rPr>
                <w:rFonts w:ascii="Arial Narrow" w:hAnsi="Arial Narrow" w:cs="Calibri"/>
                <w:sz w:val="16"/>
                <w:szCs w:val="16"/>
              </w:rPr>
              <w:t>Pengelolaan</w:t>
            </w:r>
            <w:proofErr w:type="spellEnd"/>
            <w:r w:rsidRPr="008C053F">
              <w:rPr>
                <w:rFonts w:ascii="Arial Narrow" w:hAnsi="Arial Narrow" w:cs="Calibri"/>
                <w:sz w:val="16"/>
                <w:szCs w:val="16"/>
              </w:rPr>
              <w:t xml:space="preserve"> Media </w:t>
            </w:r>
            <w:proofErr w:type="spellStart"/>
            <w:r w:rsidRPr="008C053F">
              <w:rPr>
                <w:rFonts w:ascii="Arial Narrow" w:hAnsi="Arial Narrow" w:cs="Calibri"/>
                <w:sz w:val="16"/>
                <w:szCs w:val="16"/>
              </w:rPr>
              <w:t>Komunikasi</w:t>
            </w:r>
            <w:proofErr w:type="spellEnd"/>
            <w:r w:rsidRPr="008C053F">
              <w:rPr>
                <w:rFonts w:ascii="Arial Narrow" w:hAnsi="Arial Narrow" w:cs="Calibri"/>
                <w:sz w:val="16"/>
                <w:szCs w:val="16"/>
              </w:rPr>
              <w:t xml:space="preserve"> Publik (</w:t>
            </w:r>
            <w:proofErr w:type="spellStart"/>
            <w:r w:rsidRPr="008C053F">
              <w:rPr>
                <w:rFonts w:ascii="Arial Narrow" w:hAnsi="Arial Narrow" w:cs="Calibri"/>
                <w:sz w:val="16"/>
                <w:szCs w:val="16"/>
              </w:rPr>
              <w:t>dokumen</w:t>
            </w:r>
            <w:proofErr w:type="spellEnd"/>
            <w:r w:rsidRPr="008C053F">
              <w:rPr>
                <w:rFonts w:ascii="Arial Narrow" w:hAnsi="Arial Narrow" w:cs="Calibri"/>
                <w:sz w:val="16"/>
                <w:szCs w:val="16"/>
              </w:rPr>
              <w:t>)</w:t>
            </w:r>
          </w:p>
        </w:tc>
        <w:tc>
          <w:tcPr>
            <w:tcW w:w="992" w:type="dxa"/>
            <w:vAlign w:val="center"/>
          </w:tcPr>
          <w:p w14:paraId="15A4CC0A" w14:textId="07866756" w:rsidR="00EA40A0" w:rsidRPr="008C053F" w:rsidRDefault="008C053F" w:rsidP="00771316">
            <w:pPr>
              <w:jc w:val="center"/>
              <w:rPr>
                <w:rFonts w:ascii="Arial Narrow" w:hAnsi="Arial Narrow"/>
                <w:sz w:val="16"/>
                <w:szCs w:val="16"/>
              </w:rPr>
            </w:pPr>
            <w:r w:rsidRPr="008C053F">
              <w:rPr>
                <w:rFonts w:ascii="Arial Narrow" w:hAnsi="Arial Narrow" w:cs="Calibri"/>
                <w:sz w:val="16"/>
                <w:szCs w:val="16"/>
              </w:rPr>
              <w:t>2</w:t>
            </w:r>
          </w:p>
        </w:tc>
        <w:tc>
          <w:tcPr>
            <w:tcW w:w="1134" w:type="dxa"/>
            <w:vAlign w:val="center"/>
          </w:tcPr>
          <w:p w14:paraId="6E346163" w14:textId="3CD94F8A" w:rsidR="00EA40A0" w:rsidRPr="008C053F" w:rsidRDefault="008C053F" w:rsidP="00771316">
            <w:pPr>
              <w:jc w:val="center"/>
              <w:rPr>
                <w:rFonts w:ascii="Arial Narrow" w:hAnsi="Arial Narrow"/>
                <w:sz w:val="16"/>
                <w:szCs w:val="16"/>
              </w:rPr>
            </w:pPr>
            <w:r w:rsidRPr="008C053F">
              <w:rPr>
                <w:rFonts w:ascii="Arial Narrow" w:hAnsi="Arial Narrow" w:cs="Calibri"/>
                <w:sz w:val="16"/>
                <w:szCs w:val="16"/>
              </w:rPr>
              <w:t>2</w:t>
            </w:r>
          </w:p>
        </w:tc>
        <w:tc>
          <w:tcPr>
            <w:tcW w:w="993" w:type="dxa"/>
            <w:vAlign w:val="center"/>
          </w:tcPr>
          <w:p w14:paraId="6A891749" w14:textId="77777777" w:rsidR="00EA40A0" w:rsidRPr="008C053F" w:rsidRDefault="00EA40A0" w:rsidP="00771316">
            <w:pPr>
              <w:jc w:val="center"/>
              <w:rPr>
                <w:rFonts w:ascii="Arial Narrow" w:hAnsi="Arial Narrow"/>
                <w:sz w:val="16"/>
                <w:szCs w:val="16"/>
              </w:rPr>
            </w:pPr>
            <w:r w:rsidRPr="008C053F">
              <w:rPr>
                <w:rFonts w:ascii="Arial Narrow" w:hAnsi="Arial Narrow" w:cs="Calibri"/>
                <w:sz w:val="16"/>
                <w:szCs w:val="16"/>
              </w:rPr>
              <w:t>100,00%</w:t>
            </w:r>
          </w:p>
        </w:tc>
      </w:tr>
      <w:tr w:rsidR="008C053F" w:rsidRPr="008C053F" w14:paraId="7320AC03"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trPr>
        <w:tc>
          <w:tcPr>
            <w:tcW w:w="3397" w:type="dxa"/>
            <w:shd w:val="clear" w:color="auto" w:fill="auto"/>
            <w:vAlign w:val="center"/>
            <w:hideMark/>
          </w:tcPr>
          <w:p w14:paraId="03D6D85E" w14:textId="77777777" w:rsidR="00EA40A0" w:rsidRPr="008C053F" w:rsidRDefault="00EA40A0" w:rsidP="00771316">
            <w:pPr>
              <w:rPr>
                <w:rFonts w:ascii="Arial Narrow" w:hAnsi="Arial Narrow" w:cs="Calibri"/>
                <w:sz w:val="16"/>
                <w:szCs w:val="16"/>
              </w:rPr>
            </w:pPr>
            <w:proofErr w:type="spellStart"/>
            <w:r w:rsidRPr="008C053F">
              <w:rPr>
                <w:rFonts w:ascii="Arial Narrow" w:hAnsi="Arial Narrow" w:cs="Calibri"/>
                <w:sz w:val="16"/>
                <w:szCs w:val="16"/>
              </w:rPr>
              <w:t>Pelayanan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Informasi</w:t>
            </w:r>
            <w:proofErr w:type="spellEnd"/>
            <w:r w:rsidRPr="008C053F">
              <w:rPr>
                <w:rFonts w:ascii="Arial Narrow" w:hAnsi="Arial Narrow" w:cs="Calibri"/>
                <w:sz w:val="16"/>
                <w:szCs w:val="16"/>
              </w:rPr>
              <w:t xml:space="preserve"> Publik</w:t>
            </w:r>
          </w:p>
        </w:tc>
        <w:tc>
          <w:tcPr>
            <w:tcW w:w="2410" w:type="dxa"/>
            <w:shd w:val="clear" w:color="auto" w:fill="auto"/>
            <w:vAlign w:val="center"/>
            <w:hideMark/>
          </w:tcPr>
          <w:p w14:paraId="6437425F" w14:textId="615DD936" w:rsidR="00EA40A0" w:rsidRPr="008C053F" w:rsidRDefault="008C053F" w:rsidP="00771316">
            <w:pPr>
              <w:rPr>
                <w:rFonts w:ascii="Arial Narrow" w:hAnsi="Arial Narrow" w:cs="Calibri"/>
                <w:sz w:val="16"/>
                <w:szCs w:val="16"/>
              </w:rPr>
            </w:pPr>
            <w:proofErr w:type="spellStart"/>
            <w:r w:rsidRPr="008C053F">
              <w:rPr>
                <w:rFonts w:ascii="Arial Narrow" w:hAnsi="Arial Narrow" w:cs="Calibri"/>
                <w:sz w:val="16"/>
                <w:szCs w:val="16"/>
              </w:rPr>
              <w:t>Jumlah</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Dokumen</w:t>
            </w:r>
            <w:proofErr w:type="spellEnd"/>
            <w:r w:rsidRPr="008C053F">
              <w:rPr>
                <w:rFonts w:ascii="Arial Narrow" w:hAnsi="Arial Narrow" w:cs="Calibri"/>
                <w:sz w:val="16"/>
                <w:szCs w:val="16"/>
              </w:rPr>
              <w:t xml:space="preserve"> Hasil </w:t>
            </w:r>
            <w:proofErr w:type="spellStart"/>
            <w:r w:rsidRPr="008C053F">
              <w:rPr>
                <w:rFonts w:ascii="Arial Narrow" w:hAnsi="Arial Narrow" w:cs="Calibri"/>
                <w:sz w:val="16"/>
                <w:szCs w:val="16"/>
              </w:rPr>
              <w:t>Pelayanan</w:t>
            </w:r>
            <w:proofErr w:type="spellEnd"/>
            <w:r w:rsidRPr="008C053F">
              <w:rPr>
                <w:rFonts w:ascii="Arial Narrow" w:hAnsi="Arial Narrow" w:cs="Calibri"/>
                <w:sz w:val="16"/>
                <w:szCs w:val="16"/>
              </w:rPr>
              <w:t xml:space="preserve"> </w:t>
            </w:r>
            <w:proofErr w:type="spellStart"/>
            <w:r w:rsidRPr="008C053F">
              <w:rPr>
                <w:rFonts w:ascii="Arial Narrow" w:hAnsi="Arial Narrow" w:cs="Calibri"/>
                <w:sz w:val="16"/>
                <w:szCs w:val="16"/>
              </w:rPr>
              <w:t>Informasi</w:t>
            </w:r>
            <w:proofErr w:type="spellEnd"/>
            <w:r w:rsidRPr="008C053F">
              <w:rPr>
                <w:rFonts w:ascii="Arial Narrow" w:hAnsi="Arial Narrow" w:cs="Calibri"/>
                <w:sz w:val="16"/>
                <w:szCs w:val="16"/>
              </w:rPr>
              <w:t xml:space="preserve"> Publik (</w:t>
            </w:r>
            <w:proofErr w:type="spellStart"/>
            <w:r w:rsidRPr="008C053F">
              <w:rPr>
                <w:rFonts w:ascii="Arial Narrow" w:hAnsi="Arial Narrow" w:cs="Calibri"/>
                <w:sz w:val="16"/>
                <w:szCs w:val="16"/>
              </w:rPr>
              <w:t>dokumen</w:t>
            </w:r>
            <w:proofErr w:type="spellEnd"/>
            <w:r w:rsidRPr="008C053F">
              <w:rPr>
                <w:rFonts w:ascii="Arial Narrow" w:hAnsi="Arial Narrow" w:cs="Calibri"/>
                <w:sz w:val="16"/>
                <w:szCs w:val="16"/>
              </w:rPr>
              <w:t>)</w:t>
            </w:r>
          </w:p>
        </w:tc>
        <w:tc>
          <w:tcPr>
            <w:tcW w:w="992" w:type="dxa"/>
            <w:vAlign w:val="center"/>
          </w:tcPr>
          <w:p w14:paraId="36FA2781" w14:textId="34103DE3" w:rsidR="00EA40A0" w:rsidRPr="008C053F" w:rsidRDefault="008C053F" w:rsidP="00771316">
            <w:pPr>
              <w:jc w:val="center"/>
              <w:rPr>
                <w:rFonts w:ascii="Arial Narrow" w:hAnsi="Arial Narrow"/>
                <w:sz w:val="16"/>
                <w:szCs w:val="16"/>
              </w:rPr>
            </w:pPr>
            <w:r w:rsidRPr="008C053F">
              <w:rPr>
                <w:rFonts w:ascii="Arial Narrow" w:hAnsi="Arial Narrow" w:cs="Calibri"/>
                <w:sz w:val="16"/>
                <w:szCs w:val="16"/>
              </w:rPr>
              <w:t>2</w:t>
            </w:r>
          </w:p>
        </w:tc>
        <w:tc>
          <w:tcPr>
            <w:tcW w:w="1134" w:type="dxa"/>
            <w:vAlign w:val="center"/>
          </w:tcPr>
          <w:p w14:paraId="35CA5668" w14:textId="500FF630" w:rsidR="00EA40A0" w:rsidRPr="008C053F" w:rsidRDefault="008C053F" w:rsidP="00771316">
            <w:pPr>
              <w:jc w:val="center"/>
              <w:rPr>
                <w:rFonts w:ascii="Arial Narrow" w:hAnsi="Arial Narrow"/>
                <w:sz w:val="16"/>
                <w:szCs w:val="16"/>
              </w:rPr>
            </w:pPr>
            <w:r w:rsidRPr="008C053F">
              <w:rPr>
                <w:rFonts w:ascii="Arial Narrow" w:hAnsi="Arial Narrow" w:cs="Calibri"/>
                <w:sz w:val="16"/>
                <w:szCs w:val="16"/>
              </w:rPr>
              <w:t>2</w:t>
            </w:r>
          </w:p>
        </w:tc>
        <w:tc>
          <w:tcPr>
            <w:tcW w:w="993" w:type="dxa"/>
            <w:vAlign w:val="center"/>
          </w:tcPr>
          <w:p w14:paraId="2E61A5C1" w14:textId="411AC210" w:rsidR="00EA40A0" w:rsidRPr="008C053F" w:rsidRDefault="008C053F" w:rsidP="00771316">
            <w:pPr>
              <w:jc w:val="center"/>
              <w:rPr>
                <w:rFonts w:ascii="Arial Narrow" w:hAnsi="Arial Narrow"/>
                <w:sz w:val="16"/>
                <w:szCs w:val="16"/>
              </w:rPr>
            </w:pPr>
            <w:r w:rsidRPr="008C053F">
              <w:rPr>
                <w:rFonts w:ascii="Arial Narrow" w:hAnsi="Arial Narrow" w:cs="Calibri"/>
                <w:sz w:val="16"/>
                <w:szCs w:val="16"/>
              </w:rPr>
              <w:t>100,00%</w:t>
            </w:r>
          </w:p>
        </w:tc>
      </w:tr>
      <w:tr w:rsidR="00182BF2" w:rsidRPr="00182BF2" w14:paraId="499C6F65" w14:textId="77777777" w:rsidTr="00B30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3397" w:type="dxa"/>
            <w:shd w:val="clear" w:color="auto" w:fill="auto"/>
            <w:vAlign w:val="center"/>
            <w:hideMark/>
          </w:tcPr>
          <w:p w14:paraId="4773D332" w14:textId="77777777" w:rsidR="00EA40A0" w:rsidRPr="00182BF2" w:rsidRDefault="00EA40A0" w:rsidP="00771316">
            <w:pPr>
              <w:rPr>
                <w:rFonts w:ascii="Arial Narrow" w:hAnsi="Arial Narrow" w:cs="Calibri"/>
                <w:sz w:val="16"/>
                <w:szCs w:val="16"/>
              </w:rPr>
            </w:pPr>
            <w:proofErr w:type="spellStart"/>
            <w:r w:rsidRPr="00182BF2">
              <w:rPr>
                <w:rFonts w:ascii="Arial Narrow" w:hAnsi="Arial Narrow" w:cs="Calibri"/>
                <w:sz w:val="16"/>
                <w:szCs w:val="16"/>
              </w:rPr>
              <w:t>Layanan</w:t>
            </w:r>
            <w:proofErr w:type="spellEnd"/>
            <w:r w:rsidRPr="00182BF2">
              <w:rPr>
                <w:rFonts w:ascii="Arial Narrow" w:hAnsi="Arial Narrow" w:cs="Calibri"/>
                <w:sz w:val="16"/>
                <w:szCs w:val="16"/>
              </w:rPr>
              <w:t xml:space="preserve"> </w:t>
            </w:r>
            <w:proofErr w:type="spellStart"/>
            <w:r w:rsidRPr="00182BF2">
              <w:rPr>
                <w:rFonts w:ascii="Arial Narrow" w:hAnsi="Arial Narrow" w:cs="Calibri"/>
                <w:sz w:val="16"/>
                <w:szCs w:val="16"/>
              </w:rPr>
              <w:t>Hubungan</w:t>
            </w:r>
            <w:proofErr w:type="spellEnd"/>
            <w:r w:rsidRPr="00182BF2">
              <w:rPr>
                <w:rFonts w:ascii="Arial Narrow" w:hAnsi="Arial Narrow" w:cs="Calibri"/>
                <w:sz w:val="16"/>
                <w:szCs w:val="16"/>
              </w:rPr>
              <w:t xml:space="preserve"> Media</w:t>
            </w:r>
          </w:p>
        </w:tc>
        <w:tc>
          <w:tcPr>
            <w:tcW w:w="2410" w:type="dxa"/>
            <w:shd w:val="clear" w:color="auto" w:fill="auto"/>
            <w:vAlign w:val="center"/>
            <w:hideMark/>
          </w:tcPr>
          <w:p w14:paraId="4179F26A" w14:textId="3592C33C" w:rsidR="00EA40A0" w:rsidRPr="00182BF2" w:rsidRDefault="00182BF2" w:rsidP="00771316">
            <w:pPr>
              <w:rPr>
                <w:rFonts w:ascii="Arial Narrow" w:hAnsi="Arial Narrow" w:cs="Calibri"/>
                <w:sz w:val="16"/>
                <w:szCs w:val="16"/>
              </w:rPr>
            </w:pPr>
            <w:proofErr w:type="spellStart"/>
            <w:r w:rsidRPr="00182BF2">
              <w:rPr>
                <w:rFonts w:ascii="Arial Narrow" w:hAnsi="Arial Narrow" w:cs="Calibri"/>
                <w:sz w:val="16"/>
                <w:szCs w:val="16"/>
              </w:rPr>
              <w:t>Jumlah</w:t>
            </w:r>
            <w:proofErr w:type="spellEnd"/>
            <w:r w:rsidRPr="00182BF2">
              <w:rPr>
                <w:rFonts w:ascii="Arial Narrow" w:hAnsi="Arial Narrow" w:cs="Calibri"/>
                <w:sz w:val="16"/>
                <w:szCs w:val="16"/>
              </w:rPr>
              <w:t xml:space="preserve"> </w:t>
            </w:r>
            <w:proofErr w:type="spellStart"/>
            <w:r w:rsidRPr="00182BF2">
              <w:rPr>
                <w:rFonts w:ascii="Arial Narrow" w:hAnsi="Arial Narrow" w:cs="Calibri"/>
                <w:sz w:val="16"/>
                <w:szCs w:val="16"/>
              </w:rPr>
              <w:t>Layanan</w:t>
            </w:r>
            <w:proofErr w:type="spellEnd"/>
            <w:r w:rsidRPr="00182BF2">
              <w:rPr>
                <w:rFonts w:ascii="Arial Narrow" w:hAnsi="Arial Narrow" w:cs="Calibri"/>
                <w:sz w:val="16"/>
                <w:szCs w:val="16"/>
              </w:rPr>
              <w:t xml:space="preserve"> </w:t>
            </w:r>
            <w:proofErr w:type="spellStart"/>
            <w:r w:rsidRPr="00182BF2">
              <w:rPr>
                <w:rFonts w:ascii="Arial Narrow" w:hAnsi="Arial Narrow" w:cs="Calibri"/>
                <w:sz w:val="16"/>
                <w:szCs w:val="16"/>
              </w:rPr>
              <w:t>Hubungan</w:t>
            </w:r>
            <w:proofErr w:type="spellEnd"/>
            <w:r w:rsidRPr="00182BF2">
              <w:rPr>
                <w:rFonts w:ascii="Arial Narrow" w:hAnsi="Arial Narrow" w:cs="Calibri"/>
                <w:sz w:val="16"/>
                <w:szCs w:val="16"/>
              </w:rPr>
              <w:t xml:space="preserve"> Media</w:t>
            </w:r>
            <w:r>
              <w:rPr>
                <w:rFonts w:ascii="Arial Narrow" w:hAnsi="Arial Narrow" w:cs="Calibri"/>
                <w:sz w:val="16"/>
                <w:szCs w:val="16"/>
              </w:rPr>
              <w:t xml:space="preserve"> (</w:t>
            </w:r>
            <w:proofErr w:type="spellStart"/>
            <w:r>
              <w:rPr>
                <w:rFonts w:ascii="Arial Narrow" w:hAnsi="Arial Narrow" w:cs="Calibri"/>
                <w:sz w:val="16"/>
                <w:szCs w:val="16"/>
              </w:rPr>
              <w:t>Layanan</w:t>
            </w:r>
            <w:proofErr w:type="spellEnd"/>
            <w:r>
              <w:rPr>
                <w:rFonts w:ascii="Arial Narrow" w:hAnsi="Arial Narrow" w:cs="Calibri"/>
                <w:sz w:val="16"/>
                <w:szCs w:val="16"/>
              </w:rPr>
              <w:t>)</w:t>
            </w:r>
          </w:p>
        </w:tc>
        <w:tc>
          <w:tcPr>
            <w:tcW w:w="992" w:type="dxa"/>
            <w:vAlign w:val="center"/>
          </w:tcPr>
          <w:p w14:paraId="7E55B0C2" w14:textId="5A90B531" w:rsidR="00EA40A0" w:rsidRPr="00182BF2" w:rsidRDefault="00182BF2" w:rsidP="00771316">
            <w:pPr>
              <w:jc w:val="center"/>
              <w:rPr>
                <w:rFonts w:ascii="Arial Narrow" w:hAnsi="Arial Narrow"/>
                <w:sz w:val="16"/>
                <w:szCs w:val="16"/>
              </w:rPr>
            </w:pPr>
            <w:r w:rsidRPr="00182BF2">
              <w:rPr>
                <w:rFonts w:ascii="Arial Narrow" w:hAnsi="Arial Narrow" w:cs="Calibri"/>
                <w:sz w:val="16"/>
                <w:szCs w:val="16"/>
              </w:rPr>
              <w:t>2</w:t>
            </w:r>
          </w:p>
        </w:tc>
        <w:tc>
          <w:tcPr>
            <w:tcW w:w="1134" w:type="dxa"/>
            <w:vAlign w:val="center"/>
          </w:tcPr>
          <w:p w14:paraId="386B0407" w14:textId="6D2E4D2E" w:rsidR="00EA40A0" w:rsidRPr="00182BF2" w:rsidRDefault="00182BF2" w:rsidP="00771316">
            <w:pPr>
              <w:jc w:val="center"/>
              <w:rPr>
                <w:rFonts w:ascii="Arial Narrow" w:hAnsi="Arial Narrow"/>
                <w:sz w:val="16"/>
                <w:szCs w:val="16"/>
              </w:rPr>
            </w:pPr>
            <w:r w:rsidRPr="00182BF2">
              <w:rPr>
                <w:rFonts w:ascii="Arial Narrow" w:hAnsi="Arial Narrow" w:cs="Calibri"/>
                <w:sz w:val="16"/>
                <w:szCs w:val="16"/>
              </w:rPr>
              <w:t>2</w:t>
            </w:r>
          </w:p>
        </w:tc>
        <w:tc>
          <w:tcPr>
            <w:tcW w:w="993" w:type="dxa"/>
            <w:vAlign w:val="center"/>
          </w:tcPr>
          <w:p w14:paraId="7C865CA0" w14:textId="77777777" w:rsidR="00EA40A0" w:rsidRPr="00182BF2" w:rsidRDefault="00EA40A0" w:rsidP="00771316">
            <w:pPr>
              <w:jc w:val="center"/>
              <w:rPr>
                <w:rFonts w:ascii="Arial Narrow" w:hAnsi="Arial Narrow"/>
                <w:sz w:val="16"/>
                <w:szCs w:val="16"/>
              </w:rPr>
            </w:pPr>
            <w:r w:rsidRPr="00182BF2">
              <w:rPr>
                <w:rFonts w:ascii="Arial Narrow" w:hAnsi="Arial Narrow" w:cs="Calibri"/>
                <w:sz w:val="16"/>
                <w:szCs w:val="16"/>
              </w:rPr>
              <w:t>100,00%</w:t>
            </w:r>
          </w:p>
        </w:tc>
      </w:tr>
      <w:tr w:rsidR="007764F3" w:rsidRPr="007764F3" w14:paraId="36021011"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397" w:type="dxa"/>
            <w:shd w:val="clear" w:color="auto" w:fill="9BFF9B"/>
            <w:vAlign w:val="center"/>
            <w:hideMark/>
          </w:tcPr>
          <w:p w14:paraId="76644543" w14:textId="77777777" w:rsidR="00EA40A0" w:rsidRPr="007764F3" w:rsidRDefault="00EA40A0" w:rsidP="00771316">
            <w:pPr>
              <w:rPr>
                <w:rFonts w:ascii="Arial Narrow" w:hAnsi="Arial Narrow" w:cs="Calibri"/>
                <w:b/>
                <w:bCs/>
                <w:sz w:val="16"/>
                <w:szCs w:val="16"/>
              </w:rPr>
            </w:pPr>
            <w:r w:rsidRPr="007764F3">
              <w:rPr>
                <w:rFonts w:ascii="Arial Narrow" w:hAnsi="Arial Narrow" w:cs="Calibri"/>
                <w:b/>
                <w:bCs/>
                <w:sz w:val="16"/>
                <w:szCs w:val="16"/>
              </w:rPr>
              <w:t>PROGRAM PENGELOLAAN APLIKASI INFORMATIKA</w:t>
            </w:r>
          </w:p>
        </w:tc>
        <w:tc>
          <w:tcPr>
            <w:tcW w:w="2410" w:type="dxa"/>
            <w:shd w:val="clear" w:color="auto" w:fill="9BFF9B"/>
            <w:vAlign w:val="center"/>
            <w:hideMark/>
          </w:tcPr>
          <w:p w14:paraId="7FC20E80" w14:textId="77777777" w:rsidR="00EA40A0" w:rsidRPr="007764F3" w:rsidRDefault="00EA40A0" w:rsidP="00771316">
            <w:pPr>
              <w:rPr>
                <w:rFonts w:ascii="Arial Narrow" w:hAnsi="Arial Narrow" w:cs="Calibri"/>
                <w:sz w:val="16"/>
                <w:szCs w:val="16"/>
              </w:rPr>
            </w:pPr>
            <w:proofErr w:type="spellStart"/>
            <w:r w:rsidRPr="007764F3">
              <w:rPr>
                <w:rFonts w:ascii="Arial Narrow" w:hAnsi="Arial Narrow" w:cs="Calibri"/>
                <w:sz w:val="16"/>
                <w:szCs w:val="16"/>
              </w:rPr>
              <w:t>Jumlah</w:t>
            </w:r>
            <w:proofErr w:type="spellEnd"/>
            <w:r w:rsidRPr="007764F3">
              <w:rPr>
                <w:rFonts w:ascii="Arial Narrow" w:hAnsi="Arial Narrow" w:cs="Calibri"/>
                <w:sz w:val="16"/>
                <w:szCs w:val="16"/>
              </w:rPr>
              <w:t xml:space="preserve"> OPD yang </w:t>
            </w:r>
            <w:proofErr w:type="spellStart"/>
            <w:r w:rsidRPr="007764F3">
              <w:rPr>
                <w:rFonts w:ascii="Arial Narrow" w:hAnsi="Arial Narrow" w:cs="Calibri"/>
                <w:sz w:val="16"/>
                <w:szCs w:val="16"/>
              </w:rPr>
              <w:t>menerapkan</w:t>
            </w:r>
            <w:proofErr w:type="spellEnd"/>
            <w:r w:rsidRPr="007764F3">
              <w:rPr>
                <w:rFonts w:ascii="Arial Narrow" w:hAnsi="Arial Narrow" w:cs="Calibri"/>
                <w:sz w:val="16"/>
                <w:szCs w:val="16"/>
              </w:rPr>
              <w:t xml:space="preserve"> e-Government  (OPD)</w:t>
            </w:r>
          </w:p>
        </w:tc>
        <w:tc>
          <w:tcPr>
            <w:tcW w:w="992" w:type="dxa"/>
            <w:shd w:val="clear" w:color="auto" w:fill="9BFF9B"/>
            <w:vAlign w:val="center"/>
          </w:tcPr>
          <w:p w14:paraId="52B34BBF" w14:textId="77777777" w:rsidR="00EA40A0" w:rsidRPr="007764F3" w:rsidRDefault="00EA40A0" w:rsidP="00771316">
            <w:pPr>
              <w:jc w:val="center"/>
              <w:rPr>
                <w:rFonts w:ascii="Arial Narrow" w:hAnsi="Arial Narrow"/>
                <w:sz w:val="16"/>
                <w:szCs w:val="16"/>
              </w:rPr>
            </w:pPr>
            <w:r w:rsidRPr="007764F3">
              <w:rPr>
                <w:rFonts w:ascii="Arial Narrow" w:hAnsi="Arial Narrow"/>
                <w:sz w:val="16"/>
                <w:szCs w:val="16"/>
              </w:rPr>
              <w:t>49</w:t>
            </w:r>
          </w:p>
        </w:tc>
        <w:tc>
          <w:tcPr>
            <w:tcW w:w="1134" w:type="dxa"/>
            <w:shd w:val="clear" w:color="auto" w:fill="9BFF9B"/>
            <w:vAlign w:val="center"/>
          </w:tcPr>
          <w:p w14:paraId="436DB2FB" w14:textId="77777777" w:rsidR="00EA40A0" w:rsidRPr="007764F3" w:rsidRDefault="00007A1B" w:rsidP="00771316">
            <w:pPr>
              <w:jc w:val="center"/>
              <w:rPr>
                <w:rFonts w:ascii="Arial Narrow" w:hAnsi="Arial Narrow"/>
                <w:sz w:val="16"/>
                <w:szCs w:val="16"/>
              </w:rPr>
            </w:pPr>
            <w:r w:rsidRPr="007764F3">
              <w:rPr>
                <w:rFonts w:ascii="Arial Narrow" w:hAnsi="Arial Narrow"/>
                <w:sz w:val="16"/>
                <w:szCs w:val="16"/>
              </w:rPr>
              <w:t>49</w:t>
            </w:r>
          </w:p>
        </w:tc>
        <w:tc>
          <w:tcPr>
            <w:tcW w:w="993" w:type="dxa"/>
            <w:shd w:val="clear" w:color="auto" w:fill="9BFF9B"/>
            <w:vAlign w:val="center"/>
          </w:tcPr>
          <w:p w14:paraId="627823CB" w14:textId="77777777" w:rsidR="00EA40A0" w:rsidRPr="007764F3" w:rsidRDefault="00007A1B" w:rsidP="00771316">
            <w:pPr>
              <w:jc w:val="center"/>
              <w:rPr>
                <w:rFonts w:ascii="Arial Narrow" w:hAnsi="Arial Narrow"/>
                <w:sz w:val="16"/>
                <w:szCs w:val="16"/>
              </w:rPr>
            </w:pPr>
            <w:r w:rsidRPr="007764F3">
              <w:rPr>
                <w:rFonts w:ascii="Arial Narrow" w:hAnsi="Arial Narrow" w:cs="Calibri"/>
                <w:sz w:val="16"/>
                <w:szCs w:val="16"/>
              </w:rPr>
              <w:t>100,00</w:t>
            </w:r>
            <w:r w:rsidR="00EA40A0" w:rsidRPr="007764F3">
              <w:rPr>
                <w:rFonts w:ascii="Arial Narrow" w:hAnsi="Arial Narrow" w:cs="Calibri"/>
                <w:sz w:val="16"/>
                <w:szCs w:val="16"/>
              </w:rPr>
              <w:t>%</w:t>
            </w:r>
          </w:p>
        </w:tc>
      </w:tr>
      <w:tr w:rsidR="007764F3" w:rsidRPr="007764F3" w14:paraId="523FD20E"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3"/>
        </w:trPr>
        <w:tc>
          <w:tcPr>
            <w:tcW w:w="3397" w:type="dxa"/>
            <w:shd w:val="clear" w:color="auto" w:fill="DAEEF3" w:themeFill="accent5" w:themeFillTint="33"/>
            <w:vAlign w:val="center"/>
            <w:hideMark/>
          </w:tcPr>
          <w:p w14:paraId="082F368B" w14:textId="77777777" w:rsidR="00DF27B2" w:rsidRPr="007764F3" w:rsidRDefault="00DF27B2" w:rsidP="00771316">
            <w:pPr>
              <w:rPr>
                <w:rFonts w:ascii="Arial Narrow" w:hAnsi="Arial Narrow" w:cs="Calibri"/>
                <w:b/>
                <w:bCs/>
                <w:sz w:val="16"/>
                <w:szCs w:val="16"/>
              </w:rPr>
            </w:pPr>
            <w:proofErr w:type="spellStart"/>
            <w:r w:rsidRPr="007764F3">
              <w:rPr>
                <w:rFonts w:ascii="Arial Narrow" w:hAnsi="Arial Narrow" w:cs="Calibri"/>
                <w:b/>
                <w:bCs/>
                <w:sz w:val="16"/>
                <w:szCs w:val="16"/>
              </w:rPr>
              <w:t>Pengelolaan</w:t>
            </w:r>
            <w:proofErr w:type="spellEnd"/>
            <w:r w:rsidRPr="007764F3">
              <w:rPr>
                <w:rFonts w:ascii="Arial Narrow" w:hAnsi="Arial Narrow" w:cs="Calibri"/>
                <w:b/>
                <w:bCs/>
                <w:sz w:val="16"/>
                <w:szCs w:val="16"/>
              </w:rPr>
              <w:t xml:space="preserve"> Nama Domain yang </w:t>
            </w:r>
            <w:proofErr w:type="spellStart"/>
            <w:r w:rsidRPr="007764F3">
              <w:rPr>
                <w:rFonts w:ascii="Arial Narrow" w:hAnsi="Arial Narrow" w:cs="Calibri"/>
                <w:b/>
                <w:bCs/>
                <w:sz w:val="16"/>
                <w:szCs w:val="16"/>
              </w:rPr>
              <w:t>telah</w:t>
            </w:r>
            <w:proofErr w:type="spellEnd"/>
            <w:r w:rsidRPr="007764F3">
              <w:rPr>
                <w:rFonts w:ascii="Arial Narrow" w:hAnsi="Arial Narrow" w:cs="Calibri"/>
                <w:b/>
                <w:bCs/>
                <w:sz w:val="16"/>
                <w:szCs w:val="16"/>
              </w:rPr>
              <w:t xml:space="preserve"> </w:t>
            </w:r>
            <w:proofErr w:type="spellStart"/>
            <w:r w:rsidRPr="007764F3">
              <w:rPr>
                <w:rFonts w:ascii="Arial Narrow" w:hAnsi="Arial Narrow" w:cs="Calibri"/>
                <w:b/>
                <w:bCs/>
                <w:sz w:val="16"/>
                <w:szCs w:val="16"/>
              </w:rPr>
              <w:t>Ditetapkan</w:t>
            </w:r>
            <w:proofErr w:type="spellEnd"/>
            <w:r w:rsidRPr="007764F3">
              <w:rPr>
                <w:rFonts w:ascii="Arial Narrow" w:hAnsi="Arial Narrow" w:cs="Calibri"/>
                <w:b/>
                <w:bCs/>
                <w:sz w:val="16"/>
                <w:szCs w:val="16"/>
              </w:rPr>
              <w:t xml:space="preserve"> oleh </w:t>
            </w:r>
            <w:proofErr w:type="spellStart"/>
            <w:r w:rsidRPr="007764F3">
              <w:rPr>
                <w:rFonts w:ascii="Arial Narrow" w:hAnsi="Arial Narrow" w:cs="Calibri"/>
                <w:b/>
                <w:bCs/>
                <w:sz w:val="16"/>
                <w:szCs w:val="16"/>
              </w:rPr>
              <w:t>Pemerintah</w:t>
            </w:r>
            <w:proofErr w:type="spellEnd"/>
            <w:r w:rsidRPr="007764F3">
              <w:rPr>
                <w:rFonts w:ascii="Arial Narrow" w:hAnsi="Arial Narrow" w:cs="Calibri"/>
                <w:b/>
                <w:bCs/>
                <w:sz w:val="16"/>
                <w:szCs w:val="16"/>
              </w:rPr>
              <w:t xml:space="preserve"> Pusat dan Sub Domain di </w:t>
            </w:r>
            <w:proofErr w:type="spellStart"/>
            <w:r w:rsidRPr="007764F3">
              <w:rPr>
                <w:rFonts w:ascii="Arial Narrow" w:hAnsi="Arial Narrow" w:cs="Calibri"/>
                <w:b/>
                <w:bCs/>
                <w:sz w:val="16"/>
                <w:szCs w:val="16"/>
              </w:rPr>
              <w:t>Lingkup</w:t>
            </w:r>
            <w:proofErr w:type="spellEnd"/>
            <w:r w:rsidRPr="007764F3">
              <w:rPr>
                <w:rFonts w:ascii="Arial Narrow" w:hAnsi="Arial Narrow" w:cs="Calibri"/>
                <w:b/>
                <w:bCs/>
                <w:sz w:val="16"/>
                <w:szCs w:val="16"/>
              </w:rPr>
              <w:t xml:space="preserve"> </w:t>
            </w:r>
            <w:proofErr w:type="spellStart"/>
            <w:r w:rsidRPr="007764F3">
              <w:rPr>
                <w:rFonts w:ascii="Arial Narrow" w:hAnsi="Arial Narrow" w:cs="Calibri"/>
                <w:b/>
                <w:bCs/>
                <w:sz w:val="16"/>
                <w:szCs w:val="16"/>
              </w:rPr>
              <w:t>Pemerintah</w:t>
            </w:r>
            <w:proofErr w:type="spellEnd"/>
            <w:r w:rsidRPr="007764F3">
              <w:rPr>
                <w:rFonts w:ascii="Arial Narrow" w:hAnsi="Arial Narrow" w:cs="Calibri"/>
                <w:b/>
                <w:bCs/>
                <w:sz w:val="16"/>
                <w:szCs w:val="16"/>
              </w:rPr>
              <w:t xml:space="preserve"> Daerah </w:t>
            </w:r>
            <w:proofErr w:type="spellStart"/>
            <w:r w:rsidRPr="007764F3">
              <w:rPr>
                <w:rFonts w:ascii="Arial Narrow" w:hAnsi="Arial Narrow" w:cs="Calibri"/>
                <w:b/>
                <w:bCs/>
                <w:sz w:val="16"/>
                <w:szCs w:val="16"/>
              </w:rPr>
              <w:t>Kabupaten</w:t>
            </w:r>
            <w:proofErr w:type="spellEnd"/>
            <w:r w:rsidRPr="007764F3">
              <w:rPr>
                <w:rFonts w:ascii="Arial Narrow" w:hAnsi="Arial Narrow" w:cs="Calibri"/>
                <w:b/>
                <w:bCs/>
                <w:sz w:val="16"/>
                <w:szCs w:val="16"/>
              </w:rPr>
              <w:t>/Kota</w:t>
            </w:r>
          </w:p>
        </w:tc>
        <w:tc>
          <w:tcPr>
            <w:tcW w:w="2410" w:type="dxa"/>
            <w:shd w:val="clear" w:color="auto" w:fill="DAEEF3" w:themeFill="accent5" w:themeFillTint="33"/>
            <w:vAlign w:val="center"/>
            <w:hideMark/>
          </w:tcPr>
          <w:p w14:paraId="164C2839" w14:textId="77777777" w:rsidR="00DF27B2" w:rsidRPr="007764F3" w:rsidRDefault="00DF27B2" w:rsidP="00771316">
            <w:pPr>
              <w:rPr>
                <w:rFonts w:ascii="Arial Narrow" w:hAnsi="Arial Narrow" w:cs="Calibri"/>
                <w:sz w:val="16"/>
                <w:szCs w:val="16"/>
              </w:rPr>
            </w:pPr>
            <w:r w:rsidRPr="007764F3">
              <w:rPr>
                <w:rFonts w:ascii="Arial Narrow" w:hAnsi="Arial Narrow" w:cs="Calibri"/>
                <w:sz w:val="16"/>
                <w:szCs w:val="16"/>
              </w:rPr>
              <w:t xml:space="preserve"> Waktu </w:t>
            </w:r>
            <w:proofErr w:type="spellStart"/>
            <w:r w:rsidRPr="007764F3">
              <w:rPr>
                <w:rFonts w:ascii="Arial Narrow" w:hAnsi="Arial Narrow" w:cs="Calibri"/>
                <w:sz w:val="16"/>
                <w:szCs w:val="16"/>
              </w:rPr>
              <w:t>Ketersediaan</w:t>
            </w:r>
            <w:proofErr w:type="spellEnd"/>
            <w:r w:rsidRPr="007764F3">
              <w:rPr>
                <w:rFonts w:ascii="Arial Narrow" w:hAnsi="Arial Narrow" w:cs="Calibri"/>
                <w:sz w:val="16"/>
                <w:szCs w:val="16"/>
              </w:rPr>
              <w:t xml:space="preserve"> Domain (</w:t>
            </w:r>
            <w:proofErr w:type="spellStart"/>
            <w:r w:rsidRPr="007764F3">
              <w:rPr>
                <w:rFonts w:ascii="Arial Narrow" w:hAnsi="Arial Narrow" w:cs="Calibri"/>
                <w:sz w:val="16"/>
                <w:szCs w:val="16"/>
              </w:rPr>
              <w:t>bulan</w:t>
            </w:r>
            <w:proofErr w:type="spellEnd"/>
            <w:r w:rsidRPr="007764F3">
              <w:rPr>
                <w:rFonts w:ascii="Arial Narrow" w:hAnsi="Arial Narrow" w:cs="Calibri"/>
                <w:sz w:val="16"/>
                <w:szCs w:val="16"/>
              </w:rPr>
              <w:t>)</w:t>
            </w:r>
          </w:p>
        </w:tc>
        <w:tc>
          <w:tcPr>
            <w:tcW w:w="992" w:type="dxa"/>
            <w:shd w:val="clear" w:color="auto" w:fill="DAEEF3" w:themeFill="accent5" w:themeFillTint="33"/>
            <w:vAlign w:val="center"/>
          </w:tcPr>
          <w:p w14:paraId="02AFCF41" w14:textId="77777777" w:rsidR="00DF27B2" w:rsidRPr="007764F3" w:rsidRDefault="00DF27B2" w:rsidP="00771316">
            <w:pPr>
              <w:jc w:val="center"/>
              <w:rPr>
                <w:rFonts w:ascii="Arial Narrow" w:hAnsi="Arial Narrow"/>
                <w:sz w:val="16"/>
                <w:szCs w:val="16"/>
              </w:rPr>
            </w:pPr>
            <w:r w:rsidRPr="007764F3">
              <w:rPr>
                <w:rFonts w:ascii="Arial Narrow" w:hAnsi="Arial Narrow"/>
                <w:sz w:val="16"/>
                <w:szCs w:val="16"/>
              </w:rPr>
              <w:t>12</w:t>
            </w:r>
          </w:p>
        </w:tc>
        <w:tc>
          <w:tcPr>
            <w:tcW w:w="1134" w:type="dxa"/>
            <w:shd w:val="clear" w:color="auto" w:fill="DAEEF3" w:themeFill="accent5" w:themeFillTint="33"/>
            <w:vAlign w:val="center"/>
          </w:tcPr>
          <w:p w14:paraId="2DAE9B19" w14:textId="77777777" w:rsidR="00DF27B2" w:rsidRPr="007764F3" w:rsidRDefault="00DF27B2" w:rsidP="003E0FA5">
            <w:pPr>
              <w:jc w:val="center"/>
              <w:rPr>
                <w:rFonts w:ascii="Arial Narrow" w:hAnsi="Arial Narrow"/>
                <w:sz w:val="16"/>
                <w:szCs w:val="16"/>
              </w:rPr>
            </w:pPr>
            <w:r w:rsidRPr="007764F3">
              <w:rPr>
                <w:rFonts w:ascii="Arial Narrow" w:hAnsi="Arial Narrow" w:cs="Calibri"/>
                <w:sz w:val="16"/>
                <w:szCs w:val="16"/>
              </w:rPr>
              <w:t>12</w:t>
            </w:r>
          </w:p>
        </w:tc>
        <w:tc>
          <w:tcPr>
            <w:tcW w:w="993" w:type="dxa"/>
            <w:shd w:val="clear" w:color="auto" w:fill="DAEEF3" w:themeFill="accent5" w:themeFillTint="33"/>
            <w:vAlign w:val="center"/>
          </w:tcPr>
          <w:p w14:paraId="1E80E78D" w14:textId="77777777" w:rsidR="00DF27B2" w:rsidRPr="007764F3" w:rsidRDefault="00DF27B2" w:rsidP="003E0FA5">
            <w:pPr>
              <w:jc w:val="center"/>
              <w:rPr>
                <w:rFonts w:ascii="Arial Narrow" w:hAnsi="Arial Narrow"/>
                <w:sz w:val="16"/>
                <w:szCs w:val="16"/>
              </w:rPr>
            </w:pPr>
            <w:r w:rsidRPr="007764F3">
              <w:rPr>
                <w:rFonts w:ascii="Arial Narrow" w:hAnsi="Arial Narrow" w:cs="Calibri"/>
                <w:sz w:val="16"/>
                <w:szCs w:val="16"/>
              </w:rPr>
              <w:t>100,00%</w:t>
            </w:r>
          </w:p>
        </w:tc>
      </w:tr>
      <w:tr w:rsidR="007764F3" w:rsidRPr="007764F3" w14:paraId="0D41B6FA"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auto"/>
            <w:vAlign w:val="center"/>
            <w:hideMark/>
          </w:tcPr>
          <w:p w14:paraId="756A4803" w14:textId="77777777" w:rsidR="00DF27B2" w:rsidRPr="007764F3" w:rsidRDefault="00DF27B2" w:rsidP="00771316">
            <w:pPr>
              <w:rPr>
                <w:rFonts w:ascii="Arial Narrow" w:hAnsi="Arial Narrow" w:cs="Calibri"/>
                <w:sz w:val="16"/>
                <w:szCs w:val="16"/>
              </w:rPr>
            </w:pPr>
            <w:proofErr w:type="spellStart"/>
            <w:r w:rsidRPr="007764F3">
              <w:rPr>
                <w:rFonts w:ascii="Arial Narrow" w:hAnsi="Arial Narrow" w:cs="Calibri"/>
                <w:sz w:val="16"/>
                <w:szCs w:val="16"/>
              </w:rPr>
              <w:t>Penyelenggaraan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Sistem</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Jaringan</w:t>
            </w:r>
            <w:proofErr w:type="spellEnd"/>
            <w:r w:rsidRPr="007764F3">
              <w:rPr>
                <w:rFonts w:ascii="Arial Narrow" w:hAnsi="Arial Narrow" w:cs="Calibri"/>
                <w:sz w:val="16"/>
                <w:szCs w:val="16"/>
              </w:rPr>
              <w:t xml:space="preserve"> Intra </w:t>
            </w:r>
            <w:proofErr w:type="spellStart"/>
            <w:r w:rsidRPr="007764F3">
              <w:rPr>
                <w:rFonts w:ascii="Arial Narrow" w:hAnsi="Arial Narrow" w:cs="Calibri"/>
                <w:sz w:val="16"/>
                <w:szCs w:val="16"/>
              </w:rPr>
              <w:t>Pemerintah</w:t>
            </w:r>
            <w:proofErr w:type="spellEnd"/>
            <w:r w:rsidRPr="007764F3">
              <w:rPr>
                <w:rFonts w:ascii="Arial Narrow" w:hAnsi="Arial Narrow" w:cs="Calibri"/>
                <w:sz w:val="16"/>
                <w:szCs w:val="16"/>
              </w:rPr>
              <w:t xml:space="preserve"> Daerah</w:t>
            </w:r>
          </w:p>
        </w:tc>
        <w:tc>
          <w:tcPr>
            <w:tcW w:w="2410" w:type="dxa"/>
            <w:shd w:val="clear" w:color="auto" w:fill="auto"/>
            <w:vAlign w:val="center"/>
            <w:hideMark/>
          </w:tcPr>
          <w:p w14:paraId="09598EA2" w14:textId="6C0FB8F6" w:rsidR="00DF27B2" w:rsidRPr="007764F3" w:rsidRDefault="00182BF2" w:rsidP="00771316">
            <w:pPr>
              <w:rPr>
                <w:rFonts w:ascii="Arial Narrow" w:hAnsi="Arial Narrow" w:cs="Calibri"/>
                <w:sz w:val="16"/>
                <w:szCs w:val="16"/>
              </w:rPr>
            </w:pPr>
            <w:proofErr w:type="spellStart"/>
            <w:r w:rsidRPr="007764F3">
              <w:rPr>
                <w:rFonts w:ascii="Arial Narrow" w:hAnsi="Arial Narrow" w:cs="Calibri"/>
                <w:sz w:val="16"/>
                <w:szCs w:val="16"/>
              </w:rPr>
              <w:t>Jumlah</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Sistem</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Jaringan</w:t>
            </w:r>
            <w:proofErr w:type="spellEnd"/>
            <w:r w:rsidRPr="007764F3">
              <w:rPr>
                <w:rFonts w:ascii="Arial Narrow" w:hAnsi="Arial Narrow" w:cs="Calibri"/>
                <w:sz w:val="16"/>
                <w:szCs w:val="16"/>
              </w:rPr>
              <w:t xml:space="preserve"> Intra </w:t>
            </w:r>
            <w:proofErr w:type="spellStart"/>
            <w:r w:rsidRPr="007764F3">
              <w:rPr>
                <w:rFonts w:ascii="Arial Narrow" w:hAnsi="Arial Narrow" w:cs="Calibri"/>
                <w:sz w:val="16"/>
                <w:szCs w:val="16"/>
              </w:rPr>
              <w:t>Pemerintah</w:t>
            </w:r>
            <w:proofErr w:type="spellEnd"/>
            <w:r w:rsidRPr="007764F3">
              <w:rPr>
                <w:rFonts w:ascii="Arial Narrow" w:hAnsi="Arial Narrow" w:cs="Calibri"/>
                <w:sz w:val="16"/>
                <w:szCs w:val="16"/>
              </w:rPr>
              <w:t xml:space="preserve"> Daerah (unit)</w:t>
            </w:r>
          </w:p>
        </w:tc>
        <w:tc>
          <w:tcPr>
            <w:tcW w:w="992" w:type="dxa"/>
            <w:vAlign w:val="center"/>
          </w:tcPr>
          <w:p w14:paraId="4BC193EC" w14:textId="05B0207B" w:rsidR="00DF27B2" w:rsidRPr="007764F3" w:rsidRDefault="00182BF2" w:rsidP="00771316">
            <w:pPr>
              <w:jc w:val="center"/>
              <w:rPr>
                <w:rFonts w:ascii="Arial Narrow" w:hAnsi="Arial Narrow"/>
                <w:sz w:val="16"/>
                <w:szCs w:val="16"/>
              </w:rPr>
            </w:pPr>
            <w:r w:rsidRPr="007764F3">
              <w:rPr>
                <w:rFonts w:ascii="Arial Narrow" w:hAnsi="Arial Narrow" w:cs="Calibri"/>
                <w:sz w:val="16"/>
                <w:szCs w:val="16"/>
              </w:rPr>
              <w:t>35</w:t>
            </w:r>
          </w:p>
        </w:tc>
        <w:tc>
          <w:tcPr>
            <w:tcW w:w="1134" w:type="dxa"/>
            <w:vAlign w:val="center"/>
          </w:tcPr>
          <w:p w14:paraId="5C54B1FA" w14:textId="7ADD9A36" w:rsidR="00DF27B2" w:rsidRPr="007764F3" w:rsidRDefault="00182BF2" w:rsidP="00771316">
            <w:pPr>
              <w:jc w:val="center"/>
              <w:rPr>
                <w:rFonts w:ascii="Arial Narrow" w:hAnsi="Arial Narrow"/>
                <w:sz w:val="16"/>
                <w:szCs w:val="16"/>
              </w:rPr>
            </w:pPr>
            <w:r w:rsidRPr="007764F3">
              <w:rPr>
                <w:rFonts w:ascii="Arial Narrow" w:hAnsi="Arial Narrow" w:cs="Calibri"/>
                <w:sz w:val="16"/>
                <w:szCs w:val="16"/>
              </w:rPr>
              <w:t>35</w:t>
            </w:r>
          </w:p>
        </w:tc>
        <w:tc>
          <w:tcPr>
            <w:tcW w:w="993" w:type="dxa"/>
            <w:vAlign w:val="center"/>
          </w:tcPr>
          <w:p w14:paraId="383CBD94" w14:textId="77777777" w:rsidR="00DF27B2" w:rsidRPr="007764F3" w:rsidRDefault="00DF27B2" w:rsidP="00771316">
            <w:pPr>
              <w:jc w:val="center"/>
              <w:rPr>
                <w:rFonts w:ascii="Arial Narrow" w:hAnsi="Arial Narrow"/>
                <w:sz w:val="16"/>
                <w:szCs w:val="16"/>
              </w:rPr>
            </w:pPr>
            <w:r w:rsidRPr="007764F3">
              <w:rPr>
                <w:rFonts w:ascii="Arial Narrow" w:hAnsi="Arial Narrow" w:cs="Calibri"/>
                <w:sz w:val="16"/>
                <w:szCs w:val="16"/>
              </w:rPr>
              <w:t>100,00%</w:t>
            </w:r>
          </w:p>
        </w:tc>
      </w:tr>
      <w:tr w:rsidR="007764F3" w:rsidRPr="007764F3" w14:paraId="79260495"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DAEEF3" w:themeFill="accent5" w:themeFillTint="33"/>
            <w:vAlign w:val="center"/>
            <w:hideMark/>
          </w:tcPr>
          <w:p w14:paraId="2D1550FD" w14:textId="0C6289DE" w:rsidR="00DF27B2" w:rsidRPr="007764F3" w:rsidRDefault="00DF27B2" w:rsidP="00771316">
            <w:pPr>
              <w:rPr>
                <w:rFonts w:ascii="Arial Narrow" w:hAnsi="Arial Narrow" w:cs="Calibri"/>
                <w:b/>
                <w:bCs/>
                <w:sz w:val="16"/>
                <w:szCs w:val="16"/>
              </w:rPr>
            </w:pPr>
            <w:proofErr w:type="spellStart"/>
            <w:r w:rsidRPr="007764F3">
              <w:rPr>
                <w:rFonts w:ascii="Arial Narrow" w:hAnsi="Arial Narrow" w:cs="Calibri"/>
                <w:b/>
                <w:bCs/>
                <w:sz w:val="16"/>
                <w:szCs w:val="16"/>
              </w:rPr>
              <w:t>Pengelolaan</w:t>
            </w:r>
            <w:proofErr w:type="spellEnd"/>
            <w:r w:rsidRPr="007764F3">
              <w:rPr>
                <w:rFonts w:ascii="Arial Narrow" w:hAnsi="Arial Narrow" w:cs="Calibri"/>
                <w:b/>
                <w:bCs/>
                <w:sz w:val="16"/>
                <w:szCs w:val="16"/>
              </w:rPr>
              <w:t xml:space="preserve"> e-government D</w:t>
            </w:r>
            <w:r w:rsidR="00182BF2" w:rsidRPr="007764F3">
              <w:rPr>
                <w:rFonts w:ascii="Arial Narrow" w:hAnsi="Arial Narrow" w:cs="Calibri"/>
                <w:b/>
                <w:bCs/>
                <w:sz w:val="16"/>
                <w:szCs w:val="16"/>
              </w:rPr>
              <w:t>i</w:t>
            </w:r>
            <w:r w:rsidRPr="007764F3">
              <w:rPr>
                <w:rFonts w:ascii="Arial Narrow" w:hAnsi="Arial Narrow" w:cs="Calibri"/>
                <w:b/>
                <w:bCs/>
                <w:sz w:val="16"/>
                <w:szCs w:val="16"/>
              </w:rPr>
              <w:t xml:space="preserve"> </w:t>
            </w:r>
            <w:proofErr w:type="spellStart"/>
            <w:r w:rsidRPr="007764F3">
              <w:rPr>
                <w:rFonts w:ascii="Arial Narrow" w:hAnsi="Arial Narrow" w:cs="Calibri"/>
                <w:b/>
                <w:bCs/>
                <w:sz w:val="16"/>
                <w:szCs w:val="16"/>
              </w:rPr>
              <w:t>Lingkup</w:t>
            </w:r>
            <w:proofErr w:type="spellEnd"/>
            <w:r w:rsidRPr="007764F3">
              <w:rPr>
                <w:rFonts w:ascii="Arial Narrow" w:hAnsi="Arial Narrow" w:cs="Calibri"/>
                <w:b/>
                <w:bCs/>
                <w:sz w:val="16"/>
                <w:szCs w:val="16"/>
              </w:rPr>
              <w:t xml:space="preserve"> </w:t>
            </w:r>
            <w:proofErr w:type="spellStart"/>
            <w:r w:rsidRPr="007764F3">
              <w:rPr>
                <w:rFonts w:ascii="Arial Narrow" w:hAnsi="Arial Narrow" w:cs="Calibri"/>
                <w:b/>
                <w:bCs/>
                <w:sz w:val="16"/>
                <w:szCs w:val="16"/>
              </w:rPr>
              <w:t>Pemerintah</w:t>
            </w:r>
            <w:proofErr w:type="spellEnd"/>
            <w:r w:rsidRPr="007764F3">
              <w:rPr>
                <w:rFonts w:ascii="Arial Narrow" w:hAnsi="Arial Narrow" w:cs="Calibri"/>
                <w:b/>
                <w:bCs/>
                <w:sz w:val="16"/>
                <w:szCs w:val="16"/>
              </w:rPr>
              <w:t xml:space="preserve"> Daerah </w:t>
            </w:r>
            <w:proofErr w:type="spellStart"/>
            <w:r w:rsidRPr="007764F3">
              <w:rPr>
                <w:rFonts w:ascii="Arial Narrow" w:hAnsi="Arial Narrow" w:cs="Calibri"/>
                <w:b/>
                <w:bCs/>
                <w:sz w:val="16"/>
                <w:szCs w:val="16"/>
              </w:rPr>
              <w:t>Kabupaten</w:t>
            </w:r>
            <w:proofErr w:type="spellEnd"/>
            <w:r w:rsidRPr="007764F3">
              <w:rPr>
                <w:rFonts w:ascii="Arial Narrow" w:hAnsi="Arial Narrow" w:cs="Calibri"/>
                <w:b/>
                <w:bCs/>
                <w:sz w:val="16"/>
                <w:szCs w:val="16"/>
              </w:rPr>
              <w:t>/Kota</w:t>
            </w:r>
          </w:p>
        </w:tc>
        <w:tc>
          <w:tcPr>
            <w:tcW w:w="2410" w:type="dxa"/>
            <w:shd w:val="clear" w:color="auto" w:fill="DAEEF3" w:themeFill="accent5" w:themeFillTint="33"/>
            <w:vAlign w:val="center"/>
            <w:hideMark/>
          </w:tcPr>
          <w:p w14:paraId="25D0CE48" w14:textId="557C900B" w:rsidR="00DF27B2" w:rsidRPr="007764F3" w:rsidRDefault="00182BF2" w:rsidP="00771316">
            <w:pPr>
              <w:rPr>
                <w:rFonts w:ascii="Arial Narrow" w:hAnsi="Arial Narrow" w:cs="Calibri"/>
                <w:sz w:val="16"/>
                <w:szCs w:val="16"/>
              </w:rPr>
            </w:pPr>
            <w:proofErr w:type="spellStart"/>
            <w:r w:rsidRPr="007764F3">
              <w:rPr>
                <w:rFonts w:ascii="Arial Narrow" w:hAnsi="Arial Narrow" w:cs="Calibri"/>
                <w:sz w:val="16"/>
                <w:szCs w:val="16"/>
              </w:rPr>
              <w:t>Jumlah</w:t>
            </w:r>
            <w:proofErr w:type="spellEnd"/>
            <w:r w:rsidRPr="007764F3">
              <w:rPr>
                <w:rFonts w:ascii="Arial Narrow" w:hAnsi="Arial Narrow" w:cs="Calibri"/>
                <w:sz w:val="16"/>
                <w:szCs w:val="16"/>
              </w:rPr>
              <w:t xml:space="preserve"> OPD yang </w:t>
            </w:r>
            <w:proofErr w:type="spellStart"/>
            <w:r w:rsidRPr="007764F3">
              <w:rPr>
                <w:rFonts w:ascii="Arial Narrow" w:hAnsi="Arial Narrow" w:cs="Calibri"/>
                <w:sz w:val="16"/>
                <w:szCs w:val="16"/>
              </w:rPr>
              <w:t>menerapkan</w:t>
            </w:r>
            <w:proofErr w:type="spellEnd"/>
            <w:r w:rsidRPr="007764F3">
              <w:rPr>
                <w:rFonts w:ascii="Arial Narrow" w:hAnsi="Arial Narrow" w:cs="Calibri"/>
                <w:sz w:val="16"/>
                <w:szCs w:val="16"/>
              </w:rPr>
              <w:t xml:space="preserve"> e-Government</w:t>
            </w:r>
          </w:p>
        </w:tc>
        <w:tc>
          <w:tcPr>
            <w:tcW w:w="992" w:type="dxa"/>
            <w:shd w:val="clear" w:color="auto" w:fill="DAEEF3" w:themeFill="accent5" w:themeFillTint="33"/>
            <w:vAlign w:val="center"/>
          </w:tcPr>
          <w:p w14:paraId="568667DD" w14:textId="5D13AAD4" w:rsidR="00DF27B2" w:rsidRPr="007764F3" w:rsidRDefault="00182BF2" w:rsidP="00771316">
            <w:pPr>
              <w:jc w:val="center"/>
              <w:rPr>
                <w:rFonts w:ascii="Arial Narrow" w:hAnsi="Arial Narrow"/>
                <w:sz w:val="16"/>
                <w:szCs w:val="16"/>
              </w:rPr>
            </w:pPr>
            <w:r w:rsidRPr="007764F3">
              <w:rPr>
                <w:rFonts w:ascii="Arial Narrow" w:hAnsi="Arial Narrow"/>
                <w:sz w:val="16"/>
                <w:szCs w:val="16"/>
              </w:rPr>
              <w:t>49</w:t>
            </w:r>
          </w:p>
        </w:tc>
        <w:tc>
          <w:tcPr>
            <w:tcW w:w="1134" w:type="dxa"/>
            <w:shd w:val="clear" w:color="auto" w:fill="DAEEF3" w:themeFill="accent5" w:themeFillTint="33"/>
            <w:vAlign w:val="center"/>
          </w:tcPr>
          <w:p w14:paraId="7D4B5C9A" w14:textId="4CCD32CE" w:rsidR="00DF27B2" w:rsidRPr="007764F3" w:rsidRDefault="00182BF2" w:rsidP="00771316">
            <w:pPr>
              <w:jc w:val="center"/>
              <w:rPr>
                <w:rFonts w:ascii="Arial Narrow" w:hAnsi="Arial Narrow"/>
                <w:sz w:val="16"/>
                <w:szCs w:val="16"/>
              </w:rPr>
            </w:pPr>
            <w:r w:rsidRPr="007764F3">
              <w:rPr>
                <w:rFonts w:ascii="Arial Narrow" w:hAnsi="Arial Narrow"/>
                <w:sz w:val="16"/>
                <w:szCs w:val="16"/>
              </w:rPr>
              <w:t>49</w:t>
            </w:r>
          </w:p>
        </w:tc>
        <w:tc>
          <w:tcPr>
            <w:tcW w:w="993" w:type="dxa"/>
            <w:shd w:val="clear" w:color="auto" w:fill="DAEEF3" w:themeFill="accent5" w:themeFillTint="33"/>
            <w:vAlign w:val="center"/>
          </w:tcPr>
          <w:p w14:paraId="4F2C7F8C" w14:textId="77777777" w:rsidR="00DF27B2" w:rsidRPr="007764F3" w:rsidRDefault="00155E76" w:rsidP="00771316">
            <w:pPr>
              <w:jc w:val="center"/>
              <w:rPr>
                <w:rFonts w:ascii="Arial Narrow" w:hAnsi="Arial Narrow"/>
                <w:sz w:val="16"/>
                <w:szCs w:val="16"/>
              </w:rPr>
            </w:pPr>
            <w:r w:rsidRPr="007764F3">
              <w:rPr>
                <w:rFonts w:ascii="Arial Narrow" w:hAnsi="Arial Narrow" w:cs="Calibri"/>
                <w:sz w:val="16"/>
                <w:szCs w:val="16"/>
              </w:rPr>
              <w:t>100,00%</w:t>
            </w:r>
          </w:p>
        </w:tc>
      </w:tr>
      <w:tr w:rsidR="007764F3" w:rsidRPr="007764F3" w14:paraId="6CFB7207"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3397" w:type="dxa"/>
            <w:shd w:val="clear" w:color="auto" w:fill="auto"/>
            <w:vAlign w:val="center"/>
            <w:hideMark/>
          </w:tcPr>
          <w:p w14:paraId="428AC975" w14:textId="77777777" w:rsidR="00DF27B2" w:rsidRPr="007764F3" w:rsidRDefault="00DF27B2" w:rsidP="00771316">
            <w:pPr>
              <w:rPr>
                <w:rFonts w:ascii="Arial Narrow" w:hAnsi="Arial Narrow" w:cs="Calibri"/>
                <w:sz w:val="16"/>
                <w:szCs w:val="16"/>
              </w:rPr>
            </w:pPr>
            <w:proofErr w:type="spellStart"/>
            <w:r w:rsidRPr="007764F3">
              <w:rPr>
                <w:rFonts w:ascii="Arial Narrow" w:hAnsi="Arial Narrow" w:cs="Calibri"/>
                <w:sz w:val="16"/>
                <w:szCs w:val="16"/>
              </w:rPr>
              <w:t>Penatalaksanaan</w:t>
            </w:r>
            <w:proofErr w:type="spellEnd"/>
            <w:r w:rsidRPr="007764F3">
              <w:rPr>
                <w:rFonts w:ascii="Arial Narrow" w:hAnsi="Arial Narrow" w:cs="Calibri"/>
                <w:sz w:val="16"/>
                <w:szCs w:val="16"/>
              </w:rPr>
              <w:t xml:space="preserve"> dan </w:t>
            </w:r>
            <w:proofErr w:type="spellStart"/>
            <w:r w:rsidRPr="007764F3">
              <w:rPr>
                <w:rFonts w:ascii="Arial Narrow" w:hAnsi="Arial Narrow" w:cs="Calibri"/>
                <w:sz w:val="16"/>
                <w:szCs w:val="16"/>
              </w:rPr>
              <w:t>Pengawasan</w:t>
            </w:r>
            <w:proofErr w:type="spellEnd"/>
            <w:r w:rsidRPr="007764F3">
              <w:rPr>
                <w:rFonts w:ascii="Arial Narrow" w:hAnsi="Arial Narrow" w:cs="Calibri"/>
                <w:sz w:val="16"/>
                <w:szCs w:val="16"/>
              </w:rPr>
              <w:t xml:space="preserve"> e-government </w:t>
            </w:r>
            <w:proofErr w:type="spellStart"/>
            <w:r w:rsidRPr="007764F3">
              <w:rPr>
                <w:rFonts w:ascii="Arial Narrow" w:hAnsi="Arial Narrow" w:cs="Calibri"/>
                <w:sz w:val="16"/>
                <w:szCs w:val="16"/>
              </w:rPr>
              <w:t>dalam</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Penyelenggaraan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Pemerintahan</w:t>
            </w:r>
            <w:proofErr w:type="spellEnd"/>
            <w:r w:rsidRPr="007764F3">
              <w:rPr>
                <w:rFonts w:ascii="Arial Narrow" w:hAnsi="Arial Narrow" w:cs="Calibri"/>
                <w:sz w:val="16"/>
                <w:szCs w:val="16"/>
              </w:rPr>
              <w:t xml:space="preserve"> Daerah </w:t>
            </w:r>
            <w:proofErr w:type="spellStart"/>
            <w:r w:rsidRPr="007764F3">
              <w:rPr>
                <w:rFonts w:ascii="Arial Narrow" w:hAnsi="Arial Narrow" w:cs="Calibri"/>
                <w:sz w:val="16"/>
                <w:szCs w:val="16"/>
              </w:rPr>
              <w:t>Kabupaten</w:t>
            </w:r>
            <w:proofErr w:type="spellEnd"/>
            <w:r w:rsidRPr="007764F3">
              <w:rPr>
                <w:rFonts w:ascii="Arial Narrow" w:hAnsi="Arial Narrow" w:cs="Calibri"/>
                <w:sz w:val="16"/>
                <w:szCs w:val="16"/>
              </w:rPr>
              <w:t>/Kota</w:t>
            </w:r>
          </w:p>
        </w:tc>
        <w:tc>
          <w:tcPr>
            <w:tcW w:w="2410" w:type="dxa"/>
            <w:shd w:val="clear" w:color="auto" w:fill="auto"/>
            <w:vAlign w:val="center"/>
            <w:hideMark/>
          </w:tcPr>
          <w:p w14:paraId="615F54C2" w14:textId="0697FC27" w:rsidR="00DF27B2" w:rsidRPr="007764F3" w:rsidRDefault="00182BF2" w:rsidP="00771316">
            <w:pPr>
              <w:rPr>
                <w:rFonts w:ascii="Arial Narrow" w:hAnsi="Arial Narrow" w:cs="Calibri"/>
                <w:sz w:val="16"/>
                <w:szCs w:val="16"/>
              </w:rPr>
            </w:pPr>
            <w:proofErr w:type="spellStart"/>
            <w:r w:rsidRPr="007764F3">
              <w:rPr>
                <w:rFonts w:ascii="Arial Narrow" w:hAnsi="Arial Narrow" w:cs="Calibri"/>
                <w:sz w:val="16"/>
                <w:szCs w:val="16"/>
              </w:rPr>
              <w:t>Jumlah</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Dokumen</w:t>
            </w:r>
            <w:proofErr w:type="spellEnd"/>
            <w:r w:rsidRPr="007764F3">
              <w:rPr>
                <w:rFonts w:ascii="Arial Narrow" w:hAnsi="Arial Narrow" w:cs="Calibri"/>
                <w:sz w:val="16"/>
                <w:szCs w:val="16"/>
              </w:rPr>
              <w:t xml:space="preserve"> Hasil </w:t>
            </w:r>
            <w:proofErr w:type="spellStart"/>
            <w:r w:rsidRPr="007764F3">
              <w:rPr>
                <w:rFonts w:ascii="Arial Narrow" w:hAnsi="Arial Narrow" w:cs="Calibri"/>
                <w:sz w:val="16"/>
                <w:szCs w:val="16"/>
              </w:rPr>
              <w:t>Penatalaksanaan</w:t>
            </w:r>
            <w:proofErr w:type="spellEnd"/>
            <w:r w:rsidRPr="007764F3">
              <w:rPr>
                <w:rFonts w:ascii="Arial Narrow" w:hAnsi="Arial Narrow" w:cs="Calibri"/>
                <w:sz w:val="16"/>
                <w:szCs w:val="16"/>
              </w:rPr>
              <w:t xml:space="preserve"> dan </w:t>
            </w:r>
            <w:proofErr w:type="spellStart"/>
            <w:r w:rsidRPr="007764F3">
              <w:rPr>
                <w:rFonts w:ascii="Arial Narrow" w:hAnsi="Arial Narrow" w:cs="Calibri"/>
                <w:sz w:val="16"/>
                <w:szCs w:val="16"/>
              </w:rPr>
              <w:t>PengewasanE</w:t>
            </w:r>
            <w:proofErr w:type="spellEnd"/>
            <w:r w:rsidRPr="007764F3">
              <w:rPr>
                <w:rFonts w:ascii="Arial Narrow" w:hAnsi="Arial Narrow" w:cs="Calibri"/>
                <w:sz w:val="16"/>
                <w:szCs w:val="16"/>
              </w:rPr>
              <w:t xml:space="preserve">-Government </w:t>
            </w:r>
            <w:proofErr w:type="spellStart"/>
            <w:r w:rsidRPr="007764F3">
              <w:rPr>
                <w:rFonts w:ascii="Arial Narrow" w:hAnsi="Arial Narrow" w:cs="Calibri"/>
                <w:sz w:val="16"/>
                <w:szCs w:val="16"/>
              </w:rPr>
              <w:t>dalam</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Penyelenggaraan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Pemerintahan</w:t>
            </w:r>
            <w:proofErr w:type="spellEnd"/>
            <w:r w:rsidRPr="007764F3">
              <w:rPr>
                <w:rFonts w:ascii="Arial Narrow" w:hAnsi="Arial Narrow" w:cs="Calibri"/>
                <w:sz w:val="16"/>
                <w:szCs w:val="16"/>
              </w:rPr>
              <w:t xml:space="preserve"> Daerah </w:t>
            </w:r>
            <w:proofErr w:type="spellStart"/>
            <w:r w:rsidRPr="007764F3">
              <w:rPr>
                <w:rFonts w:ascii="Arial Narrow" w:hAnsi="Arial Narrow" w:cs="Calibri"/>
                <w:sz w:val="16"/>
                <w:szCs w:val="16"/>
              </w:rPr>
              <w:t>Kabupaten</w:t>
            </w:r>
            <w:proofErr w:type="spellEnd"/>
            <w:r w:rsidRPr="007764F3">
              <w:rPr>
                <w:rFonts w:ascii="Arial Narrow" w:hAnsi="Arial Narrow" w:cs="Calibri"/>
                <w:sz w:val="16"/>
                <w:szCs w:val="16"/>
              </w:rPr>
              <w:t>/Kota</w:t>
            </w:r>
          </w:p>
        </w:tc>
        <w:tc>
          <w:tcPr>
            <w:tcW w:w="992" w:type="dxa"/>
            <w:vAlign w:val="center"/>
          </w:tcPr>
          <w:p w14:paraId="21438CB7" w14:textId="18B3DD4E" w:rsidR="00DF27B2" w:rsidRPr="007764F3" w:rsidRDefault="00182BF2" w:rsidP="00771316">
            <w:pPr>
              <w:jc w:val="center"/>
              <w:rPr>
                <w:rFonts w:ascii="Arial Narrow" w:hAnsi="Arial Narrow"/>
                <w:sz w:val="16"/>
                <w:szCs w:val="16"/>
              </w:rPr>
            </w:pPr>
            <w:r w:rsidRPr="007764F3">
              <w:rPr>
                <w:rFonts w:ascii="Arial Narrow" w:hAnsi="Arial Narrow" w:cs="Calibri"/>
                <w:sz w:val="16"/>
                <w:szCs w:val="16"/>
              </w:rPr>
              <w:t>1</w:t>
            </w:r>
          </w:p>
        </w:tc>
        <w:tc>
          <w:tcPr>
            <w:tcW w:w="1134" w:type="dxa"/>
            <w:vAlign w:val="center"/>
          </w:tcPr>
          <w:p w14:paraId="377A1415" w14:textId="2591286D" w:rsidR="00DF27B2" w:rsidRPr="007764F3" w:rsidRDefault="00182BF2" w:rsidP="00771316">
            <w:pPr>
              <w:jc w:val="center"/>
              <w:rPr>
                <w:rFonts w:ascii="Arial Narrow" w:hAnsi="Arial Narrow"/>
                <w:sz w:val="16"/>
                <w:szCs w:val="16"/>
              </w:rPr>
            </w:pPr>
            <w:r w:rsidRPr="007764F3">
              <w:rPr>
                <w:rFonts w:ascii="Arial Narrow" w:hAnsi="Arial Narrow" w:cs="Calibri"/>
                <w:sz w:val="16"/>
                <w:szCs w:val="16"/>
              </w:rPr>
              <w:t>1</w:t>
            </w:r>
          </w:p>
        </w:tc>
        <w:tc>
          <w:tcPr>
            <w:tcW w:w="993" w:type="dxa"/>
            <w:vAlign w:val="center"/>
          </w:tcPr>
          <w:p w14:paraId="61614E08" w14:textId="4594D606" w:rsidR="00DF27B2" w:rsidRPr="007764F3" w:rsidRDefault="00182BF2" w:rsidP="00771316">
            <w:pPr>
              <w:jc w:val="center"/>
              <w:rPr>
                <w:rFonts w:ascii="Arial Narrow" w:hAnsi="Arial Narrow"/>
                <w:sz w:val="16"/>
                <w:szCs w:val="16"/>
              </w:rPr>
            </w:pPr>
            <w:r w:rsidRPr="007764F3">
              <w:rPr>
                <w:rFonts w:ascii="Arial Narrow" w:hAnsi="Arial Narrow" w:cs="Calibri"/>
                <w:sz w:val="16"/>
                <w:szCs w:val="16"/>
              </w:rPr>
              <w:t>10</w:t>
            </w:r>
            <w:r w:rsidR="00DF27B2" w:rsidRPr="007764F3">
              <w:rPr>
                <w:rFonts w:ascii="Arial Narrow" w:hAnsi="Arial Narrow" w:cs="Calibri"/>
                <w:sz w:val="16"/>
                <w:szCs w:val="16"/>
              </w:rPr>
              <w:t>0,00%</w:t>
            </w:r>
          </w:p>
        </w:tc>
      </w:tr>
      <w:tr w:rsidR="007764F3" w:rsidRPr="007764F3" w14:paraId="33A0AB26"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auto"/>
            <w:vAlign w:val="center"/>
            <w:hideMark/>
          </w:tcPr>
          <w:p w14:paraId="055270AE" w14:textId="77777777" w:rsidR="00DF27B2" w:rsidRPr="007764F3" w:rsidRDefault="00DF27B2" w:rsidP="00771316">
            <w:pPr>
              <w:rPr>
                <w:rFonts w:ascii="Arial Narrow" w:hAnsi="Arial Narrow" w:cs="Calibri"/>
                <w:sz w:val="16"/>
                <w:szCs w:val="16"/>
              </w:rPr>
            </w:pPr>
            <w:proofErr w:type="spellStart"/>
            <w:r w:rsidRPr="007764F3">
              <w:rPr>
                <w:rFonts w:ascii="Arial Narrow" w:hAnsi="Arial Narrow" w:cs="Calibri"/>
                <w:sz w:val="16"/>
                <w:szCs w:val="16"/>
              </w:rPr>
              <w:t>Pengelolaan</w:t>
            </w:r>
            <w:proofErr w:type="spellEnd"/>
            <w:r w:rsidRPr="007764F3">
              <w:rPr>
                <w:rFonts w:ascii="Arial Narrow" w:hAnsi="Arial Narrow" w:cs="Calibri"/>
                <w:sz w:val="16"/>
                <w:szCs w:val="16"/>
              </w:rPr>
              <w:t xml:space="preserve"> Pusat Data </w:t>
            </w:r>
            <w:proofErr w:type="spellStart"/>
            <w:r w:rsidRPr="007764F3">
              <w:rPr>
                <w:rFonts w:ascii="Arial Narrow" w:hAnsi="Arial Narrow" w:cs="Calibri"/>
                <w:sz w:val="16"/>
                <w:szCs w:val="16"/>
              </w:rPr>
              <w:t>Pemerintahan</w:t>
            </w:r>
            <w:proofErr w:type="spellEnd"/>
            <w:r w:rsidRPr="007764F3">
              <w:rPr>
                <w:rFonts w:ascii="Arial Narrow" w:hAnsi="Arial Narrow" w:cs="Calibri"/>
                <w:sz w:val="16"/>
                <w:szCs w:val="16"/>
              </w:rPr>
              <w:t xml:space="preserve"> Daerah</w:t>
            </w:r>
          </w:p>
        </w:tc>
        <w:tc>
          <w:tcPr>
            <w:tcW w:w="2410" w:type="dxa"/>
            <w:shd w:val="clear" w:color="auto" w:fill="auto"/>
            <w:vAlign w:val="center"/>
            <w:hideMark/>
          </w:tcPr>
          <w:p w14:paraId="46B979AF" w14:textId="10495A7A" w:rsidR="00DF27B2" w:rsidRPr="007764F3" w:rsidRDefault="00182BF2" w:rsidP="00771316">
            <w:pPr>
              <w:rPr>
                <w:rFonts w:ascii="Arial Narrow" w:hAnsi="Arial Narrow" w:cs="Calibri"/>
                <w:sz w:val="16"/>
                <w:szCs w:val="16"/>
              </w:rPr>
            </w:pPr>
            <w:proofErr w:type="spellStart"/>
            <w:r w:rsidRPr="007764F3">
              <w:rPr>
                <w:rFonts w:ascii="Arial Narrow" w:hAnsi="Arial Narrow" w:cs="Calibri"/>
                <w:sz w:val="16"/>
                <w:szCs w:val="16"/>
              </w:rPr>
              <w:t>Jumlah</w:t>
            </w:r>
            <w:proofErr w:type="spellEnd"/>
            <w:r w:rsidRPr="007764F3">
              <w:rPr>
                <w:rFonts w:ascii="Arial Narrow" w:hAnsi="Arial Narrow" w:cs="Calibri"/>
                <w:sz w:val="16"/>
                <w:szCs w:val="16"/>
              </w:rPr>
              <w:t xml:space="preserve"> Pusat Data </w:t>
            </w:r>
            <w:proofErr w:type="spellStart"/>
            <w:r w:rsidRPr="007764F3">
              <w:rPr>
                <w:rFonts w:ascii="Arial Narrow" w:hAnsi="Arial Narrow" w:cs="Calibri"/>
                <w:sz w:val="16"/>
                <w:szCs w:val="16"/>
              </w:rPr>
              <w:t>Pemerintahan</w:t>
            </w:r>
            <w:proofErr w:type="spellEnd"/>
            <w:r w:rsidRPr="007764F3">
              <w:rPr>
                <w:rFonts w:ascii="Arial Narrow" w:hAnsi="Arial Narrow" w:cs="Calibri"/>
                <w:sz w:val="16"/>
                <w:szCs w:val="16"/>
              </w:rPr>
              <w:t xml:space="preserve"> Daerah Yang </w:t>
            </w:r>
            <w:proofErr w:type="spellStart"/>
            <w:r w:rsidRPr="007764F3">
              <w:rPr>
                <w:rFonts w:ascii="Arial Narrow" w:hAnsi="Arial Narrow" w:cs="Calibri"/>
                <w:sz w:val="16"/>
                <w:szCs w:val="16"/>
              </w:rPr>
              <w:t>Dikelola</w:t>
            </w:r>
            <w:proofErr w:type="spellEnd"/>
          </w:p>
        </w:tc>
        <w:tc>
          <w:tcPr>
            <w:tcW w:w="992" w:type="dxa"/>
            <w:vAlign w:val="center"/>
          </w:tcPr>
          <w:p w14:paraId="547E0A6F" w14:textId="77777777" w:rsidR="00DF27B2" w:rsidRPr="007764F3" w:rsidRDefault="00DF27B2" w:rsidP="00771316">
            <w:pPr>
              <w:jc w:val="center"/>
              <w:rPr>
                <w:rFonts w:ascii="Arial Narrow" w:hAnsi="Arial Narrow"/>
                <w:sz w:val="16"/>
                <w:szCs w:val="16"/>
              </w:rPr>
            </w:pPr>
            <w:r w:rsidRPr="007764F3">
              <w:rPr>
                <w:rFonts w:ascii="Arial Narrow" w:hAnsi="Arial Narrow" w:cs="Calibri"/>
                <w:sz w:val="16"/>
                <w:szCs w:val="16"/>
              </w:rPr>
              <w:t>1</w:t>
            </w:r>
          </w:p>
        </w:tc>
        <w:tc>
          <w:tcPr>
            <w:tcW w:w="1134" w:type="dxa"/>
            <w:vAlign w:val="center"/>
          </w:tcPr>
          <w:p w14:paraId="026338B1" w14:textId="70393873" w:rsidR="00DF27B2" w:rsidRPr="007764F3" w:rsidRDefault="007764F3" w:rsidP="00771316">
            <w:pPr>
              <w:jc w:val="center"/>
              <w:rPr>
                <w:rFonts w:ascii="Arial Narrow" w:hAnsi="Arial Narrow"/>
                <w:sz w:val="16"/>
                <w:szCs w:val="16"/>
              </w:rPr>
            </w:pPr>
            <w:r w:rsidRPr="007764F3">
              <w:rPr>
                <w:rFonts w:ascii="Arial Narrow" w:hAnsi="Arial Narrow" w:cs="Calibri"/>
                <w:sz w:val="16"/>
                <w:szCs w:val="16"/>
              </w:rPr>
              <w:t>1</w:t>
            </w:r>
          </w:p>
        </w:tc>
        <w:tc>
          <w:tcPr>
            <w:tcW w:w="993" w:type="dxa"/>
            <w:vAlign w:val="center"/>
          </w:tcPr>
          <w:p w14:paraId="33829526" w14:textId="77777777" w:rsidR="00DF27B2" w:rsidRPr="007764F3" w:rsidRDefault="00DF27B2" w:rsidP="00771316">
            <w:pPr>
              <w:jc w:val="center"/>
              <w:rPr>
                <w:rFonts w:ascii="Arial Narrow" w:hAnsi="Arial Narrow"/>
                <w:sz w:val="16"/>
                <w:szCs w:val="16"/>
              </w:rPr>
            </w:pPr>
            <w:r w:rsidRPr="007764F3">
              <w:rPr>
                <w:rFonts w:ascii="Arial Narrow" w:hAnsi="Arial Narrow" w:cs="Calibri"/>
                <w:sz w:val="16"/>
                <w:szCs w:val="16"/>
              </w:rPr>
              <w:t>0,00%</w:t>
            </w:r>
          </w:p>
        </w:tc>
      </w:tr>
      <w:tr w:rsidR="007764F3" w:rsidRPr="007764F3" w14:paraId="11B28995" w14:textId="77777777" w:rsidTr="000A4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6"/>
        </w:trPr>
        <w:tc>
          <w:tcPr>
            <w:tcW w:w="3397" w:type="dxa"/>
            <w:shd w:val="clear" w:color="auto" w:fill="auto"/>
            <w:vAlign w:val="center"/>
            <w:hideMark/>
          </w:tcPr>
          <w:p w14:paraId="27B91DD3" w14:textId="77777777" w:rsidR="007764F3" w:rsidRPr="007764F3" w:rsidRDefault="007764F3" w:rsidP="000A4658">
            <w:pPr>
              <w:rPr>
                <w:rFonts w:ascii="Arial Narrow" w:hAnsi="Arial Narrow" w:cs="Calibri"/>
                <w:sz w:val="16"/>
                <w:szCs w:val="16"/>
              </w:rPr>
            </w:pPr>
            <w:proofErr w:type="spellStart"/>
            <w:r w:rsidRPr="007764F3">
              <w:rPr>
                <w:rFonts w:ascii="Arial Narrow" w:hAnsi="Arial Narrow" w:cs="Calibri"/>
                <w:sz w:val="16"/>
                <w:szCs w:val="16"/>
              </w:rPr>
              <w:t>Pengembangan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Aplikasi</w:t>
            </w:r>
            <w:proofErr w:type="spellEnd"/>
            <w:r w:rsidRPr="007764F3">
              <w:rPr>
                <w:rFonts w:ascii="Arial Narrow" w:hAnsi="Arial Narrow" w:cs="Calibri"/>
                <w:sz w:val="16"/>
                <w:szCs w:val="16"/>
              </w:rPr>
              <w:t xml:space="preserve"> dan Proses </w:t>
            </w:r>
            <w:proofErr w:type="spellStart"/>
            <w:r w:rsidRPr="007764F3">
              <w:rPr>
                <w:rFonts w:ascii="Arial Narrow" w:hAnsi="Arial Narrow" w:cs="Calibri"/>
                <w:sz w:val="16"/>
                <w:szCs w:val="16"/>
              </w:rPr>
              <w:t>Bisnis</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Pemerintahan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Berbasis</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Elektronik</w:t>
            </w:r>
            <w:proofErr w:type="spellEnd"/>
          </w:p>
        </w:tc>
        <w:tc>
          <w:tcPr>
            <w:tcW w:w="2410" w:type="dxa"/>
            <w:shd w:val="clear" w:color="auto" w:fill="auto"/>
            <w:vAlign w:val="center"/>
            <w:hideMark/>
          </w:tcPr>
          <w:p w14:paraId="03B9FCA0" w14:textId="77777777" w:rsidR="007764F3" w:rsidRPr="007764F3" w:rsidRDefault="007764F3" w:rsidP="000A4658">
            <w:pPr>
              <w:rPr>
                <w:rFonts w:ascii="Arial Narrow" w:hAnsi="Arial Narrow" w:cs="Calibri"/>
                <w:sz w:val="16"/>
                <w:szCs w:val="16"/>
              </w:rPr>
            </w:pPr>
            <w:proofErr w:type="spellStart"/>
            <w:r w:rsidRPr="007764F3">
              <w:rPr>
                <w:rFonts w:ascii="Arial Narrow" w:hAnsi="Arial Narrow" w:cs="Calibri"/>
                <w:sz w:val="16"/>
                <w:szCs w:val="16"/>
              </w:rPr>
              <w:t>Jumlah</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Aplikasi</w:t>
            </w:r>
            <w:proofErr w:type="spellEnd"/>
            <w:r w:rsidRPr="007764F3">
              <w:rPr>
                <w:rFonts w:ascii="Arial Narrow" w:hAnsi="Arial Narrow" w:cs="Calibri"/>
                <w:sz w:val="16"/>
                <w:szCs w:val="16"/>
              </w:rPr>
              <w:t xml:space="preserve"> dan Proses </w:t>
            </w:r>
            <w:proofErr w:type="spellStart"/>
            <w:r w:rsidRPr="007764F3">
              <w:rPr>
                <w:rFonts w:ascii="Arial Narrow" w:hAnsi="Arial Narrow" w:cs="Calibri"/>
                <w:sz w:val="16"/>
                <w:szCs w:val="16"/>
              </w:rPr>
              <w:t>Bisnis</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Pemerintahan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Berbasis</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Elektronik</w:t>
            </w:r>
            <w:proofErr w:type="spellEnd"/>
            <w:r w:rsidRPr="007764F3">
              <w:rPr>
                <w:rFonts w:ascii="Arial Narrow" w:hAnsi="Arial Narrow" w:cs="Calibri"/>
                <w:sz w:val="16"/>
                <w:szCs w:val="16"/>
              </w:rPr>
              <w:t xml:space="preserve"> yang </w:t>
            </w:r>
            <w:proofErr w:type="spellStart"/>
            <w:r w:rsidRPr="007764F3">
              <w:rPr>
                <w:rFonts w:ascii="Arial Narrow" w:hAnsi="Arial Narrow" w:cs="Calibri"/>
                <w:sz w:val="16"/>
                <w:szCs w:val="16"/>
              </w:rPr>
              <w:t>Dikembangkan</w:t>
            </w:r>
            <w:proofErr w:type="spellEnd"/>
            <w:r w:rsidRPr="007764F3">
              <w:rPr>
                <w:rFonts w:ascii="Arial Narrow" w:hAnsi="Arial Narrow" w:cs="Calibri"/>
                <w:sz w:val="16"/>
                <w:szCs w:val="16"/>
              </w:rPr>
              <w:t xml:space="preserve"> (unit)</w:t>
            </w:r>
          </w:p>
        </w:tc>
        <w:tc>
          <w:tcPr>
            <w:tcW w:w="992" w:type="dxa"/>
            <w:vAlign w:val="center"/>
          </w:tcPr>
          <w:p w14:paraId="111D38DB" w14:textId="77777777" w:rsidR="007764F3" w:rsidRPr="007764F3" w:rsidRDefault="007764F3" w:rsidP="000A4658">
            <w:pPr>
              <w:jc w:val="center"/>
              <w:rPr>
                <w:rFonts w:ascii="Arial Narrow" w:hAnsi="Arial Narrow"/>
                <w:sz w:val="16"/>
                <w:szCs w:val="16"/>
              </w:rPr>
            </w:pPr>
            <w:r w:rsidRPr="007764F3">
              <w:rPr>
                <w:rFonts w:ascii="Arial Narrow" w:hAnsi="Arial Narrow" w:cs="Calibri"/>
                <w:sz w:val="16"/>
                <w:szCs w:val="16"/>
              </w:rPr>
              <w:t>37</w:t>
            </w:r>
          </w:p>
        </w:tc>
        <w:tc>
          <w:tcPr>
            <w:tcW w:w="1134" w:type="dxa"/>
            <w:vAlign w:val="center"/>
          </w:tcPr>
          <w:p w14:paraId="291ADBEA" w14:textId="77777777" w:rsidR="007764F3" w:rsidRPr="007764F3" w:rsidRDefault="007764F3" w:rsidP="000A4658">
            <w:pPr>
              <w:jc w:val="center"/>
              <w:rPr>
                <w:rFonts w:ascii="Arial Narrow" w:hAnsi="Arial Narrow"/>
                <w:sz w:val="16"/>
                <w:szCs w:val="16"/>
              </w:rPr>
            </w:pPr>
            <w:r w:rsidRPr="007764F3">
              <w:rPr>
                <w:rFonts w:ascii="Arial Narrow" w:hAnsi="Arial Narrow" w:cs="Calibri"/>
                <w:sz w:val="16"/>
                <w:szCs w:val="16"/>
              </w:rPr>
              <w:t>37</w:t>
            </w:r>
          </w:p>
        </w:tc>
        <w:tc>
          <w:tcPr>
            <w:tcW w:w="993" w:type="dxa"/>
            <w:vAlign w:val="center"/>
          </w:tcPr>
          <w:p w14:paraId="067355E3" w14:textId="77777777" w:rsidR="007764F3" w:rsidRPr="007764F3" w:rsidRDefault="007764F3" w:rsidP="000A4658">
            <w:pPr>
              <w:jc w:val="center"/>
              <w:rPr>
                <w:rFonts w:ascii="Arial Narrow" w:hAnsi="Arial Narrow"/>
                <w:sz w:val="16"/>
                <w:szCs w:val="16"/>
              </w:rPr>
            </w:pPr>
            <w:r w:rsidRPr="007764F3">
              <w:rPr>
                <w:rFonts w:ascii="Arial Narrow" w:hAnsi="Arial Narrow" w:cs="Calibri"/>
                <w:sz w:val="16"/>
                <w:szCs w:val="16"/>
              </w:rPr>
              <w:t>100,00%</w:t>
            </w:r>
          </w:p>
        </w:tc>
      </w:tr>
      <w:tr w:rsidR="007764F3" w:rsidRPr="007764F3" w14:paraId="70927886"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3397" w:type="dxa"/>
            <w:shd w:val="clear" w:color="auto" w:fill="auto"/>
            <w:vAlign w:val="center"/>
            <w:hideMark/>
          </w:tcPr>
          <w:p w14:paraId="44FDBDAC" w14:textId="77777777" w:rsidR="00DF27B2" w:rsidRPr="007764F3" w:rsidRDefault="00DF27B2" w:rsidP="00771316">
            <w:pPr>
              <w:rPr>
                <w:rFonts w:ascii="Arial Narrow" w:hAnsi="Arial Narrow" w:cs="Calibri"/>
                <w:sz w:val="16"/>
                <w:szCs w:val="16"/>
              </w:rPr>
            </w:pPr>
            <w:proofErr w:type="spellStart"/>
            <w:r w:rsidRPr="007764F3">
              <w:rPr>
                <w:rFonts w:ascii="Arial Narrow" w:hAnsi="Arial Narrow" w:cs="Calibri"/>
                <w:sz w:val="16"/>
                <w:szCs w:val="16"/>
              </w:rPr>
              <w:t>Pengembangan</w:t>
            </w:r>
            <w:proofErr w:type="spellEnd"/>
            <w:r w:rsidRPr="007764F3">
              <w:rPr>
                <w:rFonts w:ascii="Arial Narrow" w:hAnsi="Arial Narrow" w:cs="Calibri"/>
                <w:sz w:val="16"/>
                <w:szCs w:val="16"/>
              </w:rPr>
              <w:t xml:space="preserve"> dan </w:t>
            </w:r>
            <w:proofErr w:type="spellStart"/>
            <w:r w:rsidRPr="007764F3">
              <w:rPr>
                <w:rFonts w:ascii="Arial Narrow" w:hAnsi="Arial Narrow" w:cs="Calibri"/>
                <w:sz w:val="16"/>
                <w:szCs w:val="16"/>
              </w:rPr>
              <w:t>Pengelolaan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Sumber</w:t>
            </w:r>
            <w:proofErr w:type="spellEnd"/>
            <w:r w:rsidRPr="007764F3">
              <w:rPr>
                <w:rFonts w:ascii="Arial Narrow" w:hAnsi="Arial Narrow" w:cs="Calibri"/>
                <w:sz w:val="16"/>
                <w:szCs w:val="16"/>
              </w:rPr>
              <w:t xml:space="preserve"> Daya </w:t>
            </w:r>
            <w:proofErr w:type="spellStart"/>
            <w:r w:rsidRPr="007764F3">
              <w:rPr>
                <w:rFonts w:ascii="Arial Narrow" w:hAnsi="Arial Narrow" w:cs="Calibri"/>
                <w:sz w:val="16"/>
                <w:szCs w:val="16"/>
              </w:rPr>
              <w:t>Teknologi</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Informasi</w:t>
            </w:r>
            <w:proofErr w:type="spellEnd"/>
            <w:r w:rsidRPr="007764F3">
              <w:rPr>
                <w:rFonts w:ascii="Arial Narrow" w:hAnsi="Arial Narrow" w:cs="Calibri"/>
                <w:sz w:val="16"/>
                <w:szCs w:val="16"/>
              </w:rPr>
              <w:t xml:space="preserve"> dan </w:t>
            </w:r>
            <w:proofErr w:type="spellStart"/>
            <w:r w:rsidRPr="007764F3">
              <w:rPr>
                <w:rFonts w:ascii="Arial Narrow" w:hAnsi="Arial Narrow" w:cs="Calibri"/>
                <w:sz w:val="16"/>
                <w:szCs w:val="16"/>
              </w:rPr>
              <w:t>Komunikasi</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Pemerintah</w:t>
            </w:r>
            <w:proofErr w:type="spellEnd"/>
            <w:r w:rsidRPr="007764F3">
              <w:rPr>
                <w:rFonts w:ascii="Arial Narrow" w:hAnsi="Arial Narrow" w:cs="Calibri"/>
                <w:sz w:val="16"/>
                <w:szCs w:val="16"/>
              </w:rPr>
              <w:t xml:space="preserve"> Daerah</w:t>
            </w:r>
          </w:p>
        </w:tc>
        <w:tc>
          <w:tcPr>
            <w:tcW w:w="2410" w:type="dxa"/>
            <w:shd w:val="clear" w:color="auto" w:fill="auto"/>
            <w:vAlign w:val="center"/>
            <w:hideMark/>
          </w:tcPr>
          <w:p w14:paraId="556251DD" w14:textId="1A545368" w:rsidR="00DF27B2" w:rsidRPr="007764F3" w:rsidRDefault="007764F3" w:rsidP="00771316">
            <w:pPr>
              <w:rPr>
                <w:rFonts w:ascii="Arial Narrow" w:hAnsi="Arial Narrow" w:cs="Calibri"/>
                <w:sz w:val="16"/>
                <w:szCs w:val="16"/>
              </w:rPr>
            </w:pPr>
            <w:proofErr w:type="spellStart"/>
            <w:r w:rsidRPr="007764F3">
              <w:rPr>
                <w:rFonts w:ascii="Arial Narrow" w:hAnsi="Arial Narrow" w:cs="Calibri"/>
                <w:sz w:val="16"/>
                <w:szCs w:val="16"/>
              </w:rPr>
              <w:t>Jumlah</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Dokumen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Pelaksanaan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Pengembangan</w:t>
            </w:r>
            <w:proofErr w:type="spellEnd"/>
            <w:r w:rsidRPr="007764F3">
              <w:rPr>
                <w:rFonts w:ascii="Arial Narrow" w:hAnsi="Arial Narrow" w:cs="Calibri"/>
                <w:sz w:val="16"/>
                <w:szCs w:val="16"/>
              </w:rPr>
              <w:t xml:space="preserve"> dan </w:t>
            </w:r>
            <w:proofErr w:type="spellStart"/>
            <w:r w:rsidRPr="007764F3">
              <w:rPr>
                <w:rFonts w:ascii="Arial Narrow" w:hAnsi="Arial Narrow" w:cs="Calibri"/>
                <w:sz w:val="16"/>
                <w:szCs w:val="16"/>
              </w:rPr>
              <w:t>Pengelolaan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Sumberdaya</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Teknologi</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Informasi</w:t>
            </w:r>
            <w:proofErr w:type="spellEnd"/>
            <w:r w:rsidRPr="007764F3">
              <w:rPr>
                <w:rFonts w:ascii="Arial Narrow" w:hAnsi="Arial Narrow" w:cs="Calibri"/>
                <w:sz w:val="16"/>
                <w:szCs w:val="16"/>
              </w:rPr>
              <w:t xml:space="preserve"> dan </w:t>
            </w:r>
            <w:proofErr w:type="spellStart"/>
            <w:r w:rsidRPr="007764F3">
              <w:rPr>
                <w:rFonts w:ascii="Arial Narrow" w:hAnsi="Arial Narrow" w:cs="Calibri"/>
                <w:sz w:val="16"/>
                <w:szCs w:val="16"/>
              </w:rPr>
              <w:t>Komunikasi</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Pemerintah</w:t>
            </w:r>
            <w:proofErr w:type="spellEnd"/>
            <w:r w:rsidRPr="007764F3">
              <w:rPr>
                <w:rFonts w:ascii="Arial Narrow" w:hAnsi="Arial Narrow" w:cs="Calibri"/>
                <w:sz w:val="16"/>
                <w:szCs w:val="16"/>
              </w:rPr>
              <w:t xml:space="preserve"> Daerah</w:t>
            </w:r>
            <w:r>
              <w:rPr>
                <w:rFonts w:ascii="Arial Narrow" w:hAnsi="Arial Narrow" w:cs="Calibri"/>
                <w:sz w:val="16"/>
                <w:szCs w:val="16"/>
              </w:rPr>
              <w:t xml:space="preserve"> (</w:t>
            </w:r>
            <w:proofErr w:type="spellStart"/>
            <w:r>
              <w:rPr>
                <w:rFonts w:ascii="Arial Narrow" w:hAnsi="Arial Narrow" w:cs="Calibri"/>
                <w:sz w:val="16"/>
                <w:szCs w:val="16"/>
              </w:rPr>
              <w:t>dokumen</w:t>
            </w:r>
            <w:proofErr w:type="spellEnd"/>
            <w:r>
              <w:rPr>
                <w:rFonts w:ascii="Arial Narrow" w:hAnsi="Arial Narrow" w:cs="Calibri"/>
                <w:sz w:val="16"/>
                <w:szCs w:val="16"/>
              </w:rPr>
              <w:t>)</w:t>
            </w:r>
          </w:p>
        </w:tc>
        <w:tc>
          <w:tcPr>
            <w:tcW w:w="992" w:type="dxa"/>
            <w:vAlign w:val="center"/>
          </w:tcPr>
          <w:p w14:paraId="37EB7815" w14:textId="04E2A0CB" w:rsidR="00DF27B2" w:rsidRPr="007764F3" w:rsidRDefault="007764F3" w:rsidP="00771316">
            <w:pPr>
              <w:jc w:val="center"/>
              <w:rPr>
                <w:rFonts w:ascii="Arial Narrow" w:hAnsi="Arial Narrow"/>
                <w:sz w:val="16"/>
                <w:szCs w:val="16"/>
              </w:rPr>
            </w:pPr>
            <w:r>
              <w:rPr>
                <w:rFonts w:ascii="Arial Narrow" w:hAnsi="Arial Narrow" w:cs="Calibri"/>
                <w:sz w:val="16"/>
                <w:szCs w:val="16"/>
              </w:rPr>
              <w:t>1</w:t>
            </w:r>
          </w:p>
        </w:tc>
        <w:tc>
          <w:tcPr>
            <w:tcW w:w="1134" w:type="dxa"/>
            <w:vAlign w:val="center"/>
          </w:tcPr>
          <w:p w14:paraId="5F6A8D93" w14:textId="688E46AD" w:rsidR="00DF27B2" w:rsidRPr="007764F3" w:rsidRDefault="007764F3" w:rsidP="00771316">
            <w:pPr>
              <w:jc w:val="center"/>
              <w:rPr>
                <w:rFonts w:ascii="Arial Narrow" w:hAnsi="Arial Narrow"/>
                <w:sz w:val="16"/>
                <w:szCs w:val="16"/>
              </w:rPr>
            </w:pPr>
            <w:r>
              <w:rPr>
                <w:rFonts w:ascii="Arial Narrow" w:hAnsi="Arial Narrow" w:cs="Calibri"/>
                <w:sz w:val="16"/>
                <w:szCs w:val="16"/>
              </w:rPr>
              <w:t>1</w:t>
            </w:r>
          </w:p>
        </w:tc>
        <w:tc>
          <w:tcPr>
            <w:tcW w:w="993" w:type="dxa"/>
            <w:vAlign w:val="center"/>
          </w:tcPr>
          <w:p w14:paraId="15C63957" w14:textId="77777777" w:rsidR="00DF27B2" w:rsidRPr="007764F3" w:rsidRDefault="00DF27B2" w:rsidP="00771316">
            <w:pPr>
              <w:jc w:val="center"/>
              <w:rPr>
                <w:rFonts w:ascii="Arial Narrow" w:hAnsi="Arial Narrow"/>
                <w:sz w:val="16"/>
                <w:szCs w:val="16"/>
              </w:rPr>
            </w:pPr>
            <w:r w:rsidRPr="007764F3">
              <w:rPr>
                <w:rFonts w:ascii="Arial Narrow" w:hAnsi="Arial Narrow" w:cs="Calibri"/>
                <w:sz w:val="16"/>
                <w:szCs w:val="16"/>
              </w:rPr>
              <w:t>100,00%</w:t>
            </w:r>
          </w:p>
        </w:tc>
      </w:tr>
      <w:tr w:rsidR="007764F3" w:rsidRPr="007764F3" w14:paraId="00B2C995"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9BFF9B"/>
            <w:vAlign w:val="center"/>
            <w:hideMark/>
          </w:tcPr>
          <w:p w14:paraId="3E26962E" w14:textId="77777777" w:rsidR="00155E76" w:rsidRPr="007764F3" w:rsidRDefault="00155E76" w:rsidP="00771316">
            <w:pPr>
              <w:rPr>
                <w:rFonts w:ascii="Arial Narrow" w:hAnsi="Arial Narrow" w:cs="Calibri"/>
                <w:b/>
                <w:bCs/>
                <w:sz w:val="16"/>
                <w:szCs w:val="16"/>
              </w:rPr>
            </w:pPr>
            <w:r w:rsidRPr="007764F3">
              <w:rPr>
                <w:rFonts w:ascii="Arial Narrow" w:hAnsi="Arial Narrow" w:cs="Calibri"/>
                <w:b/>
                <w:bCs/>
                <w:sz w:val="16"/>
                <w:szCs w:val="16"/>
              </w:rPr>
              <w:t>PROGRAM PENYELENGGARAAN STATISTIK SEKTORAL</w:t>
            </w:r>
          </w:p>
        </w:tc>
        <w:tc>
          <w:tcPr>
            <w:tcW w:w="2410" w:type="dxa"/>
            <w:shd w:val="clear" w:color="auto" w:fill="9BFF9B"/>
            <w:vAlign w:val="center"/>
            <w:hideMark/>
          </w:tcPr>
          <w:p w14:paraId="695C32F5" w14:textId="77777777" w:rsidR="00155E76" w:rsidRPr="007764F3" w:rsidRDefault="00155E76" w:rsidP="00771316">
            <w:pPr>
              <w:rPr>
                <w:rFonts w:ascii="Arial Narrow" w:hAnsi="Arial Narrow" w:cs="Calibri"/>
                <w:sz w:val="16"/>
                <w:szCs w:val="16"/>
              </w:rPr>
            </w:pPr>
            <w:proofErr w:type="spellStart"/>
            <w:r w:rsidRPr="007764F3">
              <w:rPr>
                <w:rFonts w:ascii="Arial Narrow" w:hAnsi="Arial Narrow" w:cs="Calibri"/>
                <w:sz w:val="16"/>
                <w:szCs w:val="16"/>
              </w:rPr>
              <w:t>Presentase</w:t>
            </w:r>
            <w:proofErr w:type="spellEnd"/>
            <w:r w:rsidRPr="007764F3">
              <w:rPr>
                <w:rFonts w:ascii="Arial Narrow" w:hAnsi="Arial Narrow" w:cs="Calibri"/>
                <w:sz w:val="16"/>
                <w:szCs w:val="16"/>
              </w:rPr>
              <w:t xml:space="preserve"> Data Pembangunan Daerah yang </w:t>
            </w:r>
            <w:proofErr w:type="spellStart"/>
            <w:r w:rsidRPr="007764F3">
              <w:rPr>
                <w:rFonts w:ascii="Arial Narrow" w:hAnsi="Arial Narrow" w:cs="Calibri"/>
                <w:sz w:val="16"/>
                <w:szCs w:val="16"/>
              </w:rPr>
              <w:t>tepat</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waktu</w:t>
            </w:r>
            <w:proofErr w:type="spellEnd"/>
            <w:r w:rsidRPr="007764F3">
              <w:rPr>
                <w:rFonts w:ascii="Arial Narrow" w:hAnsi="Arial Narrow" w:cs="Calibri"/>
                <w:sz w:val="16"/>
                <w:szCs w:val="16"/>
              </w:rPr>
              <w:t xml:space="preserve"> (%)</w:t>
            </w:r>
          </w:p>
        </w:tc>
        <w:tc>
          <w:tcPr>
            <w:tcW w:w="992" w:type="dxa"/>
            <w:shd w:val="clear" w:color="auto" w:fill="9BFF9B"/>
            <w:vAlign w:val="center"/>
          </w:tcPr>
          <w:p w14:paraId="111BCF74" w14:textId="77777777" w:rsidR="00155E76" w:rsidRPr="007764F3" w:rsidRDefault="00155E76" w:rsidP="00771316">
            <w:pPr>
              <w:jc w:val="center"/>
              <w:rPr>
                <w:rFonts w:ascii="Arial Narrow" w:hAnsi="Arial Narrow"/>
                <w:sz w:val="16"/>
                <w:szCs w:val="16"/>
              </w:rPr>
            </w:pPr>
            <w:r w:rsidRPr="007764F3">
              <w:rPr>
                <w:rFonts w:ascii="Arial Narrow" w:hAnsi="Arial Narrow"/>
                <w:sz w:val="16"/>
                <w:szCs w:val="16"/>
              </w:rPr>
              <w:t>50</w:t>
            </w:r>
          </w:p>
        </w:tc>
        <w:tc>
          <w:tcPr>
            <w:tcW w:w="1134" w:type="dxa"/>
            <w:shd w:val="clear" w:color="auto" w:fill="9BFF9B"/>
            <w:vAlign w:val="center"/>
          </w:tcPr>
          <w:p w14:paraId="72F23E93" w14:textId="77777777" w:rsidR="00155E76" w:rsidRPr="007764F3" w:rsidRDefault="00155E76" w:rsidP="00007A1B">
            <w:pPr>
              <w:jc w:val="center"/>
              <w:rPr>
                <w:rFonts w:ascii="Arial Narrow" w:hAnsi="Arial Narrow"/>
                <w:sz w:val="16"/>
                <w:szCs w:val="16"/>
              </w:rPr>
            </w:pPr>
            <w:r w:rsidRPr="007764F3">
              <w:rPr>
                <w:rFonts w:ascii="Arial Narrow" w:hAnsi="Arial Narrow"/>
                <w:sz w:val="16"/>
                <w:szCs w:val="16"/>
              </w:rPr>
              <w:t>50</w:t>
            </w:r>
          </w:p>
        </w:tc>
        <w:tc>
          <w:tcPr>
            <w:tcW w:w="993" w:type="dxa"/>
            <w:shd w:val="clear" w:color="auto" w:fill="9BFF9B"/>
            <w:vAlign w:val="center"/>
          </w:tcPr>
          <w:p w14:paraId="52577866" w14:textId="77777777" w:rsidR="00155E76" w:rsidRPr="007764F3" w:rsidRDefault="00155E76" w:rsidP="00771316">
            <w:pPr>
              <w:jc w:val="center"/>
              <w:rPr>
                <w:rFonts w:ascii="Arial Narrow" w:hAnsi="Arial Narrow"/>
                <w:sz w:val="16"/>
                <w:szCs w:val="16"/>
              </w:rPr>
            </w:pPr>
            <w:r w:rsidRPr="007764F3">
              <w:rPr>
                <w:rFonts w:ascii="Arial Narrow" w:hAnsi="Arial Narrow" w:cs="Calibri"/>
                <w:sz w:val="16"/>
                <w:szCs w:val="16"/>
              </w:rPr>
              <w:t>100,00%</w:t>
            </w:r>
          </w:p>
        </w:tc>
      </w:tr>
      <w:tr w:rsidR="007764F3" w:rsidRPr="007764F3" w14:paraId="3E9965FB" w14:textId="77777777" w:rsidTr="00ED6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97" w:type="dxa"/>
            <w:shd w:val="clear" w:color="auto" w:fill="DAEEF3" w:themeFill="accent5" w:themeFillTint="33"/>
            <w:vAlign w:val="center"/>
            <w:hideMark/>
          </w:tcPr>
          <w:p w14:paraId="65EC1B83" w14:textId="77777777" w:rsidR="00155E76" w:rsidRPr="007764F3" w:rsidRDefault="00155E76" w:rsidP="00771316">
            <w:pPr>
              <w:rPr>
                <w:rFonts w:ascii="Arial Narrow" w:hAnsi="Arial Narrow" w:cs="Calibri"/>
                <w:b/>
                <w:bCs/>
                <w:sz w:val="16"/>
                <w:szCs w:val="16"/>
              </w:rPr>
            </w:pPr>
            <w:proofErr w:type="spellStart"/>
            <w:r w:rsidRPr="007764F3">
              <w:rPr>
                <w:rFonts w:ascii="Arial Narrow" w:hAnsi="Arial Narrow" w:cs="Calibri"/>
                <w:b/>
                <w:bCs/>
                <w:sz w:val="16"/>
                <w:szCs w:val="16"/>
              </w:rPr>
              <w:t>Penyelenggaraan</w:t>
            </w:r>
            <w:proofErr w:type="spellEnd"/>
            <w:r w:rsidRPr="007764F3">
              <w:rPr>
                <w:rFonts w:ascii="Arial Narrow" w:hAnsi="Arial Narrow" w:cs="Calibri"/>
                <w:b/>
                <w:bCs/>
                <w:sz w:val="16"/>
                <w:szCs w:val="16"/>
              </w:rPr>
              <w:t xml:space="preserve"> </w:t>
            </w:r>
            <w:proofErr w:type="spellStart"/>
            <w:r w:rsidRPr="007764F3">
              <w:rPr>
                <w:rFonts w:ascii="Arial Narrow" w:hAnsi="Arial Narrow" w:cs="Calibri"/>
                <w:b/>
                <w:bCs/>
                <w:sz w:val="16"/>
                <w:szCs w:val="16"/>
              </w:rPr>
              <w:t>Statistik</w:t>
            </w:r>
            <w:proofErr w:type="spellEnd"/>
            <w:r w:rsidRPr="007764F3">
              <w:rPr>
                <w:rFonts w:ascii="Arial Narrow" w:hAnsi="Arial Narrow" w:cs="Calibri"/>
                <w:b/>
                <w:bCs/>
                <w:sz w:val="16"/>
                <w:szCs w:val="16"/>
              </w:rPr>
              <w:t xml:space="preserve"> </w:t>
            </w:r>
            <w:proofErr w:type="spellStart"/>
            <w:r w:rsidRPr="007764F3">
              <w:rPr>
                <w:rFonts w:ascii="Arial Narrow" w:hAnsi="Arial Narrow" w:cs="Calibri"/>
                <w:b/>
                <w:bCs/>
                <w:sz w:val="16"/>
                <w:szCs w:val="16"/>
              </w:rPr>
              <w:t>Sektoral</w:t>
            </w:r>
            <w:proofErr w:type="spellEnd"/>
            <w:r w:rsidRPr="007764F3">
              <w:rPr>
                <w:rFonts w:ascii="Arial Narrow" w:hAnsi="Arial Narrow" w:cs="Calibri"/>
                <w:b/>
                <w:bCs/>
                <w:sz w:val="16"/>
                <w:szCs w:val="16"/>
              </w:rPr>
              <w:t xml:space="preserve"> di </w:t>
            </w:r>
            <w:proofErr w:type="spellStart"/>
            <w:r w:rsidRPr="007764F3">
              <w:rPr>
                <w:rFonts w:ascii="Arial Narrow" w:hAnsi="Arial Narrow" w:cs="Calibri"/>
                <w:b/>
                <w:bCs/>
                <w:sz w:val="16"/>
                <w:szCs w:val="16"/>
              </w:rPr>
              <w:t>Lingkup</w:t>
            </w:r>
            <w:proofErr w:type="spellEnd"/>
            <w:r w:rsidRPr="007764F3">
              <w:rPr>
                <w:rFonts w:ascii="Arial Narrow" w:hAnsi="Arial Narrow" w:cs="Calibri"/>
                <w:b/>
                <w:bCs/>
                <w:sz w:val="16"/>
                <w:szCs w:val="16"/>
              </w:rPr>
              <w:t xml:space="preserve"> Daerah </w:t>
            </w:r>
            <w:proofErr w:type="spellStart"/>
            <w:r w:rsidRPr="007764F3">
              <w:rPr>
                <w:rFonts w:ascii="Arial Narrow" w:hAnsi="Arial Narrow" w:cs="Calibri"/>
                <w:b/>
                <w:bCs/>
                <w:sz w:val="16"/>
                <w:szCs w:val="16"/>
              </w:rPr>
              <w:t>Kabupaten</w:t>
            </w:r>
            <w:proofErr w:type="spellEnd"/>
            <w:r w:rsidRPr="007764F3">
              <w:rPr>
                <w:rFonts w:ascii="Arial Narrow" w:hAnsi="Arial Narrow" w:cs="Calibri"/>
                <w:b/>
                <w:bCs/>
                <w:sz w:val="16"/>
                <w:szCs w:val="16"/>
              </w:rPr>
              <w:t>/Kota</w:t>
            </w:r>
          </w:p>
        </w:tc>
        <w:tc>
          <w:tcPr>
            <w:tcW w:w="2410" w:type="dxa"/>
            <w:shd w:val="clear" w:color="auto" w:fill="DAEEF3" w:themeFill="accent5" w:themeFillTint="33"/>
            <w:vAlign w:val="center"/>
            <w:hideMark/>
          </w:tcPr>
          <w:p w14:paraId="2DE86E3F" w14:textId="77777777" w:rsidR="00155E76" w:rsidRPr="007764F3" w:rsidRDefault="00155E76" w:rsidP="00771316">
            <w:pPr>
              <w:rPr>
                <w:rFonts w:ascii="Arial Narrow" w:hAnsi="Arial Narrow" w:cs="Calibri"/>
                <w:sz w:val="16"/>
                <w:szCs w:val="16"/>
              </w:rPr>
            </w:pPr>
            <w:proofErr w:type="spellStart"/>
            <w:r w:rsidRPr="007764F3">
              <w:rPr>
                <w:rFonts w:ascii="Arial Narrow" w:hAnsi="Arial Narrow" w:cs="Calibri"/>
                <w:sz w:val="16"/>
                <w:szCs w:val="16"/>
              </w:rPr>
              <w:t>Tersedianya</w:t>
            </w:r>
            <w:proofErr w:type="spellEnd"/>
            <w:r w:rsidRPr="007764F3">
              <w:rPr>
                <w:rFonts w:ascii="Arial Narrow" w:hAnsi="Arial Narrow" w:cs="Calibri"/>
                <w:sz w:val="16"/>
                <w:szCs w:val="16"/>
              </w:rPr>
              <w:t xml:space="preserve"> Data </w:t>
            </w:r>
            <w:proofErr w:type="spellStart"/>
            <w:r w:rsidRPr="007764F3">
              <w:rPr>
                <w:rFonts w:ascii="Arial Narrow" w:hAnsi="Arial Narrow" w:cs="Calibri"/>
                <w:sz w:val="16"/>
                <w:szCs w:val="16"/>
              </w:rPr>
              <w:t>Statistik</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Sektoral</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Kabupaten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Bolaang</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Mongondow</w:t>
            </w:r>
            <w:proofErr w:type="spellEnd"/>
            <w:r w:rsidRPr="007764F3">
              <w:rPr>
                <w:rFonts w:ascii="Arial Narrow" w:hAnsi="Arial Narrow" w:cs="Calibri"/>
                <w:sz w:val="16"/>
                <w:szCs w:val="16"/>
              </w:rPr>
              <w:t xml:space="preserve"> (%)</w:t>
            </w:r>
          </w:p>
        </w:tc>
        <w:tc>
          <w:tcPr>
            <w:tcW w:w="992" w:type="dxa"/>
            <w:shd w:val="clear" w:color="auto" w:fill="DAEEF3" w:themeFill="accent5" w:themeFillTint="33"/>
            <w:vAlign w:val="center"/>
          </w:tcPr>
          <w:p w14:paraId="48DA3D47" w14:textId="0D400DBD" w:rsidR="00155E76" w:rsidRPr="007764F3" w:rsidRDefault="007764F3" w:rsidP="00771316">
            <w:pPr>
              <w:jc w:val="center"/>
              <w:rPr>
                <w:rFonts w:ascii="Arial Narrow" w:hAnsi="Arial Narrow"/>
                <w:sz w:val="16"/>
                <w:szCs w:val="16"/>
              </w:rPr>
            </w:pPr>
            <w:r w:rsidRPr="007764F3">
              <w:rPr>
                <w:rFonts w:ascii="Arial Narrow" w:hAnsi="Arial Narrow"/>
                <w:sz w:val="16"/>
                <w:szCs w:val="16"/>
              </w:rPr>
              <w:t>6</w:t>
            </w:r>
            <w:r w:rsidR="00155E76" w:rsidRPr="007764F3">
              <w:rPr>
                <w:rFonts w:ascii="Arial Narrow" w:hAnsi="Arial Narrow"/>
                <w:sz w:val="16"/>
                <w:szCs w:val="16"/>
              </w:rPr>
              <w:t>0</w:t>
            </w:r>
          </w:p>
        </w:tc>
        <w:tc>
          <w:tcPr>
            <w:tcW w:w="1134" w:type="dxa"/>
            <w:shd w:val="clear" w:color="auto" w:fill="DAEEF3" w:themeFill="accent5" w:themeFillTint="33"/>
            <w:vAlign w:val="center"/>
          </w:tcPr>
          <w:p w14:paraId="776DB730" w14:textId="7638D6EF" w:rsidR="00155E76" w:rsidRPr="007764F3" w:rsidRDefault="007764F3" w:rsidP="00007A1B">
            <w:pPr>
              <w:jc w:val="center"/>
              <w:rPr>
                <w:rFonts w:ascii="Arial Narrow" w:hAnsi="Arial Narrow"/>
                <w:sz w:val="16"/>
                <w:szCs w:val="16"/>
              </w:rPr>
            </w:pPr>
            <w:r w:rsidRPr="007764F3">
              <w:rPr>
                <w:rFonts w:ascii="Arial Narrow" w:hAnsi="Arial Narrow"/>
                <w:sz w:val="16"/>
                <w:szCs w:val="16"/>
              </w:rPr>
              <w:t>6</w:t>
            </w:r>
            <w:r w:rsidR="00155E76" w:rsidRPr="007764F3">
              <w:rPr>
                <w:rFonts w:ascii="Arial Narrow" w:hAnsi="Arial Narrow"/>
                <w:sz w:val="16"/>
                <w:szCs w:val="16"/>
              </w:rPr>
              <w:t>0</w:t>
            </w:r>
          </w:p>
        </w:tc>
        <w:tc>
          <w:tcPr>
            <w:tcW w:w="993" w:type="dxa"/>
            <w:shd w:val="clear" w:color="auto" w:fill="DAEEF3" w:themeFill="accent5" w:themeFillTint="33"/>
            <w:vAlign w:val="center"/>
          </w:tcPr>
          <w:p w14:paraId="4719A9F1" w14:textId="77777777" w:rsidR="00155E76" w:rsidRPr="007764F3" w:rsidRDefault="00155E76" w:rsidP="00771316">
            <w:pPr>
              <w:jc w:val="center"/>
              <w:rPr>
                <w:rFonts w:ascii="Arial Narrow" w:hAnsi="Arial Narrow"/>
                <w:sz w:val="16"/>
                <w:szCs w:val="16"/>
              </w:rPr>
            </w:pPr>
            <w:r w:rsidRPr="007764F3">
              <w:rPr>
                <w:rFonts w:ascii="Arial Narrow" w:hAnsi="Arial Narrow" w:cs="Calibri"/>
                <w:sz w:val="16"/>
                <w:szCs w:val="16"/>
              </w:rPr>
              <w:t>100,00%</w:t>
            </w:r>
          </w:p>
        </w:tc>
      </w:tr>
      <w:tr w:rsidR="007764F3" w:rsidRPr="007764F3" w14:paraId="1E3261C9" w14:textId="77777777" w:rsidTr="00771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trPr>
        <w:tc>
          <w:tcPr>
            <w:tcW w:w="3397" w:type="dxa"/>
            <w:shd w:val="clear" w:color="auto" w:fill="auto"/>
            <w:vAlign w:val="center"/>
            <w:hideMark/>
          </w:tcPr>
          <w:p w14:paraId="1DEA2973" w14:textId="77777777" w:rsidR="00155E76" w:rsidRPr="007764F3" w:rsidRDefault="00155E76" w:rsidP="00771316">
            <w:pPr>
              <w:rPr>
                <w:rFonts w:ascii="Arial Narrow" w:hAnsi="Arial Narrow" w:cs="Calibri"/>
                <w:sz w:val="16"/>
                <w:szCs w:val="16"/>
              </w:rPr>
            </w:pPr>
            <w:proofErr w:type="spellStart"/>
            <w:r w:rsidRPr="007764F3">
              <w:rPr>
                <w:rFonts w:ascii="Arial Narrow" w:hAnsi="Arial Narrow" w:cs="Calibri"/>
                <w:sz w:val="16"/>
                <w:szCs w:val="16"/>
              </w:rPr>
              <w:t>Koordinasi</w:t>
            </w:r>
            <w:proofErr w:type="spellEnd"/>
            <w:r w:rsidRPr="007764F3">
              <w:rPr>
                <w:rFonts w:ascii="Arial Narrow" w:hAnsi="Arial Narrow" w:cs="Calibri"/>
                <w:sz w:val="16"/>
                <w:szCs w:val="16"/>
              </w:rPr>
              <w:t xml:space="preserve"> dan </w:t>
            </w:r>
            <w:proofErr w:type="spellStart"/>
            <w:r w:rsidRPr="007764F3">
              <w:rPr>
                <w:rFonts w:ascii="Arial Narrow" w:hAnsi="Arial Narrow" w:cs="Calibri"/>
                <w:sz w:val="16"/>
                <w:szCs w:val="16"/>
              </w:rPr>
              <w:t>Sinkronisasi</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Pengumpulan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Pengolahan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Analisis</w:t>
            </w:r>
            <w:proofErr w:type="spellEnd"/>
            <w:r w:rsidRPr="007764F3">
              <w:rPr>
                <w:rFonts w:ascii="Arial Narrow" w:hAnsi="Arial Narrow" w:cs="Calibri"/>
                <w:sz w:val="16"/>
                <w:szCs w:val="16"/>
              </w:rPr>
              <w:t xml:space="preserve"> dan </w:t>
            </w:r>
            <w:proofErr w:type="spellStart"/>
            <w:r w:rsidRPr="007764F3">
              <w:rPr>
                <w:rFonts w:ascii="Arial Narrow" w:hAnsi="Arial Narrow" w:cs="Calibri"/>
                <w:sz w:val="16"/>
                <w:szCs w:val="16"/>
              </w:rPr>
              <w:t>Diseminasi</w:t>
            </w:r>
            <w:proofErr w:type="spellEnd"/>
            <w:r w:rsidRPr="007764F3">
              <w:rPr>
                <w:rFonts w:ascii="Arial Narrow" w:hAnsi="Arial Narrow" w:cs="Calibri"/>
                <w:sz w:val="16"/>
                <w:szCs w:val="16"/>
              </w:rPr>
              <w:t xml:space="preserve"> Data </w:t>
            </w:r>
            <w:proofErr w:type="spellStart"/>
            <w:r w:rsidRPr="007764F3">
              <w:rPr>
                <w:rFonts w:ascii="Arial Narrow" w:hAnsi="Arial Narrow" w:cs="Calibri"/>
                <w:sz w:val="16"/>
                <w:szCs w:val="16"/>
              </w:rPr>
              <w:t>Statistik</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Sektoral</w:t>
            </w:r>
            <w:proofErr w:type="spellEnd"/>
          </w:p>
        </w:tc>
        <w:tc>
          <w:tcPr>
            <w:tcW w:w="2410" w:type="dxa"/>
            <w:shd w:val="clear" w:color="auto" w:fill="auto"/>
            <w:vAlign w:val="center"/>
            <w:hideMark/>
          </w:tcPr>
          <w:p w14:paraId="3B44DD65" w14:textId="3AD6FB4C" w:rsidR="00155E76" w:rsidRPr="007764F3" w:rsidRDefault="007764F3" w:rsidP="00771316">
            <w:pPr>
              <w:rPr>
                <w:rFonts w:ascii="Arial Narrow" w:hAnsi="Arial Narrow" w:cs="Calibri"/>
                <w:sz w:val="16"/>
                <w:szCs w:val="16"/>
              </w:rPr>
            </w:pPr>
            <w:proofErr w:type="spellStart"/>
            <w:r w:rsidRPr="007764F3">
              <w:rPr>
                <w:rFonts w:ascii="Arial Narrow" w:hAnsi="Arial Narrow" w:cs="Calibri"/>
                <w:sz w:val="16"/>
                <w:szCs w:val="16"/>
              </w:rPr>
              <w:t>Jumlah</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Dokumen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Koordinasi</w:t>
            </w:r>
            <w:proofErr w:type="spellEnd"/>
            <w:r w:rsidRPr="007764F3">
              <w:rPr>
                <w:rFonts w:ascii="Arial Narrow" w:hAnsi="Arial Narrow" w:cs="Calibri"/>
                <w:sz w:val="16"/>
                <w:szCs w:val="16"/>
              </w:rPr>
              <w:t xml:space="preserve"> dan </w:t>
            </w:r>
            <w:proofErr w:type="spellStart"/>
            <w:r w:rsidRPr="007764F3">
              <w:rPr>
                <w:rFonts w:ascii="Arial Narrow" w:hAnsi="Arial Narrow" w:cs="Calibri"/>
                <w:sz w:val="16"/>
                <w:szCs w:val="16"/>
              </w:rPr>
              <w:t>Sinkronisasi</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Pengumpulan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Pengolahan</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Analisis</w:t>
            </w:r>
            <w:proofErr w:type="spellEnd"/>
            <w:r w:rsidRPr="007764F3">
              <w:rPr>
                <w:rFonts w:ascii="Arial Narrow" w:hAnsi="Arial Narrow" w:cs="Calibri"/>
                <w:sz w:val="16"/>
                <w:szCs w:val="16"/>
              </w:rPr>
              <w:t xml:space="preserve"> dan </w:t>
            </w:r>
            <w:proofErr w:type="spellStart"/>
            <w:r w:rsidRPr="007764F3">
              <w:rPr>
                <w:rFonts w:ascii="Arial Narrow" w:hAnsi="Arial Narrow" w:cs="Calibri"/>
                <w:sz w:val="16"/>
                <w:szCs w:val="16"/>
              </w:rPr>
              <w:t>Diseminasi</w:t>
            </w:r>
            <w:proofErr w:type="spellEnd"/>
            <w:r w:rsidRPr="007764F3">
              <w:rPr>
                <w:rFonts w:ascii="Arial Narrow" w:hAnsi="Arial Narrow" w:cs="Calibri"/>
                <w:sz w:val="16"/>
                <w:szCs w:val="16"/>
              </w:rPr>
              <w:t xml:space="preserve"> Data </w:t>
            </w:r>
            <w:proofErr w:type="spellStart"/>
            <w:r w:rsidRPr="007764F3">
              <w:rPr>
                <w:rFonts w:ascii="Arial Narrow" w:hAnsi="Arial Narrow" w:cs="Calibri"/>
                <w:sz w:val="16"/>
                <w:szCs w:val="16"/>
              </w:rPr>
              <w:t>Statistik</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Sektoral</w:t>
            </w:r>
            <w:proofErr w:type="spellEnd"/>
            <w:r w:rsidRPr="007764F3">
              <w:rPr>
                <w:rFonts w:ascii="Arial Narrow" w:hAnsi="Arial Narrow" w:cs="Calibri"/>
                <w:sz w:val="16"/>
                <w:szCs w:val="16"/>
              </w:rPr>
              <w:t xml:space="preserve"> (</w:t>
            </w:r>
            <w:proofErr w:type="spellStart"/>
            <w:r w:rsidRPr="007764F3">
              <w:rPr>
                <w:rFonts w:ascii="Arial Narrow" w:hAnsi="Arial Narrow" w:cs="Calibri"/>
                <w:sz w:val="16"/>
                <w:szCs w:val="16"/>
              </w:rPr>
              <w:t>dokumen</w:t>
            </w:r>
            <w:proofErr w:type="spellEnd"/>
            <w:r w:rsidRPr="007764F3">
              <w:rPr>
                <w:rFonts w:ascii="Arial Narrow" w:hAnsi="Arial Narrow" w:cs="Calibri"/>
                <w:sz w:val="16"/>
                <w:szCs w:val="16"/>
              </w:rPr>
              <w:t>)</w:t>
            </w:r>
          </w:p>
        </w:tc>
        <w:tc>
          <w:tcPr>
            <w:tcW w:w="992" w:type="dxa"/>
            <w:vAlign w:val="center"/>
          </w:tcPr>
          <w:p w14:paraId="5BEE4382" w14:textId="3C4ABB7C" w:rsidR="00155E76" w:rsidRPr="007764F3" w:rsidRDefault="007764F3" w:rsidP="00771316">
            <w:pPr>
              <w:jc w:val="center"/>
              <w:rPr>
                <w:rFonts w:ascii="Arial Narrow" w:hAnsi="Arial Narrow"/>
                <w:sz w:val="16"/>
                <w:szCs w:val="16"/>
              </w:rPr>
            </w:pPr>
            <w:r w:rsidRPr="007764F3">
              <w:rPr>
                <w:rFonts w:ascii="Arial Narrow" w:hAnsi="Arial Narrow" w:cs="Calibri"/>
                <w:sz w:val="16"/>
                <w:szCs w:val="16"/>
              </w:rPr>
              <w:t>1</w:t>
            </w:r>
          </w:p>
        </w:tc>
        <w:tc>
          <w:tcPr>
            <w:tcW w:w="1134" w:type="dxa"/>
            <w:vAlign w:val="center"/>
          </w:tcPr>
          <w:p w14:paraId="5EA0A791" w14:textId="242307BF" w:rsidR="00155E76" w:rsidRPr="007764F3" w:rsidRDefault="007764F3" w:rsidP="00771316">
            <w:pPr>
              <w:jc w:val="center"/>
              <w:rPr>
                <w:rFonts w:ascii="Arial Narrow" w:hAnsi="Arial Narrow"/>
                <w:sz w:val="16"/>
                <w:szCs w:val="16"/>
              </w:rPr>
            </w:pPr>
            <w:r w:rsidRPr="007764F3">
              <w:rPr>
                <w:rFonts w:ascii="Arial Narrow" w:hAnsi="Arial Narrow" w:cs="Calibri"/>
                <w:sz w:val="16"/>
                <w:szCs w:val="16"/>
              </w:rPr>
              <w:t>1</w:t>
            </w:r>
          </w:p>
        </w:tc>
        <w:tc>
          <w:tcPr>
            <w:tcW w:w="993" w:type="dxa"/>
            <w:vAlign w:val="center"/>
          </w:tcPr>
          <w:p w14:paraId="5449619B" w14:textId="77777777" w:rsidR="00155E76" w:rsidRPr="007764F3" w:rsidRDefault="00155E76" w:rsidP="00771316">
            <w:pPr>
              <w:jc w:val="center"/>
              <w:rPr>
                <w:rFonts w:ascii="Arial Narrow" w:hAnsi="Arial Narrow"/>
                <w:sz w:val="16"/>
                <w:szCs w:val="16"/>
              </w:rPr>
            </w:pPr>
            <w:r w:rsidRPr="007764F3">
              <w:rPr>
                <w:rFonts w:ascii="Arial Narrow" w:hAnsi="Arial Narrow" w:cs="Calibri"/>
                <w:sz w:val="16"/>
                <w:szCs w:val="16"/>
              </w:rPr>
              <w:t>100,00%</w:t>
            </w:r>
          </w:p>
        </w:tc>
      </w:tr>
    </w:tbl>
    <w:p w14:paraId="7A8F48C4" w14:textId="77777777" w:rsidR="005D346A" w:rsidRDefault="005D346A"/>
    <w:p w14:paraId="65E77F29" w14:textId="77777777" w:rsidR="005D346A" w:rsidRDefault="005D346A"/>
    <w:p w14:paraId="7D0640C0" w14:textId="77777777" w:rsidR="005D346A" w:rsidRPr="00E24268" w:rsidRDefault="005D346A" w:rsidP="000164E2">
      <w:pPr>
        <w:rPr>
          <w:rFonts w:ascii="Bookman Old Style" w:hAnsi="Bookman Old Style" w:cs="Tahoma"/>
          <w:bCs/>
          <w:color w:val="FF0000"/>
          <w:sz w:val="18"/>
          <w:szCs w:val="18"/>
        </w:rPr>
      </w:pPr>
    </w:p>
    <w:p w14:paraId="73EF056D" w14:textId="17777ED4" w:rsidR="005D346A" w:rsidRDefault="005D346A" w:rsidP="005613CF">
      <w:pPr>
        <w:pStyle w:val="ListParagraph"/>
        <w:numPr>
          <w:ilvl w:val="1"/>
          <w:numId w:val="3"/>
        </w:numPr>
        <w:ind w:left="709"/>
        <w:jc w:val="both"/>
        <w:rPr>
          <w:rFonts w:ascii="Bookman Old Style" w:hAnsi="Bookman Old Style" w:cs="Tahoma"/>
          <w:bCs/>
        </w:rPr>
      </w:pPr>
      <w:r w:rsidRPr="000164E2">
        <w:rPr>
          <w:rFonts w:ascii="Bookman Old Style" w:hAnsi="Bookman Old Style" w:cs="Tahoma"/>
          <w:bCs/>
        </w:rPr>
        <w:lastRenderedPageBreak/>
        <w:t>Faktor-</w:t>
      </w:r>
      <w:proofErr w:type="spellStart"/>
      <w:r w:rsidRPr="000164E2">
        <w:rPr>
          <w:rFonts w:ascii="Bookman Old Style" w:hAnsi="Bookman Old Style" w:cs="Tahoma"/>
          <w:bCs/>
        </w:rPr>
        <w:t>faktor</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penyebab</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terpenuhinya</w:t>
      </w:r>
      <w:proofErr w:type="spellEnd"/>
      <w:r w:rsidRPr="000164E2">
        <w:rPr>
          <w:rFonts w:ascii="Bookman Old Style" w:hAnsi="Bookman Old Style" w:cs="Tahoma"/>
          <w:bCs/>
        </w:rPr>
        <w:t xml:space="preserve"> target </w:t>
      </w:r>
      <w:proofErr w:type="spellStart"/>
      <w:r w:rsidRPr="000164E2">
        <w:rPr>
          <w:rFonts w:ascii="Bookman Old Style" w:hAnsi="Bookman Old Style" w:cs="Tahoma"/>
          <w:bCs/>
        </w:rPr>
        <w:t>kinerja</w:t>
      </w:r>
      <w:proofErr w:type="spellEnd"/>
      <w:r w:rsidRPr="000164E2">
        <w:rPr>
          <w:rFonts w:ascii="Bookman Old Style" w:hAnsi="Bookman Old Style" w:cs="Tahoma"/>
          <w:bCs/>
        </w:rPr>
        <w:t xml:space="preserve"> program/</w:t>
      </w:r>
      <w:proofErr w:type="spellStart"/>
      <w:r w:rsidRPr="000164E2">
        <w:rPr>
          <w:rFonts w:ascii="Bookman Old Style" w:hAnsi="Bookman Old Style" w:cs="Tahoma"/>
          <w:bCs/>
        </w:rPr>
        <w:t>kegiatan</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adalah</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adanya</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perencanaan</w:t>
      </w:r>
      <w:proofErr w:type="spellEnd"/>
      <w:r w:rsidRPr="000164E2">
        <w:rPr>
          <w:rFonts w:ascii="Bookman Old Style" w:hAnsi="Bookman Old Style" w:cs="Tahoma"/>
          <w:bCs/>
        </w:rPr>
        <w:t xml:space="preserve"> yang </w:t>
      </w:r>
      <w:proofErr w:type="spellStart"/>
      <w:r w:rsidRPr="000164E2">
        <w:rPr>
          <w:rFonts w:ascii="Bookman Old Style" w:hAnsi="Bookman Old Style" w:cs="Tahoma"/>
          <w:bCs/>
        </w:rPr>
        <w:t>matang</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dalam</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penyusunan</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rencana</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kinerja</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untuk</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tahun</w:t>
      </w:r>
      <w:proofErr w:type="spellEnd"/>
      <w:r w:rsidRPr="000164E2">
        <w:rPr>
          <w:rFonts w:ascii="Bookman Old Style" w:hAnsi="Bookman Old Style" w:cs="Tahoma"/>
          <w:bCs/>
        </w:rPr>
        <w:t xml:space="preserve"> yang </w:t>
      </w:r>
      <w:proofErr w:type="spellStart"/>
      <w:r w:rsidRPr="000164E2">
        <w:rPr>
          <w:rFonts w:ascii="Bookman Old Style" w:hAnsi="Bookman Old Style" w:cs="Tahoma"/>
          <w:bCs/>
        </w:rPr>
        <w:t>bersangkutan</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sehingga</w:t>
      </w:r>
      <w:proofErr w:type="spellEnd"/>
      <w:r w:rsidRPr="000164E2">
        <w:rPr>
          <w:rFonts w:ascii="Bookman Old Style" w:hAnsi="Bookman Old Style" w:cs="Tahoma"/>
          <w:bCs/>
        </w:rPr>
        <w:t xml:space="preserve"> target </w:t>
      </w:r>
      <w:proofErr w:type="spellStart"/>
      <w:r w:rsidRPr="000164E2">
        <w:rPr>
          <w:rFonts w:ascii="Bookman Old Style" w:hAnsi="Bookman Old Style" w:cs="Tahoma"/>
          <w:bCs/>
        </w:rPr>
        <w:t>kinerja</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dapat</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dicapai</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sesuai</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harapan</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dalam</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hal</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ini</w:t>
      </w:r>
      <w:proofErr w:type="spellEnd"/>
      <w:r w:rsidR="007F6EAC">
        <w:rPr>
          <w:rFonts w:ascii="Bookman Old Style" w:hAnsi="Bookman Old Style" w:cs="Tahoma"/>
          <w:bCs/>
        </w:rPr>
        <w:t xml:space="preserve"> </w:t>
      </w:r>
      <w:proofErr w:type="spellStart"/>
      <w:r w:rsidRPr="000164E2">
        <w:rPr>
          <w:rFonts w:ascii="Bookman Old Style" w:hAnsi="Bookman Old Style" w:cs="Tahoma"/>
          <w:bCs/>
        </w:rPr>
        <w:t>koordinasi</w:t>
      </w:r>
      <w:proofErr w:type="spellEnd"/>
      <w:r w:rsidRPr="000164E2">
        <w:rPr>
          <w:rFonts w:ascii="Bookman Old Style" w:hAnsi="Bookman Old Style" w:cs="Tahoma"/>
          <w:bCs/>
        </w:rPr>
        <w:t xml:space="preserve"> dan </w:t>
      </w:r>
      <w:proofErr w:type="spellStart"/>
      <w:r w:rsidRPr="000164E2">
        <w:rPr>
          <w:rFonts w:ascii="Bookman Old Style" w:hAnsi="Bookman Old Style" w:cs="Tahoma"/>
          <w:bCs/>
        </w:rPr>
        <w:t>pemahaman</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tugas</w:t>
      </w:r>
      <w:proofErr w:type="spellEnd"/>
      <w:r w:rsidRPr="000164E2">
        <w:rPr>
          <w:rFonts w:ascii="Bookman Old Style" w:hAnsi="Bookman Old Style" w:cs="Tahoma"/>
          <w:bCs/>
        </w:rPr>
        <w:t xml:space="preserve"> sangat </w:t>
      </w:r>
      <w:proofErr w:type="spellStart"/>
      <w:r w:rsidRPr="000164E2">
        <w:rPr>
          <w:rFonts w:ascii="Bookman Old Style" w:hAnsi="Bookman Old Style" w:cs="Tahoma"/>
          <w:bCs/>
        </w:rPr>
        <w:t>perlu</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guna</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penyeimbangan</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dalam</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pelaksanaan</w:t>
      </w:r>
      <w:proofErr w:type="spellEnd"/>
      <w:r w:rsidRPr="000164E2">
        <w:rPr>
          <w:rFonts w:ascii="Bookman Old Style" w:hAnsi="Bookman Old Style" w:cs="Tahoma"/>
          <w:bCs/>
        </w:rPr>
        <w:t xml:space="preserve"> program dan </w:t>
      </w:r>
      <w:proofErr w:type="spellStart"/>
      <w:r w:rsidRPr="000164E2">
        <w:rPr>
          <w:rFonts w:ascii="Bookman Old Style" w:hAnsi="Bookman Old Style" w:cs="Tahoma"/>
          <w:bCs/>
        </w:rPr>
        <w:t>kegiatan</w:t>
      </w:r>
      <w:proofErr w:type="spellEnd"/>
      <w:r w:rsidRPr="000164E2">
        <w:rPr>
          <w:rFonts w:ascii="Bookman Old Style" w:hAnsi="Bookman Old Style" w:cs="Tahoma"/>
          <w:bCs/>
        </w:rPr>
        <w:t xml:space="preserve"> yang </w:t>
      </w:r>
      <w:proofErr w:type="spellStart"/>
      <w:r w:rsidRPr="000164E2">
        <w:rPr>
          <w:rFonts w:ascii="Bookman Old Style" w:hAnsi="Bookman Old Style" w:cs="Tahoma"/>
          <w:bCs/>
        </w:rPr>
        <w:t>terarah</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serta</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relevansi</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antara</w:t>
      </w:r>
      <w:proofErr w:type="spellEnd"/>
      <w:r w:rsidRPr="000164E2">
        <w:rPr>
          <w:rFonts w:ascii="Bookman Old Style" w:hAnsi="Bookman Old Style" w:cs="Tahoma"/>
          <w:bCs/>
        </w:rPr>
        <w:t xml:space="preserve"> program dan </w:t>
      </w:r>
      <w:proofErr w:type="spellStart"/>
      <w:r w:rsidRPr="000164E2">
        <w:rPr>
          <w:rFonts w:ascii="Bookman Old Style" w:hAnsi="Bookman Old Style" w:cs="Tahoma"/>
          <w:bCs/>
        </w:rPr>
        <w:t>pagu</w:t>
      </w:r>
      <w:proofErr w:type="spellEnd"/>
      <w:r w:rsidRPr="000164E2">
        <w:rPr>
          <w:rFonts w:ascii="Bookman Old Style" w:hAnsi="Bookman Old Style" w:cs="Tahoma"/>
          <w:bCs/>
        </w:rPr>
        <w:t xml:space="preserve"> </w:t>
      </w:r>
      <w:proofErr w:type="spellStart"/>
      <w:r w:rsidRPr="000164E2">
        <w:rPr>
          <w:rFonts w:ascii="Bookman Old Style" w:hAnsi="Bookman Old Style" w:cs="Tahoma"/>
          <w:bCs/>
        </w:rPr>
        <w:t>anggaran</w:t>
      </w:r>
      <w:proofErr w:type="spellEnd"/>
      <w:r w:rsidRPr="000164E2">
        <w:rPr>
          <w:rFonts w:ascii="Bookman Old Style" w:hAnsi="Bookman Old Style" w:cs="Tahoma"/>
          <w:bCs/>
        </w:rPr>
        <w:t xml:space="preserve"> yang </w:t>
      </w:r>
      <w:proofErr w:type="spellStart"/>
      <w:r w:rsidRPr="000164E2">
        <w:rPr>
          <w:rFonts w:ascii="Bookman Old Style" w:hAnsi="Bookman Old Style" w:cs="Tahoma"/>
          <w:bCs/>
        </w:rPr>
        <w:t>tersedia</w:t>
      </w:r>
      <w:proofErr w:type="spellEnd"/>
      <w:r w:rsidRPr="000164E2">
        <w:rPr>
          <w:rFonts w:ascii="Bookman Old Style" w:hAnsi="Bookman Old Style" w:cs="Tahoma"/>
          <w:bCs/>
        </w:rPr>
        <w:t>.</w:t>
      </w:r>
    </w:p>
    <w:p w14:paraId="33B01438" w14:textId="30D49F57" w:rsidR="005D346A" w:rsidRPr="002F327A" w:rsidRDefault="005D346A" w:rsidP="005613CF">
      <w:pPr>
        <w:pStyle w:val="ListParagraph"/>
        <w:numPr>
          <w:ilvl w:val="1"/>
          <w:numId w:val="3"/>
        </w:numPr>
        <w:ind w:left="709"/>
        <w:jc w:val="both"/>
        <w:rPr>
          <w:rFonts w:ascii="Bookman Old Style" w:hAnsi="Bookman Old Style" w:cs="Calibri"/>
          <w:color w:val="000000"/>
        </w:rPr>
      </w:pPr>
      <w:proofErr w:type="spellStart"/>
      <w:r w:rsidRPr="002F327A">
        <w:rPr>
          <w:rFonts w:ascii="Bookman Old Style" w:hAnsi="Bookman Old Style" w:cs="Tahoma"/>
          <w:bCs/>
        </w:rPr>
        <w:t>Sedangkan</w:t>
      </w:r>
      <w:proofErr w:type="spellEnd"/>
      <w:r w:rsidRPr="002F327A">
        <w:rPr>
          <w:rFonts w:ascii="Bookman Old Style" w:hAnsi="Bookman Old Style" w:cs="Tahoma"/>
          <w:bCs/>
        </w:rPr>
        <w:t xml:space="preserve"> </w:t>
      </w:r>
      <w:proofErr w:type="spellStart"/>
      <w:r w:rsidRPr="002F327A">
        <w:rPr>
          <w:rFonts w:ascii="Bookman Old Style" w:hAnsi="Bookman Old Style" w:cs="Tahoma"/>
          <w:bCs/>
        </w:rPr>
        <w:t>belum</w:t>
      </w:r>
      <w:proofErr w:type="spellEnd"/>
      <w:r w:rsidRPr="002F327A">
        <w:rPr>
          <w:rFonts w:ascii="Bookman Old Style" w:hAnsi="Bookman Old Style" w:cs="Tahoma"/>
          <w:bCs/>
        </w:rPr>
        <w:t xml:space="preserve"> </w:t>
      </w:r>
      <w:proofErr w:type="spellStart"/>
      <w:r w:rsidRPr="002F327A">
        <w:rPr>
          <w:rFonts w:ascii="Bookman Old Style" w:hAnsi="Bookman Old Style" w:cs="Tahoma"/>
          <w:bCs/>
        </w:rPr>
        <w:t>optimalnya</w:t>
      </w:r>
      <w:proofErr w:type="spellEnd"/>
      <w:r w:rsidRPr="002F327A">
        <w:rPr>
          <w:rFonts w:ascii="Bookman Old Style" w:hAnsi="Bookman Old Style" w:cs="Tahoma"/>
          <w:bCs/>
        </w:rPr>
        <w:t xml:space="preserve"> target </w:t>
      </w:r>
      <w:proofErr w:type="spellStart"/>
      <w:r w:rsidRPr="002F327A">
        <w:rPr>
          <w:rFonts w:ascii="Bookman Old Style" w:hAnsi="Bookman Old Style" w:cs="Tahoma"/>
          <w:bCs/>
        </w:rPr>
        <w:t>kinerja</w:t>
      </w:r>
      <w:proofErr w:type="spellEnd"/>
      <w:r w:rsidRPr="002F327A">
        <w:rPr>
          <w:rFonts w:ascii="Bookman Old Style" w:hAnsi="Bookman Old Style" w:cs="Tahoma"/>
          <w:bCs/>
        </w:rPr>
        <w:t xml:space="preserve"> program/</w:t>
      </w:r>
      <w:proofErr w:type="spellStart"/>
      <w:r w:rsidRPr="002F327A">
        <w:rPr>
          <w:rFonts w:ascii="Bookman Old Style" w:hAnsi="Bookman Old Style" w:cs="Tahoma"/>
          <w:bCs/>
        </w:rPr>
        <w:t>kegiatan</w:t>
      </w:r>
      <w:proofErr w:type="spellEnd"/>
      <w:r w:rsidRPr="002F327A">
        <w:rPr>
          <w:rFonts w:ascii="Bookman Old Style" w:hAnsi="Bookman Old Style" w:cs="Tahoma"/>
          <w:bCs/>
        </w:rPr>
        <w:t xml:space="preserve">/sub </w:t>
      </w:r>
      <w:proofErr w:type="spellStart"/>
      <w:r w:rsidRPr="002F327A">
        <w:rPr>
          <w:rFonts w:ascii="Bookman Old Style" w:hAnsi="Bookman Old Style" w:cs="Tahoma"/>
          <w:bCs/>
        </w:rPr>
        <w:t>kegiatan</w:t>
      </w:r>
      <w:proofErr w:type="spellEnd"/>
      <w:r w:rsidRPr="002F327A">
        <w:rPr>
          <w:rFonts w:ascii="Bookman Old Style" w:hAnsi="Bookman Old Style" w:cs="Tahoma"/>
          <w:bCs/>
        </w:rPr>
        <w:t xml:space="preserve"> </w:t>
      </w:r>
      <w:proofErr w:type="spellStart"/>
      <w:r w:rsidRPr="002F327A">
        <w:rPr>
          <w:rFonts w:ascii="Bookman Old Style" w:hAnsi="Bookman Old Style" w:cs="Tahoma"/>
          <w:bCs/>
        </w:rPr>
        <w:t>disebabkan</w:t>
      </w:r>
      <w:proofErr w:type="spellEnd"/>
      <w:r w:rsidRPr="002F327A">
        <w:rPr>
          <w:rFonts w:ascii="Bookman Old Style" w:hAnsi="Bookman Old Style" w:cs="Tahoma"/>
          <w:bCs/>
        </w:rPr>
        <w:t xml:space="preserve"> oleh </w:t>
      </w:r>
      <w:proofErr w:type="spellStart"/>
      <w:r w:rsidRPr="002F327A">
        <w:rPr>
          <w:rFonts w:ascii="Bookman Old Style" w:hAnsi="Bookman Old Style" w:cs="Tahoma"/>
          <w:bCs/>
        </w:rPr>
        <w:t>belum</w:t>
      </w:r>
      <w:proofErr w:type="spellEnd"/>
      <w:r w:rsidRPr="002F327A">
        <w:rPr>
          <w:rFonts w:ascii="Bookman Old Style" w:hAnsi="Bookman Old Style" w:cs="Tahoma"/>
          <w:bCs/>
        </w:rPr>
        <w:t xml:space="preserve"> </w:t>
      </w:r>
      <w:proofErr w:type="spellStart"/>
      <w:r w:rsidRPr="002F327A">
        <w:rPr>
          <w:rFonts w:ascii="Bookman Old Style" w:hAnsi="Bookman Old Style" w:cs="Tahoma"/>
          <w:bCs/>
        </w:rPr>
        <w:t>tersedianya</w:t>
      </w:r>
      <w:proofErr w:type="spellEnd"/>
      <w:r w:rsidRPr="002F327A">
        <w:rPr>
          <w:rFonts w:ascii="Bookman Old Style" w:hAnsi="Bookman Old Style" w:cs="Tahoma"/>
          <w:bCs/>
        </w:rPr>
        <w:t xml:space="preserve"> </w:t>
      </w:r>
      <w:proofErr w:type="spellStart"/>
      <w:r w:rsidRPr="002F327A">
        <w:rPr>
          <w:rFonts w:ascii="Bookman Old Style" w:hAnsi="Bookman Old Style" w:cs="Tahoma"/>
          <w:bCs/>
        </w:rPr>
        <w:t>anggaran</w:t>
      </w:r>
      <w:proofErr w:type="spellEnd"/>
      <w:r w:rsidRPr="002F327A">
        <w:rPr>
          <w:rFonts w:ascii="Bookman Old Style" w:hAnsi="Bookman Old Style" w:cs="Tahoma"/>
          <w:bCs/>
        </w:rPr>
        <w:t xml:space="preserve"> sub </w:t>
      </w:r>
      <w:proofErr w:type="spellStart"/>
      <w:r w:rsidRPr="002F327A">
        <w:rPr>
          <w:rFonts w:ascii="Bookman Old Style" w:hAnsi="Bookman Old Style" w:cs="Tahoma"/>
          <w:bCs/>
        </w:rPr>
        <w:t>kegiatan</w:t>
      </w:r>
      <w:proofErr w:type="spellEnd"/>
      <w:r w:rsidRPr="002F327A">
        <w:rPr>
          <w:rFonts w:ascii="Bookman Old Style" w:hAnsi="Bookman Old Style" w:cs="Tahoma"/>
          <w:bCs/>
        </w:rPr>
        <w:t xml:space="preserve"> </w:t>
      </w:r>
      <w:proofErr w:type="spellStart"/>
      <w:r w:rsidRPr="002F327A">
        <w:rPr>
          <w:rFonts w:ascii="Bookman Old Style" w:hAnsi="Bookman Old Style" w:cs="Tahoma"/>
          <w:bCs/>
        </w:rPr>
        <w:t>tersebut</w:t>
      </w:r>
      <w:proofErr w:type="spellEnd"/>
      <w:r w:rsidR="002F327A" w:rsidRPr="002F327A">
        <w:rPr>
          <w:rFonts w:ascii="Bookman Old Style" w:hAnsi="Bookman Old Style" w:cs="Tahoma"/>
          <w:bCs/>
        </w:rPr>
        <w:t>.</w:t>
      </w:r>
    </w:p>
    <w:p w14:paraId="0504784C" w14:textId="77777777" w:rsidR="005D346A" w:rsidRPr="007B2260" w:rsidRDefault="005D346A" w:rsidP="007B2260">
      <w:pPr>
        <w:pStyle w:val="ListParagraph"/>
        <w:ind w:left="709"/>
        <w:jc w:val="both"/>
        <w:rPr>
          <w:rFonts w:ascii="Bookman Old Style" w:hAnsi="Bookman Old Style" w:cs="Calibri"/>
          <w:color w:val="000000"/>
        </w:rPr>
      </w:pPr>
    </w:p>
    <w:p w14:paraId="1787A7D2" w14:textId="785C27A3" w:rsidR="005D346A" w:rsidRPr="00DD3405" w:rsidRDefault="005D346A" w:rsidP="000164E2">
      <w:pPr>
        <w:ind w:firstLine="466"/>
        <w:jc w:val="both"/>
        <w:rPr>
          <w:rFonts w:ascii="Bookman Old Style" w:eastAsia="sans-serif" w:hAnsi="Bookman Old Style" w:cs="Tahoma"/>
        </w:rPr>
      </w:pPr>
      <w:proofErr w:type="spellStart"/>
      <w:r w:rsidRPr="00DD3405">
        <w:rPr>
          <w:rFonts w:ascii="Bookman Old Style" w:eastAsia="sans-serif" w:hAnsi="Bookman Old Style" w:cs="Tahoma"/>
        </w:rPr>
        <w:t>Implikasi</w:t>
      </w:r>
      <w:proofErr w:type="spellEnd"/>
      <w:r w:rsidRPr="00DD3405">
        <w:rPr>
          <w:rFonts w:ascii="Bookman Old Style" w:eastAsia="sans-serif" w:hAnsi="Bookman Old Style" w:cs="Tahoma"/>
        </w:rPr>
        <w:t xml:space="preserve"> yang </w:t>
      </w:r>
      <w:proofErr w:type="spellStart"/>
      <w:r w:rsidRPr="00DD3405">
        <w:rPr>
          <w:rFonts w:ascii="Bookman Old Style" w:eastAsia="sans-serif" w:hAnsi="Bookman Old Style" w:cs="Tahoma"/>
        </w:rPr>
        <w:t>timbul</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terhadap</w:t>
      </w:r>
      <w:proofErr w:type="spellEnd"/>
      <w:r w:rsidRPr="00DD3405">
        <w:rPr>
          <w:rFonts w:ascii="Bookman Old Style" w:eastAsia="sans-serif" w:hAnsi="Bookman Old Style" w:cs="Tahoma"/>
        </w:rPr>
        <w:t xml:space="preserve"> target </w:t>
      </w:r>
      <w:proofErr w:type="spellStart"/>
      <w:r w:rsidRPr="00DD3405">
        <w:rPr>
          <w:rFonts w:ascii="Bookman Old Style" w:eastAsia="sans-serif" w:hAnsi="Bookman Old Style" w:cs="Tahoma"/>
        </w:rPr>
        <w:t>capaian</w:t>
      </w:r>
      <w:proofErr w:type="spellEnd"/>
      <w:r w:rsidRPr="00DD3405">
        <w:rPr>
          <w:rFonts w:ascii="Bookman Old Style" w:eastAsia="sans-serif" w:hAnsi="Bookman Old Style" w:cs="Tahoma"/>
        </w:rPr>
        <w:t xml:space="preserve"> program </w:t>
      </w:r>
      <w:proofErr w:type="spellStart"/>
      <w:r w:rsidRPr="00DD3405">
        <w:rPr>
          <w:rFonts w:ascii="Bookman Old Style" w:eastAsia="sans-serif" w:hAnsi="Bookman Old Style" w:cs="Tahoma"/>
        </w:rPr>
        <w:t>Renstra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Perangkat</w:t>
      </w:r>
      <w:proofErr w:type="spellEnd"/>
      <w:r w:rsidRPr="00DD3405">
        <w:rPr>
          <w:rFonts w:ascii="Bookman Old Style" w:eastAsia="sans-serif" w:hAnsi="Bookman Old Style" w:cs="Tahoma"/>
        </w:rPr>
        <w:t xml:space="preserve"> Daerah</w:t>
      </w:r>
      <w:r w:rsidR="00E720C6">
        <w:rPr>
          <w:rFonts w:ascii="Bookman Old Style" w:eastAsia="sans-serif" w:hAnsi="Bookman Old Style" w:cs="Tahoma"/>
        </w:rPr>
        <w:t xml:space="preserve"> </w:t>
      </w:r>
      <w:proofErr w:type="spellStart"/>
      <w:r w:rsidRPr="00DD3405">
        <w:rPr>
          <w:rFonts w:ascii="Bookman Old Style" w:eastAsia="sans-serif" w:hAnsi="Bookman Old Style" w:cs="Tahoma"/>
        </w:rPr>
        <w:t>merupakan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dampak</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atau</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suatu</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kesimpulan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dari</w:t>
      </w:r>
      <w:proofErr w:type="spellEnd"/>
      <w:r w:rsidRPr="00DD3405">
        <w:rPr>
          <w:rFonts w:ascii="Bookman Old Style" w:eastAsia="sans-serif" w:hAnsi="Bookman Old Style" w:cs="Tahoma"/>
        </w:rPr>
        <w:t xml:space="preserve"> target </w:t>
      </w:r>
      <w:proofErr w:type="spellStart"/>
      <w:r w:rsidRPr="00DD3405">
        <w:rPr>
          <w:rFonts w:ascii="Bookman Old Style" w:eastAsia="sans-serif" w:hAnsi="Bookman Old Style" w:cs="Tahoma"/>
        </w:rPr>
        <w:t>capaian</w:t>
      </w:r>
      <w:proofErr w:type="spellEnd"/>
      <w:r w:rsidRPr="00DD3405">
        <w:rPr>
          <w:rFonts w:ascii="Bookman Old Style" w:eastAsia="sans-serif" w:hAnsi="Bookman Old Style" w:cs="Tahoma"/>
        </w:rPr>
        <w:t xml:space="preserve"> Program </w:t>
      </w:r>
      <w:proofErr w:type="spellStart"/>
      <w:r w:rsidRPr="00DD3405">
        <w:rPr>
          <w:rFonts w:ascii="Bookman Old Style" w:eastAsia="sans-serif" w:hAnsi="Bookman Old Style" w:cs="Tahoma"/>
        </w:rPr>
        <w:t>Renstra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Perangkat</w:t>
      </w:r>
      <w:proofErr w:type="spellEnd"/>
      <w:r w:rsidRPr="00DD3405">
        <w:rPr>
          <w:rFonts w:ascii="Bookman Old Style" w:eastAsia="sans-serif" w:hAnsi="Bookman Old Style" w:cs="Tahoma"/>
        </w:rPr>
        <w:t xml:space="preserve"> Daerah </w:t>
      </w:r>
      <w:proofErr w:type="spellStart"/>
      <w:r w:rsidRPr="00DD3405">
        <w:rPr>
          <w:rFonts w:ascii="Bookman Old Style" w:eastAsia="sans-serif" w:hAnsi="Bookman Old Style" w:cs="Tahoma"/>
        </w:rPr>
        <w:t>adalah</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sebagai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berikut</w:t>
      </w:r>
      <w:proofErr w:type="spellEnd"/>
      <w:r w:rsidRPr="00DD3405">
        <w:rPr>
          <w:rFonts w:ascii="Bookman Old Style" w:eastAsia="sans-serif" w:hAnsi="Bookman Old Style" w:cs="Tahoma"/>
        </w:rPr>
        <w:t xml:space="preserve">: </w:t>
      </w:r>
    </w:p>
    <w:p w14:paraId="4A3DDD35" w14:textId="5E4946A8" w:rsidR="005D346A" w:rsidRPr="00DD3405" w:rsidRDefault="005D346A" w:rsidP="005613CF">
      <w:pPr>
        <w:numPr>
          <w:ilvl w:val="0"/>
          <w:numId w:val="4"/>
        </w:numPr>
        <w:tabs>
          <w:tab w:val="clear" w:pos="312"/>
        </w:tabs>
        <w:ind w:leftChars="194" w:left="951" w:hangingChars="202" w:hanging="485"/>
        <w:jc w:val="both"/>
        <w:rPr>
          <w:rFonts w:ascii="Bookman Old Style" w:eastAsia="sans-serif" w:hAnsi="Bookman Old Style" w:cs="Tahoma"/>
        </w:rPr>
      </w:pPr>
      <w:proofErr w:type="spellStart"/>
      <w:r w:rsidRPr="00DD3405">
        <w:rPr>
          <w:rFonts w:ascii="Bookman Old Style" w:eastAsia="sans-serif" w:hAnsi="Bookman Old Style" w:cs="Tahoma"/>
        </w:rPr>
        <w:t>Terhadap</w:t>
      </w:r>
      <w:proofErr w:type="spellEnd"/>
      <w:r w:rsidRPr="00DD3405">
        <w:rPr>
          <w:rFonts w:ascii="Bookman Old Style" w:eastAsia="sans-serif" w:hAnsi="Bookman Old Style" w:cs="Tahoma"/>
        </w:rPr>
        <w:t xml:space="preserve"> program yang </w:t>
      </w:r>
      <w:proofErr w:type="spellStart"/>
      <w:r w:rsidRPr="00DD3405">
        <w:rPr>
          <w:rFonts w:ascii="Bookman Old Style" w:eastAsia="sans-serif" w:hAnsi="Bookman Old Style" w:cs="Tahoma"/>
        </w:rPr>
        <w:t>realisasinya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telah</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memenuhi</w:t>
      </w:r>
      <w:proofErr w:type="spellEnd"/>
      <w:r w:rsidRPr="00DD3405">
        <w:rPr>
          <w:rFonts w:ascii="Bookman Old Style" w:eastAsia="sans-serif" w:hAnsi="Bookman Old Style" w:cs="Tahoma"/>
        </w:rPr>
        <w:t xml:space="preserve"> target </w:t>
      </w:r>
      <w:proofErr w:type="spellStart"/>
      <w:r w:rsidRPr="00DD3405">
        <w:rPr>
          <w:rFonts w:ascii="Bookman Old Style" w:eastAsia="sans-serif" w:hAnsi="Bookman Old Style" w:cs="Tahoma"/>
        </w:rPr>
        <w:t>sesuai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Renstra</w:t>
      </w:r>
      <w:proofErr w:type="spellEnd"/>
      <w:r w:rsidRPr="00DD3405">
        <w:rPr>
          <w:rFonts w:ascii="Bookman Old Style" w:eastAsia="sans-serif" w:hAnsi="Bookman Old Style" w:cs="Tahoma"/>
        </w:rPr>
        <w:t xml:space="preserve"> </w:t>
      </w:r>
      <w:r w:rsidRPr="00A32567">
        <w:rPr>
          <w:rFonts w:ascii="Bookman Old Style" w:eastAsia="sans-serif" w:hAnsi="Bookman Old Style" w:cs="Tahoma"/>
          <w:noProof/>
        </w:rPr>
        <w:t>Dinas Komunikasi dan Informatika Kabupaten Bolaang Mongondow</w:t>
      </w:r>
      <w:r w:rsidR="007F6EAC">
        <w:rPr>
          <w:rFonts w:ascii="Bookman Old Style" w:eastAsia="sans-serif" w:hAnsi="Bookman Old Style" w:cs="Tahoma"/>
          <w:noProof/>
        </w:rPr>
        <w:t xml:space="preserve"> </w:t>
      </w:r>
      <w:proofErr w:type="spellStart"/>
      <w:r w:rsidRPr="00DD3405">
        <w:rPr>
          <w:rFonts w:ascii="Bookman Old Style" w:eastAsia="sans-serif" w:hAnsi="Bookman Old Style" w:cs="Tahoma"/>
        </w:rPr>
        <w:t>berdampak</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positif</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bagi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kelancaran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administrasi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perkantoran</w:t>
      </w:r>
      <w:proofErr w:type="spellEnd"/>
      <w:r w:rsidRPr="00DD3405">
        <w:rPr>
          <w:rFonts w:ascii="Bookman Old Style" w:eastAsia="sans-serif" w:hAnsi="Bookman Old Style" w:cs="Tahoma"/>
        </w:rPr>
        <w:t xml:space="preserve"> pada </w:t>
      </w:r>
      <w:proofErr w:type="spellStart"/>
      <w:r w:rsidRPr="00DD3405">
        <w:rPr>
          <w:rFonts w:ascii="Bookman Old Style" w:eastAsia="sans-serif" w:hAnsi="Bookman Old Style" w:cs="Tahoma"/>
        </w:rPr>
        <w:t>khususnya</w:t>
      </w:r>
      <w:proofErr w:type="spellEnd"/>
      <w:r w:rsidRPr="00DD3405">
        <w:rPr>
          <w:rFonts w:ascii="Bookman Old Style" w:eastAsia="sans-serif" w:hAnsi="Bookman Old Style" w:cs="Tahoma"/>
        </w:rPr>
        <w:t xml:space="preserve"> dan </w:t>
      </w:r>
      <w:proofErr w:type="spellStart"/>
      <w:r w:rsidRPr="00DD3405">
        <w:rPr>
          <w:rFonts w:ascii="Bookman Old Style" w:eastAsia="sans-serif" w:hAnsi="Bookman Old Style" w:cs="Tahoma"/>
        </w:rPr>
        <w:t>kepada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masyarakat</w:t>
      </w:r>
      <w:proofErr w:type="spellEnd"/>
      <w:r w:rsidRPr="00DD3405">
        <w:rPr>
          <w:rFonts w:ascii="Bookman Old Style" w:eastAsia="sans-serif" w:hAnsi="Bookman Old Style" w:cs="Tahoma"/>
        </w:rPr>
        <w:t xml:space="preserve"> pada </w:t>
      </w:r>
      <w:proofErr w:type="spellStart"/>
      <w:r w:rsidRPr="00DD3405">
        <w:rPr>
          <w:rFonts w:ascii="Bookman Old Style" w:eastAsia="sans-serif" w:hAnsi="Bookman Old Style" w:cs="Tahoma"/>
        </w:rPr>
        <w:t>umumnya</w:t>
      </w:r>
      <w:proofErr w:type="spellEnd"/>
      <w:r>
        <w:rPr>
          <w:rFonts w:ascii="Bookman Old Style" w:eastAsia="sans-serif" w:hAnsi="Bookman Old Style" w:cs="Tahoma"/>
        </w:rPr>
        <w:t>;</w:t>
      </w:r>
    </w:p>
    <w:p w14:paraId="425C23C1" w14:textId="77777777" w:rsidR="005D346A" w:rsidRPr="00DD3405" w:rsidRDefault="005D346A" w:rsidP="005613CF">
      <w:pPr>
        <w:numPr>
          <w:ilvl w:val="0"/>
          <w:numId w:val="4"/>
        </w:numPr>
        <w:tabs>
          <w:tab w:val="clear" w:pos="312"/>
        </w:tabs>
        <w:ind w:leftChars="194" w:left="951" w:hangingChars="202" w:hanging="485"/>
        <w:jc w:val="both"/>
        <w:rPr>
          <w:rFonts w:ascii="Bookman Old Style" w:hAnsi="Bookman Old Style" w:cs="Tahoma"/>
        </w:rPr>
      </w:pPr>
      <w:proofErr w:type="spellStart"/>
      <w:r w:rsidRPr="00DD3405">
        <w:rPr>
          <w:rFonts w:ascii="Bookman Old Style" w:eastAsia="sans-serif" w:hAnsi="Bookman Old Style" w:cs="Tahoma"/>
        </w:rPr>
        <w:t>Terhadap</w:t>
      </w:r>
      <w:proofErr w:type="spellEnd"/>
      <w:r w:rsidRPr="00DD3405">
        <w:rPr>
          <w:rFonts w:ascii="Bookman Old Style" w:eastAsia="sans-serif" w:hAnsi="Bookman Old Style" w:cs="Tahoma"/>
        </w:rPr>
        <w:t xml:space="preserve"> program yang </w:t>
      </w:r>
      <w:proofErr w:type="spellStart"/>
      <w:r w:rsidRPr="00DD3405">
        <w:rPr>
          <w:rFonts w:ascii="Bookman Old Style" w:eastAsia="sans-serif" w:hAnsi="Bookman Old Style" w:cs="Tahoma"/>
        </w:rPr>
        <w:t>realisasinya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belum</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memenuhi</w:t>
      </w:r>
      <w:proofErr w:type="spellEnd"/>
      <w:r w:rsidRPr="00DD3405">
        <w:rPr>
          <w:rFonts w:ascii="Bookman Old Style" w:eastAsia="sans-serif" w:hAnsi="Bookman Old Style" w:cs="Tahoma"/>
        </w:rPr>
        <w:t xml:space="preserve"> target </w:t>
      </w:r>
      <w:proofErr w:type="spellStart"/>
      <w:r w:rsidRPr="00DD3405">
        <w:rPr>
          <w:rFonts w:ascii="Bookman Old Style" w:eastAsia="sans-serif" w:hAnsi="Bookman Old Style" w:cs="Tahoma"/>
        </w:rPr>
        <w:t>sesuai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Renstra</w:t>
      </w:r>
      <w:proofErr w:type="spellEnd"/>
      <w:r w:rsidRPr="00DD3405">
        <w:rPr>
          <w:rFonts w:ascii="Bookman Old Style" w:eastAsia="sans-serif" w:hAnsi="Bookman Old Style" w:cs="Tahoma"/>
        </w:rPr>
        <w:t xml:space="preserve"> </w:t>
      </w:r>
      <w:r w:rsidRPr="00A32567">
        <w:rPr>
          <w:rFonts w:ascii="Bookman Old Style" w:eastAsia="sans-serif" w:hAnsi="Bookman Old Style" w:cs="Tahoma"/>
          <w:noProof/>
        </w:rPr>
        <w:t>Dinas Komunikasi dan Informatika Kabupaten Bolaang Mongondow</w:t>
      </w:r>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berdampak</w:t>
      </w:r>
      <w:proofErr w:type="spellEnd"/>
      <w:r w:rsidRPr="00DD3405">
        <w:rPr>
          <w:rFonts w:ascii="Bookman Old Style" w:eastAsia="sans-serif" w:hAnsi="Bookman Old Style" w:cs="Tahoma"/>
        </w:rPr>
        <w:t xml:space="preserve"> pada </w:t>
      </w:r>
      <w:proofErr w:type="spellStart"/>
      <w:r w:rsidRPr="00DD3405">
        <w:rPr>
          <w:rFonts w:ascii="Bookman Old Style" w:eastAsia="sans-serif" w:hAnsi="Bookman Old Style" w:cs="Tahoma"/>
        </w:rPr>
        <w:t>laporan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kinerja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realisasi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keuangan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perangkat</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daerah</w:t>
      </w:r>
      <w:proofErr w:type="spellEnd"/>
      <w:r>
        <w:rPr>
          <w:rFonts w:ascii="Bookman Old Style" w:eastAsia="sans-serif" w:hAnsi="Bookman Old Style" w:cs="Tahoma"/>
        </w:rPr>
        <w:t>;</w:t>
      </w:r>
    </w:p>
    <w:p w14:paraId="63D4735C" w14:textId="7F257C0A" w:rsidR="005D346A" w:rsidRPr="00DD3405" w:rsidRDefault="005D346A" w:rsidP="005613CF">
      <w:pPr>
        <w:numPr>
          <w:ilvl w:val="0"/>
          <w:numId w:val="4"/>
        </w:numPr>
        <w:tabs>
          <w:tab w:val="clear" w:pos="312"/>
        </w:tabs>
        <w:ind w:leftChars="194" w:left="951" w:hangingChars="202" w:hanging="485"/>
        <w:jc w:val="both"/>
        <w:rPr>
          <w:rFonts w:ascii="Bookman Old Style" w:hAnsi="Bookman Old Style" w:cs="Tahoma"/>
        </w:rPr>
      </w:pPr>
      <w:r w:rsidRPr="00DD3405">
        <w:rPr>
          <w:rFonts w:ascii="Bookman Old Style" w:eastAsia="sans-serif" w:hAnsi="Bookman Old Style" w:cs="Tahoma"/>
        </w:rPr>
        <w:t xml:space="preserve">Tidak </w:t>
      </w:r>
      <w:proofErr w:type="spellStart"/>
      <w:r w:rsidRPr="00DD3405">
        <w:rPr>
          <w:rFonts w:ascii="Bookman Old Style" w:eastAsia="sans-serif" w:hAnsi="Bookman Old Style" w:cs="Tahoma"/>
        </w:rPr>
        <w:t>tercapainya</w:t>
      </w:r>
      <w:proofErr w:type="spellEnd"/>
      <w:r w:rsidRPr="00DD3405">
        <w:rPr>
          <w:rFonts w:ascii="Bookman Old Style" w:eastAsia="sans-serif" w:hAnsi="Bookman Old Style" w:cs="Tahoma"/>
        </w:rPr>
        <w:t xml:space="preserve"> target </w:t>
      </w:r>
      <w:proofErr w:type="spellStart"/>
      <w:r w:rsidRPr="00DD3405">
        <w:rPr>
          <w:rFonts w:ascii="Bookman Old Style" w:eastAsia="sans-serif" w:hAnsi="Bookman Old Style" w:cs="Tahoma"/>
        </w:rPr>
        <w:t>kinerja</w:t>
      </w:r>
      <w:proofErr w:type="spellEnd"/>
      <w:r w:rsidRPr="00DD3405">
        <w:rPr>
          <w:rFonts w:ascii="Bookman Old Style" w:eastAsia="sans-serif" w:hAnsi="Bookman Old Style" w:cs="Tahoma"/>
        </w:rPr>
        <w:t xml:space="preserve"> program </w:t>
      </w:r>
      <w:proofErr w:type="spellStart"/>
      <w:r w:rsidRPr="00DD3405">
        <w:rPr>
          <w:rFonts w:ascii="Bookman Old Style" w:eastAsia="sans-serif" w:hAnsi="Bookman Old Style" w:cs="Tahoma"/>
        </w:rPr>
        <w:t>berimplikasi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terhadap</w:t>
      </w:r>
      <w:proofErr w:type="spellEnd"/>
      <w:r w:rsidRPr="00DD3405">
        <w:rPr>
          <w:rFonts w:ascii="Bookman Old Style" w:eastAsia="sans-serif" w:hAnsi="Bookman Old Style" w:cs="Tahoma"/>
        </w:rPr>
        <w:t xml:space="preserve"> target </w:t>
      </w:r>
      <w:proofErr w:type="spellStart"/>
      <w:r w:rsidRPr="00DD3405">
        <w:rPr>
          <w:rFonts w:ascii="Bookman Old Style" w:eastAsia="sans-serif" w:hAnsi="Bookman Old Style" w:cs="Tahoma"/>
        </w:rPr>
        <w:t>kinerja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sasaran</w:t>
      </w:r>
      <w:proofErr w:type="spellEnd"/>
      <w:r w:rsidRPr="00DD3405">
        <w:rPr>
          <w:rFonts w:ascii="Bookman Old Style" w:eastAsia="sans-serif" w:hAnsi="Bookman Old Style" w:cs="Tahoma"/>
        </w:rPr>
        <w:t xml:space="preserve"> dan </w:t>
      </w:r>
      <w:proofErr w:type="spellStart"/>
      <w:r w:rsidRPr="00DD3405">
        <w:rPr>
          <w:rFonts w:ascii="Bookman Old Style" w:eastAsia="sans-serif" w:hAnsi="Bookman Old Style" w:cs="Tahoma"/>
        </w:rPr>
        <w:t>kinerja</w:t>
      </w:r>
      <w:proofErr w:type="spellEnd"/>
      <w:r w:rsidRPr="00DD3405">
        <w:rPr>
          <w:rFonts w:ascii="Bookman Old Style" w:eastAsia="sans-serif" w:hAnsi="Bookman Old Style" w:cs="Tahoma"/>
        </w:rPr>
        <w:t xml:space="preserve"> </w:t>
      </w:r>
      <w:r>
        <w:rPr>
          <w:rFonts w:ascii="Bookman Old Style" w:eastAsia="sans-serif" w:hAnsi="Bookman Old Style" w:cs="Tahoma"/>
        </w:rPr>
        <w:t>O</w:t>
      </w:r>
      <w:r w:rsidRPr="00DD3405">
        <w:rPr>
          <w:rFonts w:ascii="Bookman Old Style" w:eastAsia="sans-serif" w:hAnsi="Bookman Old Style" w:cs="Tahoma"/>
        </w:rPr>
        <w:t xml:space="preserve">PD yang </w:t>
      </w:r>
      <w:proofErr w:type="spellStart"/>
      <w:r w:rsidRPr="00DD3405">
        <w:rPr>
          <w:rFonts w:ascii="Bookman Old Style" w:eastAsia="sans-serif" w:hAnsi="Bookman Old Style" w:cs="Tahoma"/>
        </w:rPr>
        <w:t>mengacu</w:t>
      </w:r>
      <w:proofErr w:type="spellEnd"/>
      <w:r w:rsidRPr="00DD3405">
        <w:rPr>
          <w:rFonts w:ascii="Bookman Old Style" w:eastAsia="sans-serif" w:hAnsi="Bookman Old Style" w:cs="Tahoma"/>
        </w:rPr>
        <w:t xml:space="preserve"> pada </w:t>
      </w:r>
      <w:proofErr w:type="spellStart"/>
      <w:r w:rsidRPr="00DD3405">
        <w:rPr>
          <w:rFonts w:ascii="Bookman Old Style" w:eastAsia="sans-serif" w:hAnsi="Bookman Old Style" w:cs="Tahoma"/>
        </w:rPr>
        <w:t>tujuan</w:t>
      </w:r>
      <w:proofErr w:type="spellEnd"/>
      <w:r w:rsidRPr="00DD3405">
        <w:rPr>
          <w:rFonts w:ascii="Bookman Old Style" w:eastAsia="sans-serif" w:hAnsi="Bookman Old Style" w:cs="Tahoma"/>
        </w:rPr>
        <w:t xml:space="preserve"> dan </w:t>
      </w:r>
      <w:proofErr w:type="spellStart"/>
      <w:r w:rsidRPr="00DD3405">
        <w:rPr>
          <w:rFonts w:ascii="Bookman Old Style" w:eastAsia="sans-serif" w:hAnsi="Bookman Old Style" w:cs="Tahoma"/>
        </w:rPr>
        <w:t>sasaran</w:t>
      </w:r>
      <w:proofErr w:type="spellEnd"/>
      <w:r w:rsidRPr="00DD3405">
        <w:rPr>
          <w:rFonts w:ascii="Bookman Old Style" w:eastAsia="sans-serif" w:hAnsi="Bookman Old Style" w:cs="Tahoma"/>
        </w:rPr>
        <w:t xml:space="preserve"> RPD yang </w:t>
      </w:r>
      <w:proofErr w:type="spellStart"/>
      <w:r w:rsidRPr="00DD3405">
        <w:rPr>
          <w:rFonts w:ascii="Bookman Old Style" w:eastAsia="sans-serif" w:hAnsi="Bookman Old Style" w:cs="Tahoma"/>
        </w:rPr>
        <w:t>telah</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ditetapkan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dalam</w:t>
      </w:r>
      <w:proofErr w:type="spellEnd"/>
      <w:r w:rsidRPr="00DD3405">
        <w:rPr>
          <w:rFonts w:ascii="Bookman Old Style" w:eastAsia="sans-serif" w:hAnsi="Bookman Old Style" w:cs="Tahoma"/>
        </w:rPr>
        <w:t xml:space="preserve"> RENSTRA.</w:t>
      </w:r>
    </w:p>
    <w:p w14:paraId="685A7EDD" w14:textId="77777777" w:rsidR="005D346A" w:rsidRPr="00DD3405" w:rsidRDefault="005D346A" w:rsidP="00DD3405">
      <w:pPr>
        <w:tabs>
          <w:tab w:val="left" w:pos="1200"/>
        </w:tabs>
        <w:jc w:val="both"/>
        <w:rPr>
          <w:rFonts w:ascii="Bookman Old Style" w:eastAsia="sans-serif" w:hAnsi="Bookman Old Style" w:cs="Tahoma"/>
        </w:rPr>
      </w:pPr>
    </w:p>
    <w:p w14:paraId="72C1DA72" w14:textId="77777777" w:rsidR="005D346A" w:rsidRPr="00DD3405" w:rsidRDefault="005D346A" w:rsidP="00B26CC2">
      <w:pPr>
        <w:ind w:firstLine="466"/>
        <w:jc w:val="both"/>
        <w:rPr>
          <w:rFonts w:ascii="Bookman Old Style" w:eastAsia="sans-serif" w:hAnsi="Bookman Old Style" w:cs="Tahoma"/>
        </w:rPr>
      </w:pPr>
      <w:proofErr w:type="spellStart"/>
      <w:r w:rsidRPr="00DD3405">
        <w:rPr>
          <w:rFonts w:ascii="Bookman Old Style" w:eastAsia="sans-serif" w:hAnsi="Bookman Old Style" w:cs="Tahoma"/>
        </w:rPr>
        <w:t>Kebijakan</w:t>
      </w:r>
      <w:proofErr w:type="spellEnd"/>
      <w:r w:rsidRPr="00DD3405">
        <w:rPr>
          <w:rFonts w:ascii="Bookman Old Style" w:eastAsia="sans-serif" w:hAnsi="Bookman Old Style" w:cs="Tahoma"/>
        </w:rPr>
        <w:t xml:space="preserve"> yang </w:t>
      </w:r>
      <w:proofErr w:type="spellStart"/>
      <w:r w:rsidRPr="00DD3405">
        <w:rPr>
          <w:rFonts w:ascii="Bookman Old Style" w:eastAsia="sans-serif" w:hAnsi="Bookman Old Style" w:cs="Tahoma"/>
        </w:rPr>
        <w:t>harus</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dilakukan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untuk</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mempercepat</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pelaksanaan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realisasi</w:t>
      </w:r>
      <w:proofErr w:type="spellEnd"/>
      <w:r w:rsidRPr="00DD3405">
        <w:rPr>
          <w:rFonts w:ascii="Bookman Old Style" w:eastAsia="sans-serif" w:hAnsi="Bookman Old Style" w:cs="Tahoma"/>
        </w:rPr>
        <w:t xml:space="preserve"> program </w:t>
      </w:r>
      <w:proofErr w:type="spellStart"/>
      <w:r w:rsidRPr="00DD3405">
        <w:rPr>
          <w:rFonts w:ascii="Bookman Old Style" w:eastAsia="sans-serif" w:hAnsi="Bookman Old Style" w:cs="Tahoma"/>
        </w:rPr>
        <w:t>kegiatan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untuk</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mencapai</w:t>
      </w:r>
      <w:proofErr w:type="spellEnd"/>
      <w:r w:rsidRPr="00DD3405">
        <w:rPr>
          <w:rFonts w:ascii="Bookman Old Style" w:eastAsia="sans-serif" w:hAnsi="Bookman Old Style" w:cs="Tahoma"/>
        </w:rPr>
        <w:t xml:space="preserve"> target </w:t>
      </w:r>
      <w:proofErr w:type="spellStart"/>
      <w:r w:rsidRPr="00DD3405">
        <w:rPr>
          <w:rFonts w:ascii="Bookman Old Style" w:eastAsia="sans-serif" w:hAnsi="Bookman Old Style" w:cs="Tahoma"/>
        </w:rPr>
        <w:t>kinerja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pelayanan</w:t>
      </w:r>
      <w:proofErr w:type="spellEnd"/>
      <w:r w:rsidRPr="00DD3405">
        <w:rPr>
          <w:rFonts w:ascii="Bookman Old Style" w:eastAsia="sans-serif" w:hAnsi="Bookman Old Style" w:cs="Tahoma"/>
        </w:rPr>
        <w:t xml:space="preserve"> pada </w:t>
      </w:r>
      <w:r w:rsidRPr="00A32567">
        <w:rPr>
          <w:rFonts w:ascii="Bookman Old Style" w:eastAsia="sans-serif" w:hAnsi="Bookman Old Style" w:cs="Tahoma"/>
          <w:noProof/>
        </w:rPr>
        <w:t>Dinas Komunikasi dan Informatika Kabupaten Bolaang Mongondow</w:t>
      </w:r>
      <w:r w:rsidRPr="00DD3405">
        <w:rPr>
          <w:rFonts w:ascii="Bookman Old Style" w:eastAsia="sans-serif" w:hAnsi="Bookman Old Style" w:cs="Tahoma"/>
        </w:rPr>
        <w:t>:</w:t>
      </w:r>
    </w:p>
    <w:p w14:paraId="11E6326A" w14:textId="77777777" w:rsidR="005D346A" w:rsidRPr="00DD3405" w:rsidRDefault="005D346A" w:rsidP="005613CF">
      <w:pPr>
        <w:numPr>
          <w:ilvl w:val="0"/>
          <w:numId w:val="5"/>
        </w:numPr>
        <w:tabs>
          <w:tab w:val="clear" w:pos="312"/>
        </w:tabs>
        <w:ind w:left="709" w:hanging="283"/>
        <w:jc w:val="both"/>
        <w:rPr>
          <w:rFonts w:ascii="Bookman Old Style" w:eastAsia="sans-serif" w:hAnsi="Bookman Old Style" w:cs="Tahoma"/>
        </w:rPr>
      </w:pPr>
      <w:proofErr w:type="spellStart"/>
      <w:r w:rsidRPr="00DD3405">
        <w:rPr>
          <w:rFonts w:ascii="Bookman Old Style" w:eastAsia="sans-serif" w:hAnsi="Bookman Old Style" w:cs="Tahoma"/>
        </w:rPr>
        <w:t>Dilakukan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pengendalian</w:t>
      </w:r>
      <w:proofErr w:type="spellEnd"/>
      <w:r w:rsidRPr="00DD3405">
        <w:rPr>
          <w:rFonts w:ascii="Bookman Old Style" w:eastAsia="sans-serif" w:hAnsi="Bookman Old Style" w:cs="Tahoma"/>
        </w:rPr>
        <w:t xml:space="preserve"> dan </w:t>
      </w:r>
      <w:proofErr w:type="spellStart"/>
      <w:r w:rsidRPr="00DD3405">
        <w:rPr>
          <w:rFonts w:ascii="Bookman Old Style" w:eastAsia="sans-serif" w:hAnsi="Bookman Old Style" w:cs="Tahoma"/>
        </w:rPr>
        <w:t>pengawasan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dalam</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setiap</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tahapan</w:t>
      </w:r>
      <w:proofErr w:type="spellEnd"/>
      <w:r w:rsidRPr="00DD3405">
        <w:rPr>
          <w:rFonts w:ascii="Bookman Old Style" w:eastAsia="sans-serif" w:hAnsi="Bookman Old Style" w:cs="Tahoma"/>
        </w:rPr>
        <w:t>/</w:t>
      </w:r>
      <w:proofErr w:type="spellStart"/>
      <w:r w:rsidRPr="00DD3405">
        <w:rPr>
          <w:rFonts w:ascii="Bookman Old Style" w:eastAsia="sans-serif" w:hAnsi="Bookman Old Style" w:cs="Tahoma"/>
        </w:rPr>
        <w:t>langkah</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pekerjaan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untuk</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mengetahui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apakah</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kegiatan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telah</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sesuai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dengan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rencana</w:t>
      </w:r>
      <w:proofErr w:type="spellEnd"/>
      <w:r w:rsidRPr="00DD3405">
        <w:rPr>
          <w:rFonts w:ascii="Bookman Old Style" w:eastAsia="sans-serif" w:hAnsi="Bookman Old Style" w:cs="Tahoma"/>
        </w:rPr>
        <w:t xml:space="preserve"> dan </w:t>
      </w:r>
      <w:proofErr w:type="spellStart"/>
      <w:r w:rsidRPr="00DD3405">
        <w:rPr>
          <w:rFonts w:ascii="Bookman Old Style" w:eastAsia="sans-serif" w:hAnsi="Bookman Old Style" w:cs="Tahoma"/>
        </w:rPr>
        <w:t>aturan</w:t>
      </w:r>
      <w:proofErr w:type="spellEnd"/>
      <w:r w:rsidRPr="00DD3405">
        <w:rPr>
          <w:rFonts w:ascii="Bookman Old Style" w:eastAsia="sans-serif" w:hAnsi="Bookman Old Style" w:cs="Tahoma"/>
        </w:rPr>
        <w:t xml:space="preserve"> yang </w:t>
      </w:r>
      <w:proofErr w:type="spellStart"/>
      <w:r w:rsidRPr="00DD3405">
        <w:rPr>
          <w:rFonts w:ascii="Bookman Old Style" w:eastAsia="sans-serif" w:hAnsi="Bookman Old Style" w:cs="Tahoma"/>
        </w:rPr>
        <w:t>berlaku</w:t>
      </w:r>
      <w:proofErr w:type="spellEnd"/>
      <w:r w:rsidRPr="00DD3405">
        <w:rPr>
          <w:rFonts w:ascii="Bookman Old Style" w:eastAsia="sans-serif" w:hAnsi="Bookman Old Style" w:cs="Tahoma"/>
        </w:rPr>
        <w:t xml:space="preserve"> agar </w:t>
      </w:r>
      <w:proofErr w:type="spellStart"/>
      <w:r w:rsidRPr="00DD3405">
        <w:rPr>
          <w:rFonts w:ascii="Bookman Old Style" w:eastAsia="sans-serif" w:hAnsi="Bookman Old Style" w:cs="Tahoma"/>
        </w:rPr>
        <w:t>kualitas</w:t>
      </w:r>
      <w:proofErr w:type="spellEnd"/>
      <w:r w:rsidRPr="00DD3405">
        <w:rPr>
          <w:rFonts w:ascii="Bookman Old Style" w:eastAsia="sans-serif" w:hAnsi="Bookman Old Style" w:cs="Tahoma"/>
        </w:rPr>
        <w:t xml:space="preserve"> dan </w:t>
      </w:r>
      <w:proofErr w:type="spellStart"/>
      <w:r w:rsidRPr="00DD3405">
        <w:rPr>
          <w:rFonts w:ascii="Bookman Old Style" w:eastAsia="sans-serif" w:hAnsi="Bookman Old Style" w:cs="Tahoma"/>
        </w:rPr>
        <w:t>sasaran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kegiatan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sesuai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dengan</w:t>
      </w:r>
      <w:proofErr w:type="spellEnd"/>
      <w:r w:rsidRPr="00DD3405">
        <w:rPr>
          <w:rFonts w:ascii="Bookman Old Style" w:eastAsia="sans-serif" w:hAnsi="Bookman Old Style" w:cs="Tahoma"/>
        </w:rPr>
        <w:t xml:space="preserve"> yang </w:t>
      </w:r>
      <w:proofErr w:type="spellStart"/>
      <w:r w:rsidRPr="00DD3405">
        <w:rPr>
          <w:rFonts w:ascii="Bookman Old Style" w:eastAsia="sans-serif" w:hAnsi="Bookman Old Style" w:cs="Tahoma"/>
        </w:rPr>
        <w:t>ingin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dicapai</w:t>
      </w:r>
      <w:proofErr w:type="spellEnd"/>
      <w:r w:rsidRPr="00DD3405">
        <w:rPr>
          <w:rFonts w:ascii="Bookman Old Style" w:eastAsia="sans-serif" w:hAnsi="Bookman Old Style" w:cs="Tahoma"/>
        </w:rPr>
        <w:t>;</w:t>
      </w:r>
    </w:p>
    <w:p w14:paraId="4728CEAB" w14:textId="77777777" w:rsidR="005D346A" w:rsidRPr="00DD3405" w:rsidRDefault="005D346A" w:rsidP="005613CF">
      <w:pPr>
        <w:numPr>
          <w:ilvl w:val="0"/>
          <w:numId w:val="5"/>
        </w:numPr>
        <w:tabs>
          <w:tab w:val="clear" w:pos="312"/>
        </w:tabs>
        <w:ind w:left="709" w:hanging="283"/>
        <w:jc w:val="both"/>
        <w:rPr>
          <w:rFonts w:ascii="Bookman Old Style" w:eastAsia="sans-serif" w:hAnsi="Bookman Old Style" w:cs="Tahoma"/>
          <w:bCs/>
        </w:rPr>
      </w:pPr>
      <w:r w:rsidRPr="00DD3405">
        <w:rPr>
          <w:rFonts w:ascii="Bookman Old Style" w:eastAsia="sans-serif" w:hAnsi="Bookman Old Style" w:cs="Tahoma"/>
        </w:rPr>
        <w:t xml:space="preserve">Kerjasama </w:t>
      </w:r>
      <w:proofErr w:type="spellStart"/>
      <w:r w:rsidRPr="00DD3405">
        <w:rPr>
          <w:rFonts w:ascii="Bookman Old Style" w:eastAsia="sans-serif" w:hAnsi="Bookman Old Style" w:cs="Tahoma"/>
        </w:rPr>
        <w:t>dengan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pihak</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stakehoders</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maupun</w:t>
      </w:r>
      <w:proofErr w:type="spellEnd"/>
      <w:r w:rsidRPr="00DD3405">
        <w:rPr>
          <w:rFonts w:ascii="Bookman Old Style" w:eastAsia="sans-serif" w:hAnsi="Bookman Old Style" w:cs="Tahoma"/>
        </w:rPr>
        <w:t xml:space="preserve"> </w:t>
      </w:r>
      <w:r>
        <w:rPr>
          <w:rFonts w:ascii="Bookman Old Style" w:eastAsia="sans-serif" w:hAnsi="Bookman Old Style" w:cs="Tahoma"/>
        </w:rPr>
        <w:t>O</w:t>
      </w:r>
      <w:r w:rsidRPr="00DD3405">
        <w:rPr>
          <w:rFonts w:ascii="Bookman Old Style" w:eastAsia="sans-serif" w:hAnsi="Bookman Old Style" w:cs="Tahoma"/>
        </w:rPr>
        <w:t xml:space="preserve">PD, </w:t>
      </w:r>
      <w:proofErr w:type="spellStart"/>
      <w:r w:rsidRPr="00DD3405">
        <w:rPr>
          <w:rFonts w:ascii="Bookman Old Style" w:eastAsia="sans-serif" w:hAnsi="Bookman Old Style" w:cs="Tahoma"/>
        </w:rPr>
        <w:t>terkait</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dengan</w:t>
      </w:r>
      <w:proofErr w:type="spellEnd"/>
      <w:r w:rsidRPr="00DD3405">
        <w:rPr>
          <w:rFonts w:ascii="Bookman Old Style" w:eastAsia="sans-serif" w:hAnsi="Bookman Old Style" w:cs="Tahoma"/>
        </w:rPr>
        <w:t xml:space="preserve"> data dan </w:t>
      </w:r>
      <w:proofErr w:type="spellStart"/>
      <w:r w:rsidRPr="00DD3405">
        <w:rPr>
          <w:rFonts w:ascii="Bookman Old Style" w:eastAsia="sans-serif" w:hAnsi="Bookman Old Style" w:cs="Tahoma"/>
        </w:rPr>
        <w:t>informasi</w:t>
      </w:r>
      <w:proofErr w:type="spellEnd"/>
      <w:r w:rsidRPr="00DD3405">
        <w:rPr>
          <w:rFonts w:ascii="Bookman Old Style" w:eastAsia="sans-serif" w:hAnsi="Bookman Old Style" w:cs="Tahoma"/>
        </w:rPr>
        <w:t xml:space="preserve"> yang </w:t>
      </w:r>
      <w:proofErr w:type="spellStart"/>
      <w:r w:rsidRPr="00DD3405">
        <w:rPr>
          <w:rFonts w:ascii="Bookman Old Style" w:eastAsia="sans-serif" w:hAnsi="Bookman Old Style" w:cs="Tahoma"/>
        </w:rPr>
        <w:t>dibutuhkan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hendaknya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lebih</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ditingkatkan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sehingga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ketidaksesuaian</w:t>
      </w:r>
      <w:proofErr w:type="spellEnd"/>
      <w:r w:rsidRPr="00DD3405">
        <w:rPr>
          <w:rFonts w:ascii="Bookman Old Style" w:eastAsia="sans-serif" w:hAnsi="Bookman Old Style" w:cs="Tahoma"/>
        </w:rPr>
        <w:t xml:space="preserve"> data dan </w:t>
      </w:r>
      <w:proofErr w:type="spellStart"/>
      <w:r w:rsidRPr="00DD3405">
        <w:rPr>
          <w:rFonts w:ascii="Bookman Old Style" w:eastAsia="sans-serif" w:hAnsi="Bookman Old Style" w:cs="Tahoma"/>
        </w:rPr>
        <w:t>informasi</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dapat</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diminimalisir</w:t>
      </w:r>
      <w:proofErr w:type="spellEnd"/>
      <w:r w:rsidRPr="00DD3405">
        <w:rPr>
          <w:rFonts w:ascii="Bookman Old Style" w:eastAsia="sans-serif" w:hAnsi="Bookman Old Style" w:cs="Tahoma"/>
        </w:rPr>
        <w:t xml:space="preserve">, yang </w:t>
      </w:r>
      <w:proofErr w:type="spellStart"/>
      <w:r w:rsidRPr="00DD3405">
        <w:rPr>
          <w:rFonts w:ascii="Bookman Old Style" w:eastAsia="sans-serif" w:hAnsi="Bookman Old Style" w:cs="Tahoma"/>
        </w:rPr>
        <w:t>selanjutnya</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perencanaan</w:t>
      </w:r>
      <w:proofErr w:type="spellEnd"/>
      <w:r w:rsidRPr="00DD3405">
        <w:rPr>
          <w:rFonts w:ascii="Bookman Old Style" w:eastAsia="sans-serif" w:hAnsi="Bookman Old Style" w:cs="Tahoma"/>
        </w:rPr>
        <w:t xml:space="preserve"> dan </w:t>
      </w:r>
      <w:proofErr w:type="spellStart"/>
      <w:r w:rsidRPr="00DD3405">
        <w:rPr>
          <w:rFonts w:ascii="Bookman Old Style" w:eastAsia="sans-serif" w:hAnsi="Bookman Old Style" w:cs="Tahoma"/>
        </w:rPr>
        <w:t>pengambilan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kebijakan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manajemen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kepegawaian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semakin</w:t>
      </w:r>
      <w:proofErr w:type="spellEnd"/>
      <w:r w:rsidRPr="00DD3405">
        <w:rPr>
          <w:rFonts w:ascii="Bookman Old Style" w:eastAsia="sans-serif" w:hAnsi="Bookman Old Style" w:cs="Tahoma"/>
        </w:rPr>
        <w:t xml:space="preserve"> </w:t>
      </w:r>
      <w:proofErr w:type="spellStart"/>
      <w:r w:rsidRPr="00DD3405">
        <w:rPr>
          <w:rFonts w:ascii="Bookman Old Style" w:eastAsia="sans-serif" w:hAnsi="Bookman Old Style" w:cs="Tahoma"/>
        </w:rPr>
        <w:t>tepat</w:t>
      </w:r>
      <w:proofErr w:type="spellEnd"/>
      <w:r w:rsidRPr="00DD3405">
        <w:rPr>
          <w:rFonts w:ascii="Bookman Old Style" w:eastAsia="sans-serif" w:hAnsi="Bookman Old Style" w:cs="Tahoma"/>
        </w:rPr>
        <w:t>.</w:t>
      </w:r>
    </w:p>
    <w:p w14:paraId="038D5EE0" w14:textId="77777777" w:rsidR="005D346A" w:rsidRPr="00DD3405" w:rsidRDefault="005D346A" w:rsidP="00DD3405">
      <w:pPr>
        <w:jc w:val="both"/>
        <w:rPr>
          <w:rFonts w:ascii="Bookman Old Style" w:hAnsi="Bookman Old Style" w:cs="Tahoma"/>
          <w:bCs/>
        </w:rPr>
      </w:pPr>
    </w:p>
    <w:p w14:paraId="617D684D" w14:textId="77777777" w:rsidR="005D346A" w:rsidRDefault="005D346A" w:rsidP="00B26CC2">
      <w:pPr>
        <w:pStyle w:val="ListParagraph"/>
        <w:ind w:left="426"/>
        <w:jc w:val="both"/>
        <w:rPr>
          <w:rFonts w:ascii="Bookman Old Style" w:eastAsia="sans-serif" w:hAnsi="Bookman Old Style" w:cs="Tahoma"/>
        </w:rPr>
      </w:pPr>
    </w:p>
    <w:p w14:paraId="23174344" w14:textId="77777777" w:rsidR="005D346A" w:rsidRDefault="005D346A">
      <w:pPr>
        <w:spacing w:after="160" w:line="259" w:lineRule="auto"/>
        <w:rPr>
          <w:rFonts w:ascii="Bookman Old Style" w:eastAsia="sans-serif" w:hAnsi="Bookman Old Style" w:cs="Tahoma"/>
        </w:rPr>
      </w:pPr>
    </w:p>
    <w:p w14:paraId="4E7C53C1" w14:textId="77777777" w:rsidR="005D346A" w:rsidRDefault="005D346A">
      <w:pPr>
        <w:spacing w:after="160" w:line="259" w:lineRule="auto"/>
        <w:rPr>
          <w:rFonts w:ascii="Bookman Old Style" w:eastAsia="sans-serif" w:hAnsi="Bookman Old Style" w:cs="Tahoma"/>
        </w:rPr>
        <w:sectPr w:rsidR="005D346A" w:rsidSect="008A79EC">
          <w:footerReference w:type="default" r:id="rId20"/>
          <w:type w:val="continuous"/>
          <w:pgSz w:w="11907" w:h="16839"/>
          <w:pgMar w:top="1701" w:right="1077" w:bottom="1134" w:left="1871" w:header="720" w:footer="684" w:gutter="0"/>
          <w:pgNumType w:start="0"/>
          <w:cols w:space="720"/>
          <w:docGrid w:linePitch="360"/>
        </w:sectPr>
      </w:pPr>
      <w:r>
        <w:rPr>
          <w:rFonts w:ascii="Bookman Old Style" w:eastAsia="sans-serif" w:hAnsi="Bookman Old Style" w:cs="Tahoma"/>
        </w:rPr>
        <w:br w:type="page"/>
      </w:r>
    </w:p>
    <w:p w14:paraId="12A5FAF8" w14:textId="1DA64E37" w:rsidR="005D346A" w:rsidRPr="000F5851" w:rsidRDefault="005D346A" w:rsidP="000F5851">
      <w:pPr>
        <w:tabs>
          <w:tab w:val="left" w:pos="1276"/>
        </w:tabs>
        <w:spacing w:after="60"/>
        <w:ind w:left="1276" w:hanging="1276"/>
        <w:jc w:val="both"/>
        <w:rPr>
          <w:rFonts w:ascii="Bookman Old Style" w:eastAsia="sans-serif" w:hAnsi="Bookman Old Style" w:cs="Tahoma"/>
        </w:rPr>
      </w:pPr>
      <w:r>
        <w:rPr>
          <w:rFonts w:ascii="Bookman Old Style" w:eastAsia="sans-serif" w:hAnsi="Bookman Old Style" w:cs="Tahoma"/>
        </w:rPr>
        <w:lastRenderedPageBreak/>
        <w:t>Tabel 2.3</w:t>
      </w:r>
      <w:r>
        <w:rPr>
          <w:rFonts w:ascii="Bookman Old Style" w:eastAsia="sans-serif" w:hAnsi="Bookman Old Style" w:cs="Tahoma"/>
        </w:rPr>
        <w:tab/>
      </w:r>
      <w:r w:rsidRPr="00FE1701">
        <w:rPr>
          <w:rFonts w:ascii="Bookman Old Style" w:eastAsia="sans-serif" w:hAnsi="Bookman Old Style" w:cs="Tahoma"/>
          <w:highlight w:val="yellow"/>
        </w:rPr>
        <w:t xml:space="preserve">T-C.29. </w:t>
      </w:r>
      <w:proofErr w:type="spellStart"/>
      <w:r w:rsidRPr="00FE1701">
        <w:rPr>
          <w:rFonts w:ascii="Bookman Old Style" w:eastAsia="sans-serif" w:hAnsi="Bookman Old Style" w:cs="Tahoma"/>
          <w:highlight w:val="yellow"/>
        </w:rPr>
        <w:t>Rekapitulasi</w:t>
      </w:r>
      <w:proofErr w:type="spellEnd"/>
      <w:r w:rsidRPr="00FE1701">
        <w:rPr>
          <w:rFonts w:ascii="Bookman Old Style" w:eastAsia="sans-serif" w:hAnsi="Bookman Old Style" w:cs="Tahoma"/>
          <w:highlight w:val="yellow"/>
        </w:rPr>
        <w:t xml:space="preserve"> </w:t>
      </w:r>
      <w:proofErr w:type="spellStart"/>
      <w:r w:rsidRPr="00FE1701">
        <w:rPr>
          <w:rFonts w:ascii="Bookman Old Style" w:eastAsia="sans-serif" w:hAnsi="Bookman Old Style" w:cs="Tahoma"/>
          <w:highlight w:val="yellow"/>
        </w:rPr>
        <w:t>Evaluasi</w:t>
      </w:r>
      <w:proofErr w:type="spellEnd"/>
      <w:r w:rsidRPr="00FE1701">
        <w:rPr>
          <w:rFonts w:ascii="Bookman Old Style" w:eastAsia="sans-serif" w:hAnsi="Bookman Old Style" w:cs="Tahoma"/>
          <w:highlight w:val="yellow"/>
        </w:rPr>
        <w:t xml:space="preserve"> Hasil </w:t>
      </w:r>
      <w:proofErr w:type="spellStart"/>
      <w:r w:rsidRPr="00FE1701">
        <w:rPr>
          <w:rFonts w:ascii="Bookman Old Style" w:eastAsia="sans-serif" w:hAnsi="Bookman Old Style" w:cs="Tahoma"/>
          <w:highlight w:val="yellow"/>
        </w:rPr>
        <w:t>Pelaksanaan</w:t>
      </w:r>
      <w:proofErr w:type="spellEnd"/>
      <w:r w:rsidRPr="00FE1701">
        <w:rPr>
          <w:rFonts w:ascii="Bookman Old Style" w:eastAsia="sans-serif" w:hAnsi="Bookman Old Style" w:cs="Tahoma"/>
          <w:highlight w:val="yellow"/>
        </w:rPr>
        <w:t xml:space="preserve"> </w:t>
      </w:r>
      <w:proofErr w:type="spellStart"/>
      <w:r w:rsidRPr="00FE1701">
        <w:rPr>
          <w:rFonts w:ascii="Bookman Old Style" w:eastAsia="sans-serif" w:hAnsi="Bookman Old Style" w:cs="Tahoma"/>
          <w:highlight w:val="yellow"/>
        </w:rPr>
        <w:t>Renja</w:t>
      </w:r>
      <w:proofErr w:type="spellEnd"/>
      <w:r w:rsidRPr="00FE1701">
        <w:rPr>
          <w:rFonts w:ascii="Bookman Old Style" w:eastAsia="sans-serif" w:hAnsi="Bookman Old Style" w:cs="Tahoma"/>
          <w:highlight w:val="yellow"/>
        </w:rPr>
        <w:t xml:space="preserve"> </w:t>
      </w:r>
      <w:r w:rsidRPr="00FE1701">
        <w:rPr>
          <w:rFonts w:ascii="Bookman Old Style" w:eastAsia="sans-serif" w:hAnsi="Bookman Old Style" w:cs="Tahoma"/>
          <w:noProof/>
          <w:highlight w:val="yellow"/>
        </w:rPr>
        <w:t>Dinas Kominfo</w:t>
      </w:r>
      <w:r w:rsidRPr="00FE1701">
        <w:rPr>
          <w:rFonts w:ascii="Bookman Old Style" w:eastAsia="sans-serif" w:hAnsi="Bookman Old Style" w:cs="Tahoma"/>
          <w:highlight w:val="yellow"/>
        </w:rPr>
        <w:t xml:space="preserve"> dan </w:t>
      </w:r>
      <w:proofErr w:type="spellStart"/>
      <w:r w:rsidRPr="00FE1701">
        <w:rPr>
          <w:rFonts w:ascii="Bookman Old Style" w:eastAsia="sans-serif" w:hAnsi="Bookman Old Style" w:cs="Tahoma"/>
          <w:highlight w:val="yellow"/>
        </w:rPr>
        <w:t>Pencapaian</w:t>
      </w:r>
      <w:proofErr w:type="spellEnd"/>
      <w:r w:rsidRPr="00FE1701">
        <w:rPr>
          <w:rFonts w:ascii="Bookman Old Style" w:eastAsia="sans-serif" w:hAnsi="Bookman Old Style" w:cs="Tahoma"/>
          <w:highlight w:val="yellow"/>
        </w:rPr>
        <w:t xml:space="preserve"> </w:t>
      </w:r>
      <w:proofErr w:type="spellStart"/>
      <w:r w:rsidRPr="00FE1701">
        <w:rPr>
          <w:rFonts w:ascii="Bookman Old Style" w:eastAsia="sans-serif" w:hAnsi="Bookman Old Style" w:cs="Tahoma"/>
          <w:highlight w:val="yellow"/>
        </w:rPr>
        <w:t>Renstra</w:t>
      </w:r>
      <w:proofErr w:type="spellEnd"/>
      <w:r w:rsidRPr="00FE1701">
        <w:rPr>
          <w:rFonts w:ascii="Bookman Old Style" w:eastAsia="sans-serif" w:hAnsi="Bookman Old Style" w:cs="Tahoma"/>
          <w:highlight w:val="yellow"/>
        </w:rPr>
        <w:t xml:space="preserve"> </w:t>
      </w:r>
      <w:r w:rsidRPr="00FE1701">
        <w:rPr>
          <w:rFonts w:ascii="Bookman Old Style" w:eastAsia="sans-serif" w:hAnsi="Bookman Old Style" w:cs="Tahoma"/>
          <w:noProof/>
          <w:highlight w:val="yellow"/>
        </w:rPr>
        <w:t>Dinas Kominfo</w:t>
      </w:r>
      <w:r w:rsidRPr="00FE1701">
        <w:rPr>
          <w:rFonts w:ascii="Bookman Old Style" w:eastAsia="sans-serif" w:hAnsi="Bookman Old Style" w:cs="Tahoma"/>
          <w:highlight w:val="yellow"/>
        </w:rPr>
        <w:t xml:space="preserve"> s/d </w:t>
      </w:r>
      <w:proofErr w:type="spellStart"/>
      <w:r w:rsidRPr="00FE1701">
        <w:rPr>
          <w:rFonts w:ascii="Bookman Old Style" w:eastAsia="sans-serif" w:hAnsi="Bookman Old Style" w:cs="Tahoma"/>
          <w:highlight w:val="yellow"/>
        </w:rPr>
        <w:t>Tahun</w:t>
      </w:r>
      <w:proofErr w:type="spellEnd"/>
      <w:r w:rsidRPr="00FE1701">
        <w:rPr>
          <w:rFonts w:ascii="Bookman Old Style" w:eastAsia="sans-serif" w:hAnsi="Bookman Old Style" w:cs="Tahoma"/>
          <w:highlight w:val="yellow"/>
        </w:rPr>
        <w:t xml:space="preserve"> 202</w:t>
      </w:r>
      <w:r w:rsidR="00C17A2E">
        <w:rPr>
          <w:rFonts w:ascii="Bookman Old Style" w:eastAsia="sans-serif" w:hAnsi="Bookman Old Style" w:cs="Tahoma"/>
        </w:rPr>
        <w:t>2</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957"/>
        <w:gridCol w:w="1843"/>
        <w:gridCol w:w="1134"/>
        <w:gridCol w:w="1559"/>
        <w:gridCol w:w="992"/>
        <w:gridCol w:w="993"/>
        <w:gridCol w:w="992"/>
        <w:gridCol w:w="1276"/>
        <w:gridCol w:w="1559"/>
        <w:gridCol w:w="1417"/>
      </w:tblGrid>
      <w:tr w:rsidR="00C17A2E" w:rsidRPr="00C17A2E" w14:paraId="496C43A9" w14:textId="77777777" w:rsidTr="00A3209A">
        <w:trPr>
          <w:trHeight w:val="480"/>
          <w:tblHeader/>
        </w:trPr>
        <w:tc>
          <w:tcPr>
            <w:tcW w:w="1015" w:type="dxa"/>
            <w:vMerge w:val="restart"/>
            <w:shd w:val="clear" w:color="000000" w:fill="FF0000"/>
            <w:noWrap/>
            <w:vAlign w:val="center"/>
            <w:hideMark/>
          </w:tcPr>
          <w:p w14:paraId="0499A622" w14:textId="77777777" w:rsidR="005D346A" w:rsidRPr="00C17A2E" w:rsidRDefault="005D346A">
            <w:pPr>
              <w:jc w:val="center"/>
              <w:rPr>
                <w:rFonts w:ascii="Calibri" w:hAnsi="Calibri" w:cs="Calibri"/>
                <w:sz w:val="16"/>
                <w:szCs w:val="16"/>
              </w:rPr>
            </w:pPr>
            <w:r w:rsidRPr="00C17A2E">
              <w:rPr>
                <w:rFonts w:ascii="Calibri" w:hAnsi="Calibri" w:cs="Calibri"/>
                <w:sz w:val="16"/>
                <w:szCs w:val="16"/>
              </w:rPr>
              <w:t>Kode</w:t>
            </w:r>
          </w:p>
        </w:tc>
        <w:tc>
          <w:tcPr>
            <w:tcW w:w="1957" w:type="dxa"/>
            <w:vMerge w:val="restart"/>
            <w:shd w:val="clear" w:color="000000" w:fill="FF0000"/>
            <w:vAlign w:val="center"/>
            <w:hideMark/>
          </w:tcPr>
          <w:p w14:paraId="15871602" w14:textId="77777777" w:rsidR="005D346A" w:rsidRPr="00C17A2E" w:rsidRDefault="005D346A">
            <w:pPr>
              <w:jc w:val="center"/>
              <w:rPr>
                <w:rFonts w:ascii="Calibri" w:hAnsi="Calibri" w:cs="Calibri"/>
                <w:sz w:val="16"/>
                <w:szCs w:val="16"/>
              </w:rPr>
            </w:pPr>
            <w:proofErr w:type="spellStart"/>
            <w:r w:rsidRPr="00C17A2E">
              <w:rPr>
                <w:rFonts w:ascii="Calibri" w:hAnsi="Calibri" w:cs="Calibri"/>
                <w:sz w:val="16"/>
                <w:szCs w:val="16"/>
              </w:rPr>
              <w:t>Urusan</w:t>
            </w:r>
            <w:proofErr w:type="spellEnd"/>
            <w:r w:rsidRPr="00C17A2E">
              <w:rPr>
                <w:rFonts w:ascii="Calibri" w:hAnsi="Calibri" w:cs="Calibri"/>
                <w:sz w:val="16"/>
                <w:szCs w:val="16"/>
              </w:rPr>
              <w:t>/</w:t>
            </w:r>
            <w:proofErr w:type="spellStart"/>
            <w:r w:rsidRPr="00C17A2E">
              <w:rPr>
                <w:rFonts w:ascii="Calibri" w:hAnsi="Calibri" w:cs="Calibri"/>
                <w:sz w:val="16"/>
                <w:szCs w:val="16"/>
              </w:rPr>
              <w:t>Bidang</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Urusan</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Pemerintahan</w:t>
            </w:r>
            <w:proofErr w:type="spellEnd"/>
            <w:r w:rsidRPr="00C17A2E">
              <w:rPr>
                <w:rFonts w:ascii="Calibri" w:hAnsi="Calibri" w:cs="Calibri"/>
                <w:sz w:val="16"/>
                <w:szCs w:val="16"/>
              </w:rPr>
              <w:t xml:space="preserve"> Daerah dan Program/</w:t>
            </w:r>
            <w:proofErr w:type="spellStart"/>
            <w:r w:rsidRPr="00C17A2E">
              <w:rPr>
                <w:rFonts w:ascii="Calibri" w:hAnsi="Calibri" w:cs="Calibri"/>
                <w:sz w:val="16"/>
                <w:szCs w:val="16"/>
              </w:rPr>
              <w:t>Kegiatan</w:t>
            </w:r>
            <w:proofErr w:type="spellEnd"/>
            <w:r w:rsidRPr="00C17A2E">
              <w:rPr>
                <w:rFonts w:ascii="Calibri" w:hAnsi="Calibri" w:cs="Calibri"/>
                <w:sz w:val="16"/>
                <w:szCs w:val="16"/>
              </w:rPr>
              <w:t xml:space="preserve">/Sub </w:t>
            </w:r>
            <w:proofErr w:type="spellStart"/>
            <w:r w:rsidRPr="00C17A2E">
              <w:rPr>
                <w:rFonts w:ascii="Calibri" w:hAnsi="Calibri" w:cs="Calibri"/>
                <w:sz w:val="16"/>
                <w:szCs w:val="16"/>
              </w:rPr>
              <w:t>Kegiatan</w:t>
            </w:r>
            <w:proofErr w:type="spellEnd"/>
          </w:p>
        </w:tc>
        <w:tc>
          <w:tcPr>
            <w:tcW w:w="1843" w:type="dxa"/>
            <w:vMerge w:val="restart"/>
            <w:shd w:val="clear" w:color="000000" w:fill="FF0000"/>
            <w:vAlign w:val="center"/>
            <w:hideMark/>
          </w:tcPr>
          <w:p w14:paraId="7A641248" w14:textId="77777777" w:rsidR="005D346A" w:rsidRPr="00C17A2E" w:rsidRDefault="005D346A">
            <w:pPr>
              <w:jc w:val="center"/>
              <w:rPr>
                <w:rFonts w:ascii="Calibri" w:hAnsi="Calibri" w:cs="Calibri"/>
                <w:sz w:val="16"/>
                <w:szCs w:val="16"/>
              </w:rPr>
            </w:pPr>
            <w:proofErr w:type="spellStart"/>
            <w:r w:rsidRPr="00C17A2E">
              <w:rPr>
                <w:rFonts w:ascii="Calibri" w:hAnsi="Calibri" w:cs="Calibri"/>
                <w:sz w:val="16"/>
                <w:szCs w:val="16"/>
              </w:rPr>
              <w:t>Indikator</w:t>
            </w:r>
            <w:proofErr w:type="spellEnd"/>
            <w:r w:rsidRPr="00C17A2E">
              <w:rPr>
                <w:rFonts w:ascii="Calibri" w:hAnsi="Calibri" w:cs="Calibri"/>
                <w:sz w:val="16"/>
                <w:szCs w:val="16"/>
              </w:rPr>
              <w:t xml:space="preserve"> Kinerja Program (outcome) / </w:t>
            </w:r>
            <w:proofErr w:type="spellStart"/>
            <w:r w:rsidRPr="00C17A2E">
              <w:rPr>
                <w:rFonts w:ascii="Calibri" w:hAnsi="Calibri" w:cs="Calibri"/>
                <w:sz w:val="16"/>
                <w:szCs w:val="16"/>
              </w:rPr>
              <w:t>Kegiatan</w:t>
            </w:r>
            <w:proofErr w:type="spellEnd"/>
            <w:r w:rsidRPr="00C17A2E">
              <w:rPr>
                <w:rFonts w:ascii="Calibri" w:hAnsi="Calibri" w:cs="Calibri"/>
                <w:sz w:val="16"/>
                <w:szCs w:val="16"/>
              </w:rPr>
              <w:t xml:space="preserve"> (output)</w:t>
            </w:r>
          </w:p>
        </w:tc>
        <w:tc>
          <w:tcPr>
            <w:tcW w:w="1134" w:type="dxa"/>
            <w:vMerge w:val="restart"/>
            <w:shd w:val="clear" w:color="000000" w:fill="FF0000"/>
            <w:vAlign w:val="center"/>
            <w:hideMark/>
          </w:tcPr>
          <w:p w14:paraId="6C1E3FE7" w14:textId="58CD276B" w:rsidR="005D346A" w:rsidRPr="00C17A2E" w:rsidRDefault="005D346A">
            <w:pPr>
              <w:jc w:val="center"/>
              <w:rPr>
                <w:rFonts w:ascii="Calibri" w:hAnsi="Calibri" w:cs="Calibri"/>
                <w:sz w:val="16"/>
                <w:szCs w:val="16"/>
              </w:rPr>
            </w:pPr>
            <w:r w:rsidRPr="00C17A2E">
              <w:rPr>
                <w:rFonts w:ascii="Calibri" w:hAnsi="Calibri" w:cs="Calibri"/>
                <w:sz w:val="16"/>
                <w:szCs w:val="16"/>
              </w:rPr>
              <w:t xml:space="preserve">Target Kinerja </w:t>
            </w:r>
            <w:proofErr w:type="spellStart"/>
            <w:r w:rsidRPr="00C17A2E">
              <w:rPr>
                <w:rFonts w:ascii="Calibri" w:hAnsi="Calibri" w:cs="Calibri"/>
                <w:sz w:val="16"/>
                <w:szCs w:val="16"/>
              </w:rPr>
              <w:t>Capaian</w:t>
            </w:r>
            <w:proofErr w:type="spellEnd"/>
            <w:r w:rsidRPr="00C17A2E">
              <w:rPr>
                <w:rFonts w:ascii="Calibri" w:hAnsi="Calibri" w:cs="Calibri"/>
                <w:sz w:val="16"/>
                <w:szCs w:val="16"/>
              </w:rPr>
              <w:t xml:space="preserve"> Program (</w:t>
            </w:r>
            <w:proofErr w:type="spellStart"/>
            <w:r w:rsidRPr="00C17A2E">
              <w:rPr>
                <w:rFonts w:ascii="Calibri" w:hAnsi="Calibri" w:cs="Calibri"/>
                <w:sz w:val="16"/>
                <w:szCs w:val="16"/>
              </w:rPr>
              <w:t>Renstra</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Tahun</w:t>
            </w:r>
            <w:proofErr w:type="spellEnd"/>
            <w:r w:rsidRPr="00C17A2E">
              <w:rPr>
                <w:rFonts w:ascii="Calibri" w:hAnsi="Calibri" w:cs="Calibri"/>
                <w:sz w:val="16"/>
                <w:szCs w:val="16"/>
              </w:rPr>
              <w:t xml:space="preserve"> 202</w:t>
            </w:r>
            <w:r w:rsidR="002D3DDD">
              <w:rPr>
                <w:rFonts w:ascii="Calibri" w:hAnsi="Calibri" w:cs="Calibri"/>
                <w:sz w:val="16"/>
                <w:szCs w:val="16"/>
              </w:rPr>
              <w:t>2</w:t>
            </w:r>
          </w:p>
        </w:tc>
        <w:tc>
          <w:tcPr>
            <w:tcW w:w="1559" w:type="dxa"/>
            <w:vMerge w:val="restart"/>
            <w:shd w:val="clear" w:color="000000" w:fill="FF0000"/>
            <w:vAlign w:val="center"/>
            <w:hideMark/>
          </w:tcPr>
          <w:p w14:paraId="5F86628C" w14:textId="05F6F1F5" w:rsidR="005D346A" w:rsidRPr="00C17A2E" w:rsidRDefault="005D346A">
            <w:pPr>
              <w:jc w:val="center"/>
              <w:rPr>
                <w:rFonts w:ascii="Calibri" w:hAnsi="Calibri" w:cs="Calibri"/>
                <w:sz w:val="16"/>
                <w:szCs w:val="16"/>
              </w:rPr>
            </w:pPr>
            <w:proofErr w:type="spellStart"/>
            <w:r w:rsidRPr="00C17A2E">
              <w:rPr>
                <w:rFonts w:ascii="Calibri" w:hAnsi="Calibri" w:cs="Calibri"/>
                <w:sz w:val="16"/>
                <w:szCs w:val="16"/>
              </w:rPr>
              <w:t>Realisasi</w:t>
            </w:r>
            <w:proofErr w:type="spellEnd"/>
            <w:r w:rsidRPr="00C17A2E">
              <w:rPr>
                <w:rFonts w:ascii="Calibri" w:hAnsi="Calibri" w:cs="Calibri"/>
                <w:sz w:val="16"/>
                <w:szCs w:val="16"/>
              </w:rPr>
              <w:t xml:space="preserve"> Target Kinerja Hasil Program dan </w:t>
            </w:r>
            <w:proofErr w:type="spellStart"/>
            <w:r w:rsidRPr="00C17A2E">
              <w:rPr>
                <w:rFonts w:ascii="Calibri" w:hAnsi="Calibri" w:cs="Calibri"/>
                <w:sz w:val="16"/>
                <w:szCs w:val="16"/>
              </w:rPr>
              <w:t>Keluaran</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Kegiatan</w:t>
            </w:r>
            <w:proofErr w:type="spellEnd"/>
            <w:r w:rsidRPr="00C17A2E">
              <w:rPr>
                <w:rFonts w:ascii="Calibri" w:hAnsi="Calibri" w:cs="Calibri"/>
                <w:sz w:val="16"/>
                <w:szCs w:val="16"/>
              </w:rPr>
              <w:t xml:space="preserve"> s/d </w:t>
            </w:r>
            <w:proofErr w:type="spellStart"/>
            <w:r w:rsidRPr="00C17A2E">
              <w:rPr>
                <w:rFonts w:ascii="Calibri" w:hAnsi="Calibri" w:cs="Calibri"/>
                <w:sz w:val="16"/>
                <w:szCs w:val="16"/>
              </w:rPr>
              <w:t>tahun</w:t>
            </w:r>
            <w:proofErr w:type="spellEnd"/>
            <w:r w:rsidRPr="00C17A2E">
              <w:rPr>
                <w:rFonts w:ascii="Calibri" w:hAnsi="Calibri" w:cs="Calibri"/>
                <w:sz w:val="16"/>
                <w:szCs w:val="16"/>
              </w:rPr>
              <w:t xml:space="preserve"> 202</w:t>
            </w:r>
            <w:r w:rsidR="002D3DDD">
              <w:rPr>
                <w:rFonts w:ascii="Calibri" w:hAnsi="Calibri" w:cs="Calibri"/>
                <w:sz w:val="16"/>
                <w:szCs w:val="16"/>
              </w:rPr>
              <w:t>1</w:t>
            </w:r>
          </w:p>
        </w:tc>
        <w:tc>
          <w:tcPr>
            <w:tcW w:w="2977" w:type="dxa"/>
            <w:gridSpan w:val="3"/>
            <w:shd w:val="clear" w:color="000000" w:fill="FF0000"/>
            <w:hideMark/>
          </w:tcPr>
          <w:p w14:paraId="417F88C6" w14:textId="22634177" w:rsidR="005D346A" w:rsidRPr="00C17A2E" w:rsidRDefault="005D346A">
            <w:pPr>
              <w:jc w:val="center"/>
              <w:rPr>
                <w:rFonts w:ascii="Calibri" w:hAnsi="Calibri" w:cs="Calibri"/>
                <w:sz w:val="16"/>
                <w:szCs w:val="16"/>
              </w:rPr>
            </w:pPr>
            <w:r w:rsidRPr="00C17A2E">
              <w:rPr>
                <w:rFonts w:ascii="Calibri" w:hAnsi="Calibri" w:cs="Calibri"/>
                <w:sz w:val="16"/>
                <w:szCs w:val="16"/>
              </w:rPr>
              <w:t xml:space="preserve">Target dan </w:t>
            </w:r>
            <w:proofErr w:type="spellStart"/>
            <w:r w:rsidRPr="00C17A2E">
              <w:rPr>
                <w:rFonts w:ascii="Calibri" w:hAnsi="Calibri" w:cs="Calibri"/>
                <w:sz w:val="16"/>
                <w:szCs w:val="16"/>
              </w:rPr>
              <w:t>Realisasi</w:t>
            </w:r>
            <w:proofErr w:type="spellEnd"/>
            <w:r w:rsidRPr="00C17A2E">
              <w:rPr>
                <w:rFonts w:ascii="Calibri" w:hAnsi="Calibri" w:cs="Calibri"/>
                <w:sz w:val="16"/>
                <w:szCs w:val="16"/>
              </w:rPr>
              <w:t xml:space="preserve"> Kinerja Program dan </w:t>
            </w:r>
            <w:proofErr w:type="spellStart"/>
            <w:r w:rsidRPr="00C17A2E">
              <w:rPr>
                <w:rFonts w:ascii="Calibri" w:hAnsi="Calibri" w:cs="Calibri"/>
                <w:sz w:val="16"/>
                <w:szCs w:val="16"/>
              </w:rPr>
              <w:t>Kegiatan</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Tahun</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Tahun</w:t>
            </w:r>
            <w:proofErr w:type="spellEnd"/>
            <w:r w:rsidRPr="00C17A2E">
              <w:rPr>
                <w:rFonts w:ascii="Calibri" w:hAnsi="Calibri" w:cs="Calibri"/>
                <w:sz w:val="16"/>
                <w:szCs w:val="16"/>
              </w:rPr>
              <w:t xml:space="preserve"> 202</w:t>
            </w:r>
            <w:r w:rsidR="002D3DDD">
              <w:rPr>
                <w:rFonts w:ascii="Calibri" w:hAnsi="Calibri" w:cs="Calibri"/>
                <w:sz w:val="16"/>
                <w:szCs w:val="16"/>
              </w:rPr>
              <w:t>2</w:t>
            </w:r>
          </w:p>
        </w:tc>
        <w:tc>
          <w:tcPr>
            <w:tcW w:w="1276" w:type="dxa"/>
            <w:vMerge w:val="restart"/>
            <w:shd w:val="clear" w:color="000000" w:fill="FF0000"/>
            <w:vAlign w:val="center"/>
            <w:hideMark/>
          </w:tcPr>
          <w:p w14:paraId="54AEEDB1" w14:textId="5EF1B33B" w:rsidR="005D346A" w:rsidRPr="00C17A2E" w:rsidRDefault="005D346A">
            <w:pPr>
              <w:jc w:val="center"/>
              <w:rPr>
                <w:rFonts w:ascii="Calibri" w:hAnsi="Calibri" w:cs="Calibri"/>
                <w:sz w:val="16"/>
                <w:szCs w:val="16"/>
              </w:rPr>
            </w:pPr>
            <w:r w:rsidRPr="00C17A2E">
              <w:rPr>
                <w:rFonts w:ascii="Calibri" w:hAnsi="Calibri" w:cs="Calibri"/>
                <w:sz w:val="16"/>
                <w:szCs w:val="16"/>
              </w:rPr>
              <w:t xml:space="preserve">Target Kinerja </w:t>
            </w:r>
            <w:proofErr w:type="spellStart"/>
            <w:r w:rsidRPr="00C17A2E">
              <w:rPr>
                <w:rFonts w:ascii="Calibri" w:hAnsi="Calibri" w:cs="Calibri"/>
                <w:sz w:val="16"/>
                <w:szCs w:val="16"/>
              </w:rPr>
              <w:t>Renja</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tahun</w:t>
            </w:r>
            <w:proofErr w:type="spellEnd"/>
            <w:r w:rsidRPr="00C17A2E">
              <w:rPr>
                <w:rFonts w:ascii="Calibri" w:hAnsi="Calibri" w:cs="Calibri"/>
                <w:sz w:val="16"/>
                <w:szCs w:val="16"/>
              </w:rPr>
              <w:t xml:space="preserve"> 202</w:t>
            </w:r>
            <w:r w:rsidR="002D3DDD">
              <w:rPr>
                <w:rFonts w:ascii="Calibri" w:hAnsi="Calibri" w:cs="Calibri"/>
                <w:sz w:val="16"/>
                <w:szCs w:val="16"/>
              </w:rPr>
              <w:t>3</w:t>
            </w:r>
          </w:p>
        </w:tc>
        <w:tc>
          <w:tcPr>
            <w:tcW w:w="2976" w:type="dxa"/>
            <w:gridSpan w:val="2"/>
            <w:shd w:val="clear" w:color="000000" w:fill="FF0000"/>
            <w:hideMark/>
          </w:tcPr>
          <w:p w14:paraId="55E1905E" w14:textId="487367B6" w:rsidR="005D346A" w:rsidRPr="00C17A2E" w:rsidRDefault="005D346A">
            <w:pPr>
              <w:jc w:val="center"/>
              <w:rPr>
                <w:rFonts w:ascii="Calibri" w:hAnsi="Calibri" w:cs="Calibri"/>
                <w:sz w:val="16"/>
                <w:szCs w:val="16"/>
              </w:rPr>
            </w:pPr>
            <w:proofErr w:type="spellStart"/>
            <w:r w:rsidRPr="00C17A2E">
              <w:rPr>
                <w:rFonts w:ascii="Calibri" w:hAnsi="Calibri" w:cs="Calibri"/>
                <w:sz w:val="16"/>
                <w:szCs w:val="16"/>
              </w:rPr>
              <w:t>Perkiraan</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realisasi</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Capaian</w:t>
            </w:r>
            <w:proofErr w:type="spellEnd"/>
            <w:r w:rsidRPr="00C17A2E">
              <w:rPr>
                <w:rFonts w:ascii="Calibri" w:hAnsi="Calibri" w:cs="Calibri"/>
                <w:sz w:val="16"/>
                <w:szCs w:val="16"/>
              </w:rPr>
              <w:t xml:space="preserve"> target </w:t>
            </w:r>
            <w:proofErr w:type="spellStart"/>
            <w:r w:rsidRPr="00C17A2E">
              <w:rPr>
                <w:rFonts w:ascii="Calibri" w:hAnsi="Calibri" w:cs="Calibri"/>
                <w:sz w:val="16"/>
                <w:szCs w:val="16"/>
              </w:rPr>
              <w:t>Renstra</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Perangkat</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daerah</w:t>
            </w:r>
            <w:proofErr w:type="spellEnd"/>
            <w:r w:rsidRPr="00C17A2E">
              <w:rPr>
                <w:rFonts w:ascii="Calibri" w:hAnsi="Calibri" w:cs="Calibri"/>
                <w:sz w:val="16"/>
                <w:szCs w:val="16"/>
              </w:rPr>
              <w:t xml:space="preserve">  s/d </w:t>
            </w:r>
            <w:proofErr w:type="spellStart"/>
            <w:r w:rsidRPr="00C17A2E">
              <w:rPr>
                <w:rFonts w:ascii="Calibri" w:hAnsi="Calibri" w:cs="Calibri"/>
                <w:sz w:val="16"/>
                <w:szCs w:val="16"/>
              </w:rPr>
              <w:t>Tahun</w:t>
            </w:r>
            <w:proofErr w:type="spellEnd"/>
            <w:r w:rsidRPr="00C17A2E">
              <w:rPr>
                <w:rFonts w:ascii="Calibri" w:hAnsi="Calibri" w:cs="Calibri"/>
                <w:sz w:val="16"/>
                <w:szCs w:val="16"/>
              </w:rPr>
              <w:t xml:space="preserve"> 202</w:t>
            </w:r>
            <w:r w:rsidR="002D3DDD">
              <w:rPr>
                <w:rFonts w:ascii="Calibri" w:hAnsi="Calibri" w:cs="Calibri"/>
                <w:sz w:val="16"/>
                <w:szCs w:val="16"/>
              </w:rPr>
              <w:t>3</w:t>
            </w:r>
          </w:p>
        </w:tc>
      </w:tr>
      <w:tr w:rsidR="00C17A2E" w:rsidRPr="00C17A2E" w14:paraId="0006C0F8" w14:textId="77777777" w:rsidTr="00A3209A">
        <w:trPr>
          <w:trHeight w:val="612"/>
          <w:tblHeader/>
        </w:trPr>
        <w:tc>
          <w:tcPr>
            <w:tcW w:w="1015" w:type="dxa"/>
            <w:vMerge/>
            <w:vAlign w:val="center"/>
            <w:hideMark/>
          </w:tcPr>
          <w:p w14:paraId="596C783E" w14:textId="77777777" w:rsidR="005D346A" w:rsidRPr="00C17A2E" w:rsidRDefault="005D346A">
            <w:pPr>
              <w:rPr>
                <w:rFonts w:ascii="Calibri" w:hAnsi="Calibri" w:cs="Calibri"/>
                <w:sz w:val="16"/>
                <w:szCs w:val="16"/>
              </w:rPr>
            </w:pPr>
          </w:p>
        </w:tc>
        <w:tc>
          <w:tcPr>
            <w:tcW w:w="1957" w:type="dxa"/>
            <w:vMerge/>
            <w:vAlign w:val="center"/>
            <w:hideMark/>
          </w:tcPr>
          <w:p w14:paraId="314DD829" w14:textId="77777777" w:rsidR="005D346A" w:rsidRPr="00C17A2E" w:rsidRDefault="005D346A">
            <w:pPr>
              <w:rPr>
                <w:rFonts w:ascii="Calibri" w:hAnsi="Calibri" w:cs="Calibri"/>
                <w:sz w:val="16"/>
                <w:szCs w:val="16"/>
              </w:rPr>
            </w:pPr>
          </w:p>
        </w:tc>
        <w:tc>
          <w:tcPr>
            <w:tcW w:w="1843" w:type="dxa"/>
            <w:vMerge/>
            <w:vAlign w:val="center"/>
            <w:hideMark/>
          </w:tcPr>
          <w:p w14:paraId="126A7D7B" w14:textId="77777777" w:rsidR="005D346A" w:rsidRPr="00C17A2E" w:rsidRDefault="005D346A">
            <w:pPr>
              <w:rPr>
                <w:rFonts w:ascii="Calibri" w:hAnsi="Calibri" w:cs="Calibri"/>
                <w:sz w:val="16"/>
                <w:szCs w:val="16"/>
              </w:rPr>
            </w:pPr>
          </w:p>
        </w:tc>
        <w:tc>
          <w:tcPr>
            <w:tcW w:w="1134" w:type="dxa"/>
            <w:vMerge/>
            <w:vAlign w:val="center"/>
            <w:hideMark/>
          </w:tcPr>
          <w:p w14:paraId="1A5C9055" w14:textId="77777777" w:rsidR="005D346A" w:rsidRPr="00C17A2E" w:rsidRDefault="005D346A">
            <w:pPr>
              <w:rPr>
                <w:rFonts w:ascii="Calibri" w:hAnsi="Calibri" w:cs="Calibri"/>
                <w:sz w:val="16"/>
                <w:szCs w:val="16"/>
              </w:rPr>
            </w:pPr>
          </w:p>
        </w:tc>
        <w:tc>
          <w:tcPr>
            <w:tcW w:w="1559" w:type="dxa"/>
            <w:vMerge/>
            <w:vAlign w:val="center"/>
            <w:hideMark/>
          </w:tcPr>
          <w:p w14:paraId="6C19CCA4" w14:textId="77777777" w:rsidR="005D346A" w:rsidRPr="00C17A2E" w:rsidRDefault="005D346A">
            <w:pPr>
              <w:rPr>
                <w:rFonts w:ascii="Calibri" w:hAnsi="Calibri" w:cs="Calibri"/>
                <w:sz w:val="16"/>
                <w:szCs w:val="16"/>
              </w:rPr>
            </w:pPr>
          </w:p>
        </w:tc>
        <w:tc>
          <w:tcPr>
            <w:tcW w:w="992" w:type="dxa"/>
            <w:shd w:val="clear" w:color="000000" w:fill="FF0000"/>
            <w:hideMark/>
          </w:tcPr>
          <w:p w14:paraId="34CC9F86" w14:textId="1F5CDE55" w:rsidR="005D346A" w:rsidRPr="00C17A2E" w:rsidRDefault="005D346A">
            <w:pPr>
              <w:jc w:val="center"/>
              <w:rPr>
                <w:rFonts w:ascii="Calibri" w:hAnsi="Calibri" w:cs="Calibri"/>
                <w:sz w:val="16"/>
                <w:szCs w:val="16"/>
              </w:rPr>
            </w:pPr>
            <w:r w:rsidRPr="00C17A2E">
              <w:rPr>
                <w:rFonts w:ascii="Calibri" w:hAnsi="Calibri" w:cs="Calibri"/>
                <w:sz w:val="16"/>
                <w:szCs w:val="16"/>
              </w:rPr>
              <w:t xml:space="preserve">Target Kinerja </w:t>
            </w:r>
            <w:proofErr w:type="spellStart"/>
            <w:r w:rsidRPr="00C17A2E">
              <w:rPr>
                <w:rFonts w:ascii="Calibri" w:hAnsi="Calibri" w:cs="Calibri"/>
                <w:sz w:val="16"/>
                <w:szCs w:val="16"/>
              </w:rPr>
              <w:t>renja</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tahun</w:t>
            </w:r>
            <w:proofErr w:type="spellEnd"/>
            <w:r w:rsidRPr="00C17A2E">
              <w:rPr>
                <w:rFonts w:ascii="Calibri" w:hAnsi="Calibri" w:cs="Calibri"/>
                <w:sz w:val="16"/>
                <w:szCs w:val="16"/>
              </w:rPr>
              <w:t xml:space="preserve"> 202</w:t>
            </w:r>
            <w:r w:rsidR="002D3DDD">
              <w:rPr>
                <w:rFonts w:ascii="Calibri" w:hAnsi="Calibri" w:cs="Calibri"/>
                <w:sz w:val="16"/>
                <w:szCs w:val="16"/>
              </w:rPr>
              <w:t>2</w:t>
            </w:r>
          </w:p>
        </w:tc>
        <w:tc>
          <w:tcPr>
            <w:tcW w:w="993" w:type="dxa"/>
            <w:shd w:val="clear" w:color="000000" w:fill="FF0000"/>
            <w:hideMark/>
          </w:tcPr>
          <w:p w14:paraId="2910998B" w14:textId="0E6ED436" w:rsidR="005D346A" w:rsidRPr="00C17A2E" w:rsidRDefault="005D346A">
            <w:pPr>
              <w:jc w:val="center"/>
              <w:rPr>
                <w:rFonts w:ascii="Calibri" w:hAnsi="Calibri" w:cs="Calibri"/>
                <w:sz w:val="16"/>
                <w:szCs w:val="16"/>
              </w:rPr>
            </w:pPr>
            <w:proofErr w:type="spellStart"/>
            <w:r w:rsidRPr="00C17A2E">
              <w:rPr>
                <w:rFonts w:ascii="Calibri" w:hAnsi="Calibri" w:cs="Calibri"/>
                <w:sz w:val="16"/>
                <w:szCs w:val="16"/>
              </w:rPr>
              <w:t>Realisasi</w:t>
            </w:r>
            <w:proofErr w:type="spellEnd"/>
            <w:r w:rsidRPr="00C17A2E">
              <w:rPr>
                <w:rFonts w:ascii="Calibri" w:hAnsi="Calibri" w:cs="Calibri"/>
                <w:sz w:val="16"/>
                <w:szCs w:val="16"/>
              </w:rPr>
              <w:t xml:space="preserve"> Kinerja </w:t>
            </w:r>
            <w:proofErr w:type="spellStart"/>
            <w:r w:rsidRPr="00C17A2E">
              <w:rPr>
                <w:rFonts w:ascii="Calibri" w:hAnsi="Calibri" w:cs="Calibri"/>
                <w:sz w:val="16"/>
                <w:szCs w:val="16"/>
              </w:rPr>
              <w:t>renja</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tahun</w:t>
            </w:r>
            <w:proofErr w:type="spellEnd"/>
            <w:r w:rsidRPr="00C17A2E">
              <w:rPr>
                <w:rFonts w:ascii="Calibri" w:hAnsi="Calibri" w:cs="Calibri"/>
                <w:sz w:val="16"/>
                <w:szCs w:val="16"/>
              </w:rPr>
              <w:t xml:space="preserve"> 202</w:t>
            </w:r>
            <w:r w:rsidR="002D3DDD">
              <w:rPr>
                <w:rFonts w:ascii="Calibri" w:hAnsi="Calibri" w:cs="Calibri"/>
                <w:sz w:val="16"/>
                <w:szCs w:val="16"/>
              </w:rPr>
              <w:t>2</w:t>
            </w:r>
          </w:p>
        </w:tc>
        <w:tc>
          <w:tcPr>
            <w:tcW w:w="992" w:type="dxa"/>
            <w:shd w:val="clear" w:color="000000" w:fill="FF0000"/>
            <w:hideMark/>
          </w:tcPr>
          <w:p w14:paraId="7CDF365E" w14:textId="77777777" w:rsidR="005D346A" w:rsidRPr="00C17A2E" w:rsidRDefault="005D346A">
            <w:pPr>
              <w:jc w:val="center"/>
              <w:rPr>
                <w:rFonts w:ascii="Calibri" w:hAnsi="Calibri" w:cs="Calibri"/>
                <w:sz w:val="16"/>
                <w:szCs w:val="16"/>
              </w:rPr>
            </w:pPr>
            <w:r w:rsidRPr="00C17A2E">
              <w:rPr>
                <w:rFonts w:ascii="Calibri" w:hAnsi="Calibri" w:cs="Calibri"/>
                <w:sz w:val="16"/>
                <w:szCs w:val="16"/>
              </w:rPr>
              <w:t xml:space="preserve">Tingkat </w:t>
            </w:r>
            <w:proofErr w:type="spellStart"/>
            <w:r w:rsidRPr="00C17A2E">
              <w:rPr>
                <w:rFonts w:ascii="Calibri" w:hAnsi="Calibri" w:cs="Calibri"/>
                <w:sz w:val="16"/>
                <w:szCs w:val="16"/>
              </w:rPr>
              <w:t>Realisasi</w:t>
            </w:r>
            <w:proofErr w:type="spellEnd"/>
            <w:r w:rsidRPr="00C17A2E">
              <w:rPr>
                <w:rFonts w:ascii="Calibri" w:hAnsi="Calibri" w:cs="Calibri"/>
                <w:sz w:val="16"/>
                <w:szCs w:val="16"/>
              </w:rPr>
              <w:t xml:space="preserve"> (%)</w:t>
            </w:r>
          </w:p>
        </w:tc>
        <w:tc>
          <w:tcPr>
            <w:tcW w:w="1276" w:type="dxa"/>
            <w:vMerge/>
            <w:vAlign w:val="center"/>
            <w:hideMark/>
          </w:tcPr>
          <w:p w14:paraId="1A35C24A" w14:textId="77777777" w:rsidR="005D346A" w:rsidRPr="00C17A2E" w:rsidRDefault="005D346A">
            <w:pPr>
              <w:rPr>
                <w:rFonts w:ascii="Calibri" w:hAnsi="Calibri" w:cs="Calibri"/>
                <w:sz w:val="16"/>
                <w:szCs w:val="16"/>
              </w:rPr>
            </w:pPr>
          </w:p>
        </w:tc>
        <w:tc>
          <w:tcPr>
            <w:tcW w:w="1559" w:type="dxa"/>
            <w:shd w:val="clear" w:color="000000" w:fill="FF0000"/>
            <w:hideMark/>
          </w:tcPr>
          <w:p w14:paraId="1B6B5A64" w14:textId="33FD292C" w:rsidR="005D346A" w:rsidRPr="00C17A2E" w:rsidRDefault="005D346A">
            <w:pPr>
              <w:jc w:val="center"/>
              <w:rPr>
                <w:rFonts w:ascii="Calibri" w:hAnsi="Calibri" w:cs="Calibri"/>
                <w:sz w:val="16"/>
                <w:szCs w:val="16"/>
              </w:rPr>
            </w:pPr>
            <w:proofErr w:type="spellStart"/>
            <w:r w:rsidRPr="00C17A2E">
              <w:rPr>
                <w:rFonts w:ascii="Calibri" w:hAnsi="Calibri" w:cs="Calibri"/>
                <w:sz w:val="16"/>
                <w:szCs w:val="16"/>
              </w:rPr>
              <w:t>Realisasi</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Capaian</w:t>
            </w:r>
            <w:proofErr w:type="spellEnd"/>
            <w:r w:rsidRPr="00C17A2E">
              <w:rPr>
                <w:rFonts w:ascii="Calibri" w:hAnsi="Calibri" w:cs="Calibri"/>
                <w:sz w:val="16"/>
                <w:szCs w:val="16"/>
              </w:rPr>
              <w:t xml:space="preserve"> program dan </w:t>
            </w:r>
            <w:proofErr w:type="spellStart"/>
            <w:r w:rsidRPr="00C17A2E">
              <w:rPr>
                <w:rFonts w:ascii="Calibri" w:hAnsi="Calibri" w:cs="Calibri"/>
                <w:sz w:val="16"/>
                <w:szCs w:val="16"/>
              </w:rPr>
              <w:t>kegiatan</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s.d</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tahun</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berjalan</w:t>
            </w:r>
            <w:proofErr w:type="spellEnd"/>
            <w:r w:rsidRPr="00C17A2E">
              <w:rPr>
                <w:rFonts w:ascii="Calibri" w:hAnsi="Calibri" w:cs="Calibri"/>
                <w:sz w:val="16"/>
                <w:szCs w:val="16"/>
              </w:rPr>
              <w:t xml:space="preserve"> (202</w:t>
            </w:r>
            <w:r w:rsidR="002D3DDD">
              <w:rPr>
                <w:rFonts w:ascii="Calibri" w:hAnsi="Calibri" w:cs="Calibri"/>
                <w:sz w:val="16"/>
                <w:szCs w:val="16"/>
              </w:rPr>
              <w:t>3</w:t>
            </w:r>
            <w:r w:rsidRPr="00C17A2E">
              <w:rPr>
                <w:rFonts w:ascii="Calibri" w:hAnsi="Calibri" w:cs="Calibri"/>
                <w:sz w:val="16"/>
                <w:szCs w:val="16"/>
              </w:rPr>
              <w:t xml:space="preserve">) </w:t>
            </w:r>
          </w:p>
        </w:tc>
        <w:tc>
          <w:tcPr>
            <w:tcW w:w="1417" w:type="dxa"/>
            <w:shd w:val="clear" w:color="000000" w:fill="FF0000"/>
            <w:hideMark/>
          </w:tcPr>
          <w:p w14:paraId="00776913" w14:textId="77777777" w:rsidR="005D346A" w:rsidRPr="00C17A2E" w:rsidRDefault="005D346A">
            <w:pPr>
              <w:jc w:val="center"/>
              <w:rPr>
                <w:rFonts w:ascii="Calibri" w:hAnsi="Calibri" w:cs="Calibri"/>
                <w:sz w:val="16"/>
                <w:szCs w:val="16"/>
              </w:rPr>
            </w:pPr>
            <w:r w:rsidRPr="00C17A2E">
              <w:rPr>
                <w:rFonts w:ascii="Calibri" w:hAnsi="Calibri" w:cs="Calibri"/>
                <w:sz w:val="16"/>
                <w:szCs w:val="16"/>
              </w:rPr>
              <w:t xml:space="preserve">Tingkat </w:t>
            </w:r>
            <w:proofErr w:type="spellStart"/>
            <w:r w:rsidRPr="00C17A2E">
              <w:rPr>
                <w:rFonts w:ascii="Calibri" w:hAnsi="Calibri" w:cs="Calibri"/>
                <w:sz w:val="16"/>
                <w:szCs w:val="16"/>
              </w:rPr>
              <w:t>Capaian</w:t>
            </w:r>
            <w:proofErr w:type="spellEnd"/>
            <w:r w:rsidRPr="00C17A2E">
              <w:rPr>
                <w:rFonts w:ascii="Calibri" w:hAnsi="Calibri" w:cs="Calibri"/>
                <w:sz w:val="16"/>
                <w:szCs w:val="16"/>
              </w:rPr>
              <w:t xml:space="preserve"> </w:t>
            </w:r>
            <w:proofErr w:type="spellStart"/>
            <w:r w:rsidRPr="00C17A2E">
              <w:rPr>
                <w:rFonts w:ascii="Calibri" w:hAnsi="Calibri" w:cs="Calibri"/>
                <w:sz w:val="16"/>
                <w:szCs w:val="16"/>
              </w:rPr>
              <w:t>Realisasi</w:t>
            </w:r>
            <w:proofErr w:type="spellEnd"/>
            <w:r w:rsidRPr="00C17A2E">
              <w:rPr>
                <w:rFonts w:ascii="Calibri" w:hAnsi="Calibri" w:cs="Calibri"/>
                <w:sz w:val="16"/>
                <w:szCs w:val="16"/>
              </w:rPr>
              <w:t xml:space="preserve"> Target </w:t>
            </w:r>
            <w:proofErr w:type="spellStart"/>
            <w:r w:rsidRPr="00C17A2E">
              <w:rPr>
                <w:rFonts w:ascii="Calibri" w:hAnsi="Calibri" w:cs="Calibri"/>
                <w:sz w:val="16"/>
                <w:szCs w:val="16"/>
              </w:rPr>
              <w:t>Renstra</w:t>
            </w:r>
            <w:proofErr w:type="spellEnd"/>
            <w:r w:rsidRPr="00C17A2E">
              <w:rPr>
                <w:rFonts w:ascii="Calibri" w:hAnsi="Calibri" w:cs="Calibri"/>
                <w:sz w:val="16"/>
                <w:szCs w:val="16"/>
              </w:rPr>
              <w:t xml:space="preserve"> (%)</w:t>
            </w:r>
          </w:p>
        </w:tc>
      </w:tr>
      <w:tr w:rsidR="00C17A2E" w:rsidRPr="00C17A2E" w14:paraId="271F5993" w14:textId="77777777" w:rsidTr="003E1AF2">
        <w:trPr>
          <w:trHeight w:val="547"/>
        </w:trPr>
        <w:tc>
          <w:tcPr>
            <w:tcW w:w="1015" w:type="dxa"/>
            <w:shd w:val="clear" w:color="000000" w:fill="CBF9C9"/>
            <w:hideMark/>
          </w:tcPr>
          <w:p w14:paraId="1E258D04"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 </w:t>
            </w:r>
          </w:p>
        </w:tc>
        <w:tc>
          <w:tcPr>
            <w:tcW w:w="1957" w:type="dxa"/>
            <w:shd w:val="clear" w:color="000000" w:fill="CBF9C9"/>
            <w:hideMark/>
          </w:tcPr>
          <w:p w14:paraId="219F83CB"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PROGRAM PENUNJANG URUSAN PEMERINTAHAN DAERAH KABUPATEN/KOTA</w:t>
            </w:r>
          </w:p>
        </w:tc>
        <w:tc>
          <w:tcPr>
            <w:tcW w:w="1843" w:type="dxa"/>
            <w:shd w:val="clear" w:color="000000" w:fill="CBF9C9"/>
            <w:hideMark/>
          </w:tcPr>
          <w:p w14:paraId="7F8FCBFC"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Calibri"/>
                <w:color w:val="FF0000"/>
                <w:sz w:val="16"/>
                <w:szCs w:val="16"/>
              </w:rPr>
              <w:t>Persentase</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Capaian</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Tertib</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Administrasi</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Penyelenggaraan</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urusan</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Pemerintah</w:t>
            </w:r>
            <w:proofErr w:type="spellEnd"/>
            <w:r w:rsidRPr="00C17A2E">
              <w:rPr>
                <w:rFonts w:ascii="Arial Narrow" w:hAnsi="Arial Narrow" w:cs="Calibri"/>
                <w:color w:val="FF0000"/>
                <w:sz w:val="16"/>
                <w:szCs w:val="16"/>
              </w:rPr>
              <w:t xml:space="preserve"> Daerah  </w:t>
            </w:r>
          </w:p>
        </w:tc>
        <w:tc>
          <w:tcPr>
            <w:tcW w:w="1134" w:type="dxa"/>
            <w:shd w:val="clear" w:color="FFFFFF" w:fill="CBF9C9"/>
            <w:vAlign w:val="center"/>
            <w:hideMark/>
          </w:tcPr>
          <w:p w14:paraId="4A9184CF" w14:textId="77777777" w:rsidR="00397971" w:rsidRPr="00C17A2E" w:rsidRDefault="00397971" w:rsidP="00A3209A">
            <w:pPr>
              <w:jc w:val="center"/>
              <w:rPr>
                <w:rFonts w:ascii="Arial Narrow" w:hAnsi="Arial Narrow" w:cstheme="minorHAnsi"/>
                <w:color w:val="FF0000"/>
                <w:sz w:val="14"/>
                <w:szCs w:val="14"/>
              </w:rPr>
            </w:pPr>
          </w:p>
        </w:tc>
        <w:tc>
          <w:tcPr>
            <w:tcW w:w="1559" w:type="dxa"/>
            <w:shd w:val="clear" w:color="FFFFFF" w:fill="CBF9C9"/>
            <w:vAlign w:val="center"/>
            <w:hideMark/>
          </w:tcPr>
          <w:p w14:paraId="4BA0DDFA" w14:textId="63FD6BE9" w:rsidR="00397971" w:rsidRPr="00C17A2E" w:rsidRDefault="003E1465" w:rsidP="00A3209A">
            <w:pPr>
              <w:jc w:val="center"/>
              <w:rPr>
                <w:rFonts w:ascii="Arial Narrow" w:hAnsi="Arial Narrow" w:cstheme="minorHAnsi"/>
                <w:color w:val="FF0000"/>
                <w:sz w:val="14"/>
                <w:szCs w:val="14"/>
              </w:rPr>
            </w:pPr>
            <w:r>
              <w:rPr>
                <w:rFonts w:ascii="Arial Narrow" w:hAnsi="Arial Narrow" w:cstheme="minorHAnsi"/>
                <w:color w:val="FF0000"/>
                <w:sz w:val="14"/>
                <w:szCs w:val="14"/>
              </w:rPr>
              <w:t>88,17</w:t>
            </w:r>
          </w:p>
        </w:tc>
        <w:tc>
          <w:tcPr>
            <w:tcW w:w="992" w:type="dxa"/>
            <w:shd w:val="clear" w:color="000000" w:fill="CBF9C9"/>
            <w:vAlign w:val="center"/>
            <w:hideMark/>
          </w:tcPr>
          <w:p w14:paraId="7570A56C" w14:textId="77777777" w:rsidR="00397971" w:rsidRPr="00C17A2E" w:rsidRDefault="00397971"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95</w:t>
            </w:r>
          </w:p>
        </w:tc>
        <w:tc>
          <w:tcPr>
            <w:tcW w:w="993" w:type="dxa"/>
            <w:shd w:val="clear" w:color="000000" w:fill="CBF9C9"/>
            <w:vAlign w:val="center"/>
            <w:hideMark/>
          </w:tcPr>
          <w:p w14:paraId="7D8705C2" w14:textId="446D3301" w:rsidR="00397971" w:rsidRPr="00C17A2E" w:rsidRDefault="00D60CC6" w:rsidP="00007A1B">
            <w:pPr>
              <w:jc w:val="center"/>
              <w:rPr>
                <w:rFonts w:ascii="Arial Narrow" w:hAnsi="Arial Narrow" w:cs="Calibri"/>
                <w:color w:val="FF0000"/>
                <w:sz w:val="16"/>
                <w:szCs w:val="16"/>
              </w:rPr>
            </w:pPr>
            <w:r>
              <w:rPr>
                <w:rFonts w:ascii="Arial Narrow" w:hAnsi="Arial Narrow" w:cs="Calibri"/>
                <w:color w:val="FF0000"/>
                <w:sz w:val="16"/>
                <w:szCs w:val="16"/>
              </w:rPr>
              <w:t>95</w:t>
            </w:r>
          </w:p>
        </w:tc>
        <w:tc>
          <w:tcPr>
            <w:tcW w:w="992" w:type="dxa"/>
            <w:shd w:val="clear" w:color="000000" w:fill="CBF9C9"/>
            <w:vAlign w:val="center"/>
            <w:hideMark/>
          </w:tcPr>
          <w:p w14:paraId="3FF4E87A" w14:textId="77777777" w:rsidR="00397971" w:rsidRPr="00C17A2E" w:rsidRDefault="00397971"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92,81%</w:t>
            </w:r>
          </w:p>
        </w:tc>
        <w:tc>
          <w:tcPr>
            <w:tcW w:w="1276" w:type="dxa"/>
            <w:shd w:val="clear" w:color="000000" w:fill="CBF9C9"/>
            <w:vAlign w:val="center"/>
          </w:tcPr>
          <w:p w14:paraId="318753AF" w14:textId="467F7B26" w:rsidR="00397971" w:rsidRPr="00C17A2E" w:rsidRDefault="00E65180"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100</w:t>
            </w:r>
            <w:r w:rsidR="00EB2B8F">
              <w:rPr>
                <w:rFonts w:ascii="Arial Narrow" w:hAnsi="Arial Narrow" w:cstheme="minorHAnsi"/>
                <w:color w:val="FF0000"/>
                <w:sz w:val="14"/>
                <w:szCs w:val="14"/>
              </w:rPr>
              <w:t xml:space="preserve"> %</w:t>
            </w:r>
            <w:r w:rsidR="002A1D07">
              <w:rPr>
                <w:rFonts w:ascii="Arial Narrow" w:hAnsi="Arial Narrow" w:cstheme="minorHAnsi"/>
                <w:color w:val="FF0000"/>
                <w:sz w:val="14"/>
                <w:szCs w:val="14"/>
              </w:rPr>
              <w:t xml:space="preserve"> </w:t>
            </w:r>
          </w:p>
        </w:tc>
        <w:tc>
          <w:tcPr>
            <w:tcW w:w="1559" w:type="dxa"/>
            <w:shd w:val="clear" w:color="000000" w:fill="CBF9C9"/>
            <w:vAlign w:val="center"/>
          </w:tcPr>
          <w:p w14:paraId="2FA21F5E" w14:textId="77777777" w:rsidR="00397971" w:rsidRPr="00C17A2E" w:rsidRDefault="00397971" w:rsidP="003F16D5">
            <w:pPr>
              <w:jc w:val="center"/>
              <w:rPr>
                <w:rFonts w:ascii="Arial Narrow" w:hAnsi="Arial Narrow" w:cstheme="minorHAnsi"/>
                <w:color w:val="FF0000"/>
                <w:sz w:val="14"/>
                <w:szCs w:val="14"/>
              </w:rPr>
            </w:pPr>
          </w:p>
        </w:tc>
        <w:tc>
          <w:tcPr>
            <w:tcW w:w="1417" w:type="dxa"/>
            <w:shd w:val="clear" w:color="000000" w:fill="CBF9C9"/>
            <w:vAlign w:val="center"/>
          </w:tcPr>
          <w:p w14:paraId="799A14DD" w14:textId="77777777" w:rsidR="00397971" w:rsidRPr="00C17A2E" w:rsidRDefault="00397971" w:rsidP="003F16D5">
            <w:pPr>
              <w:jc w:val="center"/>
              <w:rPr>
                <w:rFonts w:ascii="Arial Narrow" w:hAnsi="Arial Narrow" w:cstheme="minorHAnsi"/>
                <w:color w:val="FF0000"/>
                <w:sz w:val="14"/>
                <w:szCs w:val="14"/>
              </w:rPr>
            </w:pPr>
          </w:p>
        </w:tc>
      </w:tr>
      <w:tr w:rsidR="00C17A2E" w:rsidRPr="00C17A2E" w14:paraId="0B2C4EBF" w14:textId="77777777" w:rsidTr="003E1AF2">
        <w:trPr>
          <w:trHeight w:val="343"/>
        </w:trPr>
        <w:tc>
          <w:tcPr>
            <w:tcW w:w="1015" w:type="dxa"/>
            <w:shd w:val="clear" w:color="000000" w:fill="D0E8FD"/>
            <w:hideMark/>
          </w:tcPr>
          <w:p w14:paraId="78BC1678"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2.16.01.2.02 </w:t>
            </w:r>
          </w:p>
        </w:tc>
        <w:tc>
          <w:tcPr>
            <w:tcW w:w="1957" w:type="dxa"/>
            <w:shd w:val="clear" w:color="000000" w:fill="D0E8FD"/>
            <w:hideMark/>
          </w:tcPr>
          <w:p w14:paraId="62B6F107"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Administrasi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Keuangan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Perangkat</w:t>
            </w:r>
            <w:proofErr w:type="spellEnd"/>
            <w:r w:rsidRPr="00C17A2E">
              <w:rPr>
                <w:rFonts w:ascii="Arial Narrow" w:hAnsi="Arial Narrow" w:cstheme="minorHAnsi"/>
                <w:color w:val="FF0000"/>
                <w:sz w:val="14"/>
                <w:szCs w:val="14"/>
              </w:rPr>
              <w:t xml:space="preserve"> Daerah</w:t>
            </w:r>
          </w:p>
        </w:tc>
        <w:tc>
          <w:tcPr>
            <w:tcW w:w="1843" w:type="dxa"/>
            <w:shd w:val="clear" w:color="000000" w:fill="D0E8FD"/>
            <w:hideMark/>
          </w:tcPr>
          <w:p w14:paraId="1F498811"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Calibri"/>
                <w:color w:val="FF0000"/>
                <w:sz w:val="16"/>
                <w:szCs w:val="16"/>
              </w:rPr>
              <w:t>Terlaksananya</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Pengadministrasian</w:t>
            </w:r>
            <w:proofErr w:type="spellEnd"/>
            <w:r w:rsidRPr="00C17A2E">
              <w:rPr>
                <w:rFonts w:ascii="Arial Narrow" w:hAnsi="Arial Narrow" w:cs="Calibri"/>
                <w:color w:val="FF0000"/>
                <w:sz w:val="16"/>
                <w:szCs w:val="16"/>
              </w:rPr>
              <w:t xml:space="preserve"> Umum (</w:t>
            </w:r>
            <w:proofErr w:type="spellStart"/>
            <w:r w:rsidRPr="00C17A2E">
              <w:rPr>
                <w:rFonts w:ascii="Arial Narrow" w:hAnsi="Arial Narrow" w:cs="Calibri"/>
                <w:color w:val="FF0000"/>
                <w:sz w:val="16"/>
                <w:szCs w:val="16"/>
              </w:rPr>
              <w:t>bulan</w:t>
            </w:r>
            <w:proofErr w:type="spellEnd"/>
            <w:r w:rsidRPr="00C17A2E">
              <w:rPr>
                <w:rFonts w:ascii="Arial Narrow" w:hAnsi="Arial Narrow" w:cs="Calibri"/>
                <w:color w:val="FF0000"/>
                <w:sz w:val="16"/>
                <w:szCs w:val="16"/>
              </w:rPr>
              <w:t>)</w:t>
            </w:r>
          </w:p>
        </w:tc>
        <w:tc>
          <w:tcPr>
            <w:tcW w:w="1134" w:type="dxa"/>
            <w:shd w:val="clear" w:color="FFFFFF" w:fill="D0E8FD"/>
            <w:vAlign w:val="center"/>
            <w:hideMark/>
          </w:tcPr>
          <w:p w14:paraId="62F5A494" w14:textId="77777777" w:rsidR="00397971" w:rsidRPr="00C17A2E" w:rsidRDefault="00397971" w:rsidP="00A3209A">
            <w:pPr>
              <w:jc w:val="center"/>
              <w:rPr>
                <w:rFonts w:ascii="Arial Narrow" w:hAnsi="Arial Narrow" w:cstheme="minorHAnsi"/>
                <w:color w:val="FF0000"/>
                <w:sz w:val="14"/>
                <w:szCs w:val="14"/>
              </w:rPr>
            </w:pPr>
          </w:p>
        </w:tc>
        <w:tc>
          <w:tcPr>
            <w:tcW w:w="1559" w:type="dxa"/>
            <w:shd w:val="clear" w:color="FFFFFF" w:fill="D0E8FD"/>
            <w:vAlign w:val="center"/>
            <w:hideMark/>
          </w:tcPr>
          <w:p w14:paraId="04B7A8A5" w14:textId="06D0A0F0" w:rsidR="00397971" w:rsidRPr="00C17A2E" w:rsidRDefault="003E1465" w:rsidP="00A3209A">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000000" w:fill="D0E8FD"/>
            <w:vAlign w:val="center"/>
            <w:hideMark/>
          </w:tcPr>
          <w:p w14:paraId="14CD847B" w14:textId="5C82B117" w:rsidR="00397971" w:rsidRPr="00C17A2E" w:rsidRDefault="00C26CF2" w:rsidP="00007A1B">
            <w:pPr>
              <w:jc w:val="center"/>
              <w:rPr>
                <w:rFonts w:ascii="Arial Narrow" w:hAnsi="Arial Narrow" w:cs="Calibri"/>
                <w:color w:val="FF0000"/>
                <w:sz w:val="16"/>
                <w:szCs w:val="16"/>
              </w:rPr>
            </w:pPr>
            <w:r>
              <w:rPr>
                <w:rFonts w:ascii="Arial Narrow" w:hAnsi="Arial Narrow" w:cs="Calibri"/>
                <w:color w:val="FF0000"/>
                <w:sz w:val="16"/>
                <w:szCs w:val="16"/>
              </w:rPr>
              <w:t>1</w:t>
            </w:r>
          </w:p>
        </w:tc>
        <w:tc>
          <w:tcPr>
            <w:tcW w:w="993" w:type="dxa"/>
            <w:shd w:val="clear" w:color="000000" w:fill="D0E8FD"/>
            <w:vAlign w:val="center"/>
            <w:hideMark/>
          </w:tcPr>
          <w:p w14:paraId="2B60218D" w14:textId="08D70D3F" w:rsidR="00397971" w:rsidRPr="00C17A2E" w:rsidRDefault="00C26CF2" w:rsidP="00007A1B">
            <w:pPr>
              <w:jc w:val="center"/>
              <w:rPr>
                <w:rFonts w:ascii="Arial Narrow" w:hAnsi="Arial Narrow" w:cs="Calibri"/>
                <w:color w:val="FF0000"/>
                <w:sz w:val="16"/>
                <w:szCs w:val="16"/>
              </w:rPr>
            </w:pPr>
            <w:r>
              <w:rPr>
                <w:rFonts w:ascii="Arial Narrow" w:hAnsi="Arial Narrow" w:cs="Calibri"/>
                <w:color w:val="FF0000"/>
                <w:sz w:val="16"/>
                <w:szCs w:val="16"/>
              </w:rPr>
              <w:t>1</w:t>
            </w:r>
          </w:p>
        </w:tc>
        <w:tc>
          <w:tcPr>
            <w:tcW w:w="992" w:type="dxa"/>
            <w:shd w:val="clear" w:color="000000" w:fill="D0E8FD"/>
            <w:vAlign w:val="center"/>
            <w:hideMark/>
          </w:tcPr>
          <w:p w14:paraId="21F3E0E9" w14:textId="77777777" w:rsidR="00397971" w:rsidRPr="00C17A2E" w:rsidRDefault="00397971"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100%</w:t>
            </w:r>
          </w:p>
        </w:tc>
        <w:tc>
          <w:tcPr>
            <w:tcW w:w="1276" w:type="dxa"/>
            <w:shd w:val="clear" w:color="000000" w:fill="D0E8FD"/>
            <w:vAlign w:val="center"/>
          </w:tcPr>
          <w:p w14:paraId="24081773" w14:textId="5906EFDB" w:rsidR="00397971" w:rsidRPr="00C17A2E" w:rsidRDefault="00E65180"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35</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shd w:val="clear" w:color="000000" w:fill="D0E8FD"/>
            <w:vAlign w:val="center"/>
          </w:tcPr>
          <w:p w14:paraId="65785138" w14:textId="77777777" w:rsidR="00397971" w:rsidRPr="00C17A2E" w:rsidRDefault="00397971" w:rsidP="003F16D5">
            <w:pPr>
              <w:jc w:val="center"/>
              <w:rPr>
                <w:rFonts w:ascii="Arial Narrow" w:hAnsi="Arial Narrow" w:cstheme="minorHAnsi"/>
                <w:color w:val="FF0000"/>
                <w:sz w:val="14"/>
                <w:szCs w:val="14"/>
              </w:rPr>
            </w:pPr>
          </w:p>
        </w:tc>
        <w:tc>
          <w:tcPr>
            <w:tcW w:w="1417" w:type="dxa"/>
            <w:shd w:val="clear" w:color="000000" w:fill="D0E8FD"/>
            <w:vAlign w:val="center"/>
          </w:tcPr>
          <w:p w14:paraId="53D0C542" w14:textId="77777777" w:rsidR="00397971" w:rsidRPr="00C17A2E" w:rsidRDefault="00397971" w:rsidP="003F16D5">
            <w:pPr>
              <w:jc w:val="center"/>
              <w:rPr>
                <w:rFonts w:ascii="Arial Narrow" w:hAnsi="Arial Narrow" w:cstheme="minorHAnsi"/>
                <w:color w:val="FF0000"/>
                <w:sz w:val="14"/>
                <w:szCs w:val="14"/>
              </w:rPr>
            </w:pPr>
          </w:p>
        </w:tc>
      </w:tr>
      <w:tr w:rsidR="00C17A2E" w:rsidRPr="00C17A2E" w14:paraId="0F729219" w14:textId="77777777" w:rsidTr="003E1AF2">
        <w:trPr>
          <w:trHeight w:val="420"/>
        </w:trPr>
        <w:tc>
          <w:tcPr>
            <w:tcW w:w="1015" w:type="dxa"/>
            <w:shd w:val="clear" w:color="auto" w:fill="auto"/>
            <w:hideMark/>
          </w:tcPr>
          <w:p w14:paraId="3DD599BA"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2.16.01.2.02.01 </w:t>
            </w:r>
          </w:p>
        </w:tc>
        <w:tc>
          <w:tcPr>
            <w:tcW w:w="1957" w:type="dxa"/>
            <w:shd w:val="clear" w:color="auto" w:fill="auto"/>
            <w:hideMark/>
          </w:tcPr>
          <w:p w14:paraId="46775215"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Gaji</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Tunjangan</w:t>
            </w:r>
            <w:proofErr w:type="spellEnd"/>
            <w:r w:rsidRPr="00C17A2E">
              <w:rPr>
                <w:rFonts w:ascii="Arial Narrow" w:hAnsi="Arial Narrow" w:cstheme="minorHAnsi"/>
                <w:color w:val="FF0000"/>
                <w:sz w:val="14"/>
                <w:szCs w:val="14"/>
              </w:rPr>
              <w:t xml:space="preserve"> ASN</w:t>
            </w:r>
          </w:p>
        </w:tc>
        <w:tc>
          <w:tcPr>
            <w:tcW w:w="1843" w:type="dxa"/>
            <w:shd w:val="clear" w:color="auto" w:fill="auto"/>
            <w:hideMark/>
          </w:tcPr>
          <w:p w14:paraId="6A94BD7A"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Terbayarnya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gaji</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tunjangan</w:t>
            </w:r>
            <w:proofErr w:type="spellEnd"/>
            <w:r w:rsidRPr="00C17A2E">
              <w:rPr>
                <w:rFonts w:ascii="Arial Narrow" w:hAnsi="Arial Narrow" w:cstheme="minorHAnsi"/>
                <w:color w:val="FF0000"/>
                <w:sz w:val="14"/>
                <w:szCs w:val="14"/>
              </w:rPr>
              <w:t xml:space="preserve"> ASN (Bulan)</w:t>
            </w:r>
          </w:p>
        </w:tc>
        <w:tc>
          <w:tcPr>
            <w:tcW w:w="1134" w:type="dxa"/>
            <w:shd w:val="clear" w:color="auto" w:fill="auto"/>
            <w:vAlign w:val="center"/>
            <w:hideMark/>
          </w:tcPr>
          <w:p w14:paraId="6735E6F5"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19EA2597" w14:textId="095D125D"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14</w:t>
            </w:r>
          </w:p>
        </w:tc>
        <w:tc>
          <w:tcPr>
            <w:tcW w:w="992" w:type="dxa"/>
            <w:shd w:val="clear" w:color="auto" w:fill="auto"/>
            <w:vAlign w:val="center"/>
            <w:hideMark/>
          </w:tcPr>
          <w:p w14:paraId="46B0CA80" w14:textId="54ADCF88"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23</w:t>
            </w:r>
          </w:p>
        </w:tc>
        <w:tc>
          <w:tcPr>
            <w:tcW w:w="993" w:type="dxa"/>
            <w:shd w:val="clear" w:color="auto" w:fill="auto"/>
            <w:vAlign w:val="center"/>
            <w:hideMark/>
          </w:tcPr>
          <w:p w14:paraId="075576A2" w14:textId="22584482"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23</w:t>
            </w:r>
          </w:p>
        </w:tc>
        <w:tc>
          <w:tcPr>
            <w:tcW w:w="992" w:type="dxa"/>
            <w:shd w:val="clear" w:color="auto" w:fill="auto"/>
            <w:vAlign w:val="center"/>
            <w:hideMark/>
          </w:tcPr>
          <w:p w14:paraId="74B4C811"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566C1C40" w14:textId="34FA88D0" w:rsidR="00397971" w:rsidRPr="00C17A2E" w:rsidRDefault="00E65180"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23</w:t>
            </w:r>
            <w:r w:rsidR="001C39A0">
              <w:rPr>
                <w:rFonts w:ascii="Arial Narrow" w:hAnsi="Arial Narrow" w:cstheme="minorHAnsi"/>
                <w:color w:val="FF0000"/>
                <w:sz w:val="14"/>
                <w:szCs w:val="14"/>
              </w:rPr>
              <w:t xml:space="preserve"> org/</w:t>
            </w:r>
            <w:proofErr w:type="spellStart"/>
            <w:r w:rsidR="001C39A0">
              <w:rPr>
                <w:rFonts w:ascii="Arial Narrow" w:hAnsi="Arial Narrow" w:cstheme="minorHAnsi"/>
                <w:color w:val="FF0000"/>
                <w:sz w:val="14"/>
                <w:szCs w:val="14"/>
              </w:rPr>
              <w:t>bulan</w:t>
            </w:r>
            <w:proofErr w:type="spellEnd"/>
          </w:p>
        </w:tc>
        <w:tc>
          <w:tcPr>
            <w:tcW w:w="1559" w:type="dxa"/>
            <w:vAlign w:val="center"/>
          </w:tcPr>
          <w:p w14:paraId="0C84A8A2"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5845F91C"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185DC4BA" w14:textId="77777777" w:rsidTr="003E1AF2">
        <w:trPr>
          <w:trHeight w:val="469"/>
        </w:trPr>
        <w:tc>
          <w:tcPr>
            <w:tcW w:w="1015" w:type="dxa"/>
            <w:shd w:val="clear" w:color="auto" w:fill="auto"/>
            <w:hideMark/>
          </w:tcPr>
          <w:p w14:paraId="395B8447"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2.16.01.2.02.02 </w:t>
            </w:r>
          </w:p>
        </w:tc>
        <w:tc>
          <w:tcPr>
            <w:tcW w:w="1957" w:type="dxa"/>
            <w:shd w:val="clear" w:color="auto" w:fill="auto"/>
            <w:hideMark/>
          </w:tcPr>
          <w:p w14:paraId="06EE5E4E"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Administrasi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Pelaksanaan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Tugas</w:t>
            </w:r>
            <w:proofErr w:type="spellEnd"/>
            <w:r w:rsidRPr="00C17A2E">
              <w:rPr>
                <w:rFonts w:ascii="Arial Narrow" w:hAnsi="Arial Narrow" w:cstheme="minorHAnsi"/>
                <w:color w:val="FF0000"/>
                <w:sz w:val="14"/>
                <w:szCs w:val="14"/>
              </w:rPr>
              <w:t xml:space="preserve"> ASN</w:t>
            </w:r>
          </w:p>
        </w:tc>
        <w:tc>
          <w:tcPr>
            <w:tcW w:w="1843" w:type="dxa"/>
            <w:shd w:val="clear" w:color="auto" w:fill="auto"/>
            <w:hideMark/>
          </w:tcPr>
          <w:p w14:paraId="01A486E5"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Terlaksananya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layanan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administrasi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perkantoran</w:t>
            </w:r>
            <w:proofErr w:type="spellEnd"/>
            <w:r w:rsidRPr="00C17A2E">
              <w:rPr>
                <w:rFonts w:ascii="Arial Narrow" w:hAnsi="Arial Narrow" w:cstheme="minorHAnsi"/>
                <w:color w:val="FF0000"/>
                <w:sz w:val="14"/>
                <w:szCs w:val="14"/>
              </w:rPr>
              <w:t xml:space="preserve"> (Bulan)</w:t>
            </w:r>
          </w:p>
        </w:tc>
        <w:tc>
          <w:tcPr>
            <w:tcW w:w="1134" w:type="dxa"/>
            <w:shd w:val="clear" w:color="auto" w:fill="auto"/>
            <w:vAlign w:val="center"/>
            <w:hideMark/>
          </w:tcPr>
          <w:p w14:paraId="1FD7A748"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2F392F74" w14:textId="1133BE55"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auto" w:fill="auto"/>
            <w:vAlign w:val="center"/>
            <w:hideMark/>
          </w:tcPr>
          <w:p w14:paraId="3FDE4042"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12</w:t>
            </w:r>
          </w:p>
        </w:tc>
        <w:tc>
          <w:tcPr>
            <w:tcW w:w="993" w:type="dxa"/>
            <w:shd w:val="clear" w:color="auto" w:fill="auto"/>
            <w:vAlign w:val="center"/>
            <w:hideMark/>
          </w:tcPr>
          <w:p w14:paraId="4C53EE44"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12</w:t>
            </w:r>
          </w:p>
        </w:tc>
        <w:tc>
          <w:tcPr>
            <w:tcW w:w="992" w:type="dxa"/>
            <w:shd w:val="clear" w:color="auto" w:fill="auto"/>
            <w:vAlign w:val="center"/>
            <w:hideMark/>
          </w:tcPr>
          <w:p w14:paraId="4AE89765"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5804DEB9" w14:textId="6D685A7F" w:rsidR="00397971" w:rsidRPr="00C17A2E" w:rsidRDefault="0025476F" w:rsidP="003E1AF2">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12</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vAlign w:val="center"/>
          </w:tcPr>
          <w:p w14:paraId="4DE141AA"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55A0E428"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E65180" w:rsidRPr="00C17A2E" w14:paraId="2E496FEE" w14:textId="77777777" w:rsidTr="003E1AF2">
        <w:trPr>
          <w:trHeight w:val="469"/>
        </w:trPr>
        <w:tc>
          <w:tcPr>
            <w:tcW w:w="1015" w:type="dxa"/>
            <w:shd w:val="clear" w:color="auto" w:fill="auto"/>
          </w:tcPr>
          <w:p w14:paraId="4720BAF4" w14:textId="77777777" w:rsidR="00E65180" w:rsidRPr="00C17A2E" w:rsidRDefault="00E65180" w:rsidP="003F16D5">
            <w:pPr>
              <w:rPr>
                <w:rFonts w:ascii="Arial Narrow" w:hAnsi="Arial Narrow" w:cstheme="minorHAnsi"/>
                <w:color w:val="FF0000"/>
                <w:sz w:val="14"/>
                <w:szCs w:val="14"/>
              </w:rPr>
            </w:pPr>
          </w:p>
        </w:tc>
        <w:tc>
          <w:tcPr>
            <w:tcW w:w="1957" w:type="dxa"/>
            <w:shd w:val="clear" w:color="auto" w:fill="auto"/>
          </w:tcPr>
          <w:p w14:paraId="4DB0F822" w14:textId="27602453" w:rsidR="00E65180" w:rsidRPr="00C17A2E" w:rsidRDefault="00E65180" w:rsidP="003F16D5">
            <w:pPr>
              <w:rPr>
                <w:rFonts w:ascii="Arial Narrow" w:hAnsi="Arial Narrow" w:cstheme="minorHAnsi"/>
                <w:color w:val="FF0000"/>
                <w:sz w:val="14"/>
                <w:szCs w:val="14"/>
              </w:rPr>
            </w:pPr>
            <w:proofErr w:type="spellStart"/>
            <w:r>
              <w:rPr>
                <w:rFonts w:ascii="Arial Narrow" w:hAnsi="Arial Narrow" w:cstheme="minorHAnsi"/>
                <w:color w:val="FF0000"/>
                <w:sz w:val="14"/>
                <w:szCs w:val="14"/>
              </w:rPr>
              <w:t>Koordinasi</w:t>
            </w:r>
            <w:proofErr w:type="spellEnd"/>
            <w:r>
              <w:rPr>
                <w:rFonts w:ascii="Arial Narrow" w:hAnsi="Arial Narrow" w:cstheme="minorHAnsi"/>
                <w:color w:val="FF0000"/>
                <w:sz w:val="14"/>
                <w:szCs w:val="14"/>
              </w:rPr>
              <w:t xml:space="preserve"> dan </w:t>
            </w:r>
            <w:proofErr w:type="spellStart"/>
            <w:r>
              <w:rPr>
                <w:rFonts w:ascii="Arial Narrow" w:hAnsi="Arial Narrow" w:cstheme="minorHAnsi"/>
                <w:color w:val="FF0000"/>
                <w:sz w:val="14"/>
                <w:szCs w:val="14"/>
              </w:rPr>
              <w:t>Penyusunan</w:t>
            </w:r>
            <w:proofErr w:type="spellEnd"/>
            <w:r>
              <w:rPr>
                <w:rFonts w:ascii="Arial Narrow" w:hAnsi="Arial Narrow" w:cstheme="minorHAnsi"/>
                <w:color w:val="FF0000"/>
                <w:sz w:val="14"/>
                <w:szCs w:val="14"/>
              </w:rPr>
              <w:t xml:space="preserve"> </w:t>
            </w:r>
            <w:proofErr w:type="spellStart"/>
            <w:r>
              <w:rPr>
                <w:rFonts w:ascii="Arial Narrow" w:hAnsi="Arial Narrow" w:cstheme="minorHAnsi"/>
                <w:color w:val="FF0000"/>
                <w:sz w:val="14"/>
                <w:szCs w:val="14"/>
              </w:rPr>
              <w:t>Laporan</w:t>
            </w:r>
            <w:proofErr w:type="spellEnd"/>
            <w:r>
              <w:rPr>
                <w:rFonts w:ascii="Arial Narrow" w:hAnsi="Arial Narrow" w:cstheme="minorHAnsi"/>
                <w:color w:val="FF0000"/>
                <w:sz w:val="14"/>
                <w:szCs w:val="14"/>
              </w:rPr>
              <w:t xml:space="preserve"> </w:t>
            </w:r>
            <w:proofErr w:type="spellStart"/>
            <w:r>
              <w:rPr>
                <w:rFonts w:ascii="Arial Narrow" w:hAnsi="Arial Narrow" w:cstheme="minorHAnsi"/>
                <w:color w:val="FF0000"/>
                <w:sz w:val="14"/>
                <w:szCs w:val="14"/>
              </w:rPr>
              <w:t>Keuangan</w:t>
            </w:r>
            <w:proofErr w:type="spellEnd"/>
            <w:r>
              <w:rPr>
                <w:rFonts w:ascii="Arial Narrow" w:hAnsi="Arial Narrow" w:cstheme="minorHAnsi"/>
                <w:color w:val="FF0000"/>
                <w:sz w:val="14"/>
                <w:szCs w:val="14"/>
              </w:rPr>
              <w:t xml:space="preserve"> </w:t>
            </w:r>
            <w:proofErr w:type="spellStart"/>
            <w:r>
              <w:rPr>
                <w:rFonts w:ascii="Arial Narrow" w:hAnsi="Arial Narrow" w:cstheme="minorHAnsi"/>
                <w:color w:val="FF0000"/>
                <w:sz w:val="14"/>
                <w:szCs w:val="14"/>
              </w:rPr>
              <w:t>Akhr</w:t>
            </w:r>
            <w:proofErr w:type="spellEnd"/>
            <w:r>
              <w:rPr>
                <w:rFonts w:ascii="Arial Narrow" w:hAnsi="Arial Narrow" w:cstheme="minorHAnsi"/>
                <w:color w:val="FF0000"/>
                <w:sz w:val="14"/>
                <w:szCs w:val="14"/>
              </w:rPr>
              <w:t xml:space="preserve"> </w:t>
            </w:r>
            <w:proofErr w:type="spellStart"/>
            <w:r>
              <w:rPr>
                <w:rFonts w:ascii="Arial Narrow" w:hAnsi="Arial Narrow" w:cstheme="minorHAnsi"/>
                <w:color w:val="FF0000"/>
                <w:sz w:val="14"/>
                <w:szCs w:val="14"/>
              </w:rPr>
              <w:t>Tahun</w:t>
            </w:r>
            <w:proofErr w:type="spellEnd"/>
          </w:p>
        </w:tc>
        <w:tc>
          <w:tcPr>
            <w:tcW w:w="1843" w:type="dxa"/>
            <w:shd w:val="clear" w:color="auto" w:fill="auto"/>
          </w:tcPr>
          <w:p w14:paraId="40B7504B" w14:textId="77777777" w:rsidR="00E65180" w:rsidRPr="00E65180" w:rsidRDefault="00E65180" w:rsidP="00E65180">
            <w:pPr>
              <w:rPr>
                <w:rFonts w:ascii="Arial Narrow" w:hAnsi="Arial Narrow" w:cstheme="minorHAnsi"/>
                <w:color w:val="FF0000"/>
                <w:sz w:val="14"/>
                <w:szCs w:val="14"/>
              </w:rPr>
            </w:pPr>
            <w:proofErr w:type="spellStart"/>
            <w:r w:rsidRPr="00E65180">
              <w:rPr>
                <w:rFonts w:ascii="Arial Narrow" w:hAnsi="Arial Narrow" w:cstheme="minorHAnsi"/>
                <w:color w:val="FF0000"/>
                <w:sz w:val="14"/>
                <w:szCs w:val="14"/>
              </w:rPr>
              <w:t>Jumlah</w:t>
            </w:r>
            <w:proofErr w:type="spellEnd"/>
            <w:r w:rsidRPr="00E65180">
              <w:rPr>
                <w:rFonts w:ascii="Arial Narrow" w:hAnsi="Arial Narrow" w:cstheme="minorHAnsi"/>
                <w:color w:val="FF0000"/>
                <w:sz w:val="14"/>
                <w:szCs w:val="14"/>
              </w:rPr>
              <w:t xml:space="preserve"> </w:t>
            </w:r>
            <w:proofErr w:type="spellStart"/>
            <w:r w:rsidRPr="00E65180">
              <w:rPr>
                <w:rFonts w:ascii="Arial Narrow" w:hAnsi="Arial Narrow" w:cstheme="minorHAnsi"/>
                <w:color w:val="FF0000"/>
                <w:sz w:val="14"/>
                <w:szCs w:val="14"/>
              </w:rPr>
              <w:t>dokumen</w:t>
            </w:r>
            <w:proofErr w:type="spellEnd"/>
            <w:r w:rsidRPr="00E65180">
              <w:rPr>
                <w:rFonts w:ascii="Arial Narrow" w:hAnsi="Arial Narrow" w:cstheme="minorHAnsi"/>
                <w:color w:val="FF0000"/>
                <w:sz w:val="14"/>
                <w:szCs w:val="14"/>
              </w:rPr>
              <w:t xml:space="preserve"> </w:t>
            </w:r>
            <w:proofErr w:type="spellStart"/>
            <w:r w:rsidRPr="00E65180">
              <w:rPr>
                <w:rFonts w:ascii="Arial Narrow" w:hAnsi="Arial Narrow" w:cstheme="minorHAnsi"/>
                <w:color w:val="FF0000"/>
                <w:sz w:val="14"/>
                <w:szCs w:val="14"/>
              </w:rPr>
              <w:t>perencanaan</w:t>
            </w:r>
            <w:proofErr w:type="spellEnd"/>
            <w:r w:rsidRPr="00E65180">
              <w:rPr>
                <w:rFonts w:ascii="Arial Narrow" w:hAnsi="Arial Narrow" w:cstheme="minorHAnsi"/>
                <w:color w:val="FF0000"/>
                <w:sz w:val="14"/>
                <w:szCs w:val="14"/>
              </w:rPr>
              <w:t xml:space="preserve">, </w:t>
            </w:r>
          </w:p>
          <w:p w14:paraId="192C13DC" w14:textId="28647021" w:rsidR="00E65180" w:rsidRPr="00C17A2E" w:rsidRDefault="00E65180" w:rsidP="00E65180">
            <w:pPr>
              <w:rPr>
                <w:rFonts w:ascii="Arial Narrow" w:hAnsi="Arial Narrow" w:cstheme="minorHAnsi"/>
                <w:color w:val="FF0000"/>
                <w:sz w:val="14"/>
                <w:szCs w:val="14"/>
              </w:rPr>
            </w:pPr>
            <w:proofErr w:type="spellStart"/>
            <w:r>
              <w:rPr>
                <w:rFonts w:ascii="Arial Narrow" w:hAnsi="Arial Narrow" w:cstheme="minorHAnsi"/>
                <w:color w:val="FF0000"/>
                <w:sz w:val="14"/>
                <w:szCs w:val="14"/>
              </w:rPr>
              <w:t>Penganggaran</w:t>
            </w:r>
            <w:proofErr w:type="spellEnd"/>
            <w:r>
              <w:rPr>
                <w:rFonts w:ascii="Arial Narrow" w:hAnsi="Arial Narrow" w:cstheme="minorHAnsi"/>
                <w:color w:val="FF0000"/>
                <w:sz w:val="14"/>
                <w:szCs w:val="14"/>
              </w:rPr>
              <w:t xml:space="preserve"> dan </w:t>
            </w:r>
            <w:proofErr w:type="spellStart"/>
            <w:r>
              <w:rPr>
                <w:rFonts w:ascii="Arial Narrow" w:hAnsi="Arial Narrow" w:cstheme="minorHAnsi"/>
                <w:color w:val="FF0000"/>
                <w:sz w:val="14"/>
                <w:szCs w:val="14"/>
              </w:rPr>
              <w:t>Evaluasi</w:t>
            </w:r>
            <w:proofErr w:type="spellEnd"/>
            <w:r>
              <w:rPr>
                <w:rFonts w:ascii="Arial Narrow" w:hAnsi="Arial Narrow" w:cstheme="minorHAnsi"/>
                <w:color w:val="FF0000"/>
                <w:sz w:val="14"/>
                <w:szCs w:val="14"/>
              </w:rPr>
              <w:t xml:space="preserve"> Kinerja</w:t>
            </w:r>
          </w:p>
        </w:tc>
        <w:tc>
          <w:tcPr>
            <w:tcW w:w="1134" w:type="dxa"/>
            <w:shd w:val="clear" w:color="auto" w:fill="auto"/>
            <w:vAlign w:val="center"/>
          </w:tcPr>
          <w:p w14:paraId="4B029ACA" w14:textId="302E7CCD" w:rsidR="00E65180"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w:t>
            </w:r>
          </w:p>
        </w:tc>
        <w:tc>
          <w:tcPr>
            <w:tcW w:w="1559" w:type="dxa"/>
            <w:shd w:val="clear" w:color="auto" w:fill="auto"/>
            <w:vAlign w:val="center"/>
          </w:tcPr>
          <w:p w14:paraId="3DF9163E" w14:textId="1C7EAAE8" w:rsidR="00E65180"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auto" w:fill="auto"/>
            <w:vAlign w:val="center"/>
          </w:tcPr>
          <w:p w14:paraId="17D720B8" w14:textId="44C4B993" w:rsidR="00E65180"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3" w:type="dxa"/>
            <w:shd w:val="clear" w:color="auto" w:fill="auto"/>
            <w:vAlign w:val="center"/>
          </w:tcPr>
          <w:p w14:paraId="330EDE4E" w14:textId="689C1E63" w:rsidR="00E65180"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auto" w:fill="auto"/>
            <w:vAlign w:val="center"/>
          </w:tcPr>
          <w:p w14:paraId="5C73174C" w14:textId="48800FF3" w:rsidR="00E65180"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100,00%</w:t>
            </w:r>
          </w:p>
        </w:tc>
        <w:tc>
          <w:tcPr>
            <w:tcW w:w="1276" w:type="dxa"/>
            <w:vAlign w:val="center"/>
          </w:tcPr>
          <w:p w14:paraId="4651AAF5" w14:textId="33903271" w:rsidR="00E65180"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12</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laporan</w:t>
            </w:r>
            <w:proofErr w:type="spellEnd"/>
          </w:p>
        </w:tc>
        <w:tc>
          <w:tcPr>
            <w:tcW w:w="1559" w:type="dxa"/>
            <w:vAlign w:val="center"/>
          </w:tcPr>
          <w:p w14:paraId="46184581" w14:textId="77777777" w:rsidR="00E65180" w:rsidRPr="00C17A2E" w:rsidRDefault="00E65180" w:rsidP="003F16D5">
            <w:pPr>
              <w:jc w:val="center"/>
              <w:rPr>
                <w:rFonts w:ascii="Arial Narrow" w:hAnsi="Arial Narrow" w:cstheme="minorHAnsi"/>
                <w:color w:val="FF0000"/>
                <w:sz w:val="14"/>
                <w:szCs w:val="14"/>
              </w:rPr>
            </w:pPr>
          </w:p>
        </w:tc>
        <w:tc>
          <w:tcPr>
            <w:tcW w:w="1417" w:type="dxa"/>
            <w:vAlign w:val="center"/>
          </w:tcPr>
          <w:p w14:paraId="2C2F512A" w14:textId="77777777" w:rsidR="00E65180" w:rsidRPr="00C17A2E" w:rsidRDefault="00E65180" w:rsidP="003F16D5">
            <w:pPr>
              <w:jc w:val="center"/>
              <w:rPr>
                <w:rFonts w:ascii="Arial Narrow" w:hAnsi="Arial Narrow" w:cstheme="minorHAnsi"/>
                <w:color w:val="FF0000"/>
                <w:sz w:val="14"/>
                <w:szCs w:val="14"/>
              </w:rPr>
            </w:pPr>
          </w:p>
        </w:tc>
      </w:tr>
      <w:tr w:rsidR="00C17A2E" w:rsidRPr="00C17A2E" w14:paraId="2C3482E6" w14:textId="77777777" w:rsidTr="003E1AF2">
        <w:trPr>
          <w:trHeight w:val="251"/>
        </w:trPr>
        <w:tc>
          <w:tcPr>
            <w:tcW w:w="1015" w:type="dxa"/>
            <w:shd w:val="clear" w:color="000000" w:fill="D0E8FD"/>
            <w:hideMark/>
          </w:tcPr>
          <w:p w14:paraId="6050C027"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2.16.01.2.05 </w:t>
            </w:r>
          </w:p>
        </w:tc>
        <w:tc>
          <w:tcPr>
            <w:tcW w:w="1957" w:type="dxa"/>
            <w:shd w:val="clear" w:color="000000" w:fill="D0E8FD"/>
            <w:hideMark/>
          </w:tcPr>
          <w:p w14:paraId="14E874EF"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Administrasi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Kepegawaian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Perangkat</w:t>
            </w:r>
            <w:proofErr w:type="spellEnd"/>
            <w:r w:rsidRPr="00C17A2E">
              <w:rPr>
                <w:rFonts w:ascii="Arial Narrow" w:hAnsi="Arial Narrow" w:cstheme="minorHAnsi"/>
                <w:color w:val="FF0000"/>
                <w:sz w:val="14"/>
                <w:szCs w:val="14"/>
              </w:rPr>
              <w:t xml:space="preserve"> Daerah</w:t>
            </w:r>
          </w:p>
        </w:tc>
        <w:tc>
          <w:tcPr>
            <w:tcW w:w="1843" w:type="dxa"/>
            <w:shd w:val="clear" w:color="000000" w:fill="D0E8FD"/>
            <w:hideMark/>
          </w:tcPr>
          <w:p w14:paraId="34DAA35B"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roofErr w:type="spellStart"/>
            <w:r w:rsidRPr="00C17A2E">
              <w:rPr>
                <w:rFonts w:ascii="Arial Narrow" w:hAnsi="Arial Narrow" w:cs="Calibri"/>
                <w:color w:val="FF0000"/>
                <w:sz w:val="16"/>
                <w:szCs w:val="16"/>
              </w:rPr>
              <w:t>Terlaksananya</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Disiplin</w:t>
            </w:r>
            <w:proofErr w:type="spellEnd"/>
            <w:r w:rsidRPr="00C17A2E">
              <w:rPr>
                <w:rFonts w:ascii="Arial Narrow" w:hAnsi="Arial Narrow" w:cs="Calibri"/>
                <w:color w:val="FF0000"/>
                <w:sz w:val="16"/>
                <w:szCs w:val="16"/>
              </w:rPr>
              <w:t xml:space="preserve"> dan </w:t>
            </w:r>
            <w:proofErr w:type="spellStart"/>
            <w:r w:rsidRPr="00C17A2E">
              <w:rPr>
                <w:rFonts w:ascii="Arial Narrow" w:hAnsi="Arial Narrow" w:cs="Calibri"/>
                <w:color w:val="FF0000"/>
                <w:sz w:val="16"/>
                <w:szCs w:val="16"/>
              </w:rPr>
              <w:t>Kapasitas</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Sumber</w:t>
            </w:r>
            <w:proofErr w:type="spellEnd"/>
            <w:r w:rsidRPr="00C17A2E">
              <w:rPr>
                <w:rFonts w:ascii="Arial Narrow" w:hAnsi="Arial Narrow" w:cs="Calibri"/>
                <w:color w:val="FF0000"/>
                <w:sz w:val="16"/>
                <w:szCs w:val="16"/>
              </w:rPr>
              <w:t xml:space="preserve"> Daya </w:t>
            </w:r>
            <w:proofErr w:type="spellStart"/>
            <w:r w:rsidRPr="00C17A2E">
              <w:rPr>
                <w:rFonts w:ascii="Arial Narrow" w:hAnsi="Arial Narrow" w:cs="Calibri"/>
                <w:color w:val="FF0000"/>
                <w:sz w:val="16"/>
                <w:szCs w:val="16"/>
              </w:rPr>
              <w:t>Aparatur</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bulan</w:t>
            </w:r>
            <w:proofErr w:type="spellEnd"/>
            <w:r w:rsidRPr="00C17A2E">
              <w:rPr>
                <w:rFonts w:ascii="Arial Narrow" w:hAnsi="Arial Narrow" w:cs="Calibri"/>
                <w:color w:val="FF0000"/>
                <w:sz w:val="16"/>
                <w:szCs w:val="16"/>
              </w:rPr>
              <w:t>)</w:t>
            </w:r>
          </w:p>
        </w:tc>
        <w:tc>
          <w:tcPr>
            <w:tcW w:w="1134" w:type="dxa"/>
            <w:shd w:val="clear" w:color="FFFFFF" w:fill="D0E8FD"/>
            <w:vAlign w:val="center"/>
            <w:hideMark/>
          </w:tcPr>
          <w:p w14:paraId="42B9AC2E" w14:textId="77777777" w:rsidR="00397971" w:rsidRPr="00C17A2E" w:rsidRDefault="00397971" w:rsidP="003F16D5">
            <w:pPr>
              <w:jc w:val="center"/>
              <w:rPr>
                <w:rFonts w:ascii="Arial Narrow" w:hAnsi="Arial Narrow" w:cstheme="minorHAnsi"/>
                <w:color w:val="FF0000"/>
                <w:sz w:val="14"/>
                <w:szCs w:val="14"/>
              </w:rPr>
            </w:pPr>
          </w:p>
        </w:tc>
        <w:tc>
          <w:tcPr>
            <w:tcW w:w="1559" w:type="dxa"/>
            <w:shd w:val="clear" w:color="FFFFFF" w:fill="D0E8FD"/>
            <w:vAlign w:val="center"/>
            <w:hideMark/>
          </w:tcPr>
          <w:p w14:paraId="680F3D8C" w14:textId="2F1B0709"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000000" w:fill="D0E8FD"/>
            <w:vAlign w:val="center"/>
            <w:hideMark/>
          </w:tcPr>
          <w:p w14:paraId="2BB8FFB9" w14:textId="77777777" w:rsidR="00397971" w:rsidRPr="00C17A2E" w:rsidRDefault="00397971" w:rsidP="00007A1B">
            <w:pPr>
              <w:jc w:val="center"/>
              <w:rPr>
                <w:rFonts w:ascii="Arial Narrow" w:hAnsi="Arial Narrow"/>
                <w:color w:val="FF0000"/>
                <w:sz w:val="16"/>
                <w:szCs w:val="16"/>
              </w:rPr>
            </w:pPr>
            <w:r w:rsidRPr="00C17A2E">
              <w:rPr>
                <w:rFonts w:ascii="Arial Narrow" w:hAnsi="Arial Narrow"/>
                <w:color w:val="FF0000"/>
                <w:sz w:val="16"/>
                <w:szCs w:val="16"/>
              </w:rPr>
              <w:t>12</w:t>
            </w:r>
          </w:p>
        </w:tc>
        <w:tc>
          <w:tcPr>
            <w:tcW w:w="993" w:type="dxa"/>
            <w:shd w:val="clear" w:color="000000" w:fill="D0E8FD"/>
            <w:vAlign w:val="center"/>
            <w:hideMark/>
          </w:tcPr>
          <w:p w14:paraId="73372A34" w14:textId="77777777" w:rsidR="00397971" w:rsidRPr="00C17A2E" w:rsidRDefault="00397971" w:rsidP="00007A1B">
            <w:pPr>
              <w:jc w:val="center"/>
              <w:rPr>
                <w:rFonts w:ascii="Arial Narrow" w:hAnsi="Arial Narrow"/>
                <w:color w:val="FF0000"/>
                <w:sz w:val="16"/>
                <w:szCs w:val="16"/>
              </w:rPr>
            </w:pPr>
            <w:r w:rsidRPr="00C17A2E">
              <w:rPr>
                <w:rFonts w:ascii="Arial Narrow" w:hAnsi="Arial Narrow"/>
                <w:color w:val="FF0000"/>
                <w:sz w:val="16"/>
                <w:szCs w:val="16"/>
              </w:rPr>
              <w:t>12</w:t>
            </w:r>
          </w:p>
        </w:tc>
        <w:tc>
          <w:tcPr>
            <w:tcW w:w="992" w:type="dxa"/>
            <w:shd w:val="clear" w:color="000000" w:fill="D0E8FD"/>
            <w:vAlign w:val="center"/>
            <w:hideMark/>
          </w:tcPr>
          <w:p w14:paraId="265B1077" w14:textId="77777777" w:rsidR="00397971" w:rsidRPr="00C17A2E" w:rsidRDefault="00397971" w:rsidP="00007A1B">
            <w:pPr>
              <w:jc w:val="center"/>
              <w:rPr>
                <w:rFonts w:ascii="Arial Narrow" w:hAnsi="Arial Narrow"/>
                <w:color w:val="FF0000"/>
                <w:sz w:val="16"/>
                <w:szCs w:val="16"/>
              </w:rPr>
            </w:pPr>
            <w:r w:rsidRPr="00C17A2E">
              <w:rPr>
                <w:rFonts w:ascii="Arial Narrow" w:hAnsi="Arial Narrow" w:cs="Calibri"/>
                <w:color w:val="FF0000"/>
                <w:sz w:val="16"/>
                <w:szCs w:val="16"/>
              </w:rPr>
              <w:t>100,00%</w:t>
            </w:r>
          </w:p>
        </w:tc>
        <w:tc>
          <w:tcPr>
            <w:tcW w:w="1276" w:type="dxa"/>
            <w:shd w:val="clear" w:color="000000" w:fill="D0E8FD"/>
            <w:vAlign w:val="center"/>
          </w:tcPr>
          <w:p w14:paraId="0E937D93" w14:textId="7971CF8E" w:rsidR="00397971"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25</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shd w:val="clear" w:color="000000" w:fill="D0E8FD"/>
            <w:vAlign w:val="center"/>
          </w:tcPr>
          <w:p w14:paraId="4B4529CC" w14:textId="77777777" w:rsidR="00397971" w:rsidRPr="00C17A2E" w:rsidRDefault="00397971" w:rsidP="003F16D5">
            <w:pPr>
              <w:jc w:val="center"/>
              <w:rPr>
                <w:rFonts w:ascii="Arial Narrow" w:hAnsi="Arial Narrow" w:cstheme="minorHAnsi"/>
                <w:color w:val="FF0000"/>
                <w:sz w:val="14"/>
                <w:szCs w:val="14"/>
              </w:rPr>
            </w:pPr>
          </w:p>
        </w:tc>
        <w:tc>
          <w:tcPr>
            <w:tcW w:w="1417" w:type="dxa"/>
            <w:shd w:val="clear" w:color="000000" w:fill="D0E8FD"/>
            <w:vAlign w:val="center"/>
          </w:tcPr>
          <w:p w14:paraId="37615632" w14:textId="77777777" w:rsidR="00397971" w:rsidRPr="00C17A2E" w:rsidRDefault="00397971" w:rsidP="003F16D5">
            <w:pPr>
              <w:jc w:val="center"/>
              <w:rPr>
                <w:rFonts w:ascii="Arial Narrow" w:hAnsi="Arial Narrow" w:cstheme="minorHAnsi"/>
                <w:color w:val="FF0000"/>
                <w:sz w:val="14"/>
                <w:szCs w:val="14"/>
              </w:rPr>
            </w:pPr>
          </w:p>
        </w:tc>
      </w:tr>
      <w:tr w:rsidR="00C17A2E" w:rsidRPr="00C17A2E" w14:paraId="079B4067" w14:textId="77777777" w:rsidTr="003E1AF2">
        <w:trPr>
          <w:trHeight w:val="385"/>
        </w:trPr>
        <w:tc>
          <w:tcPr>
            <w:tcW w:w="1015" w:type="dxa"/>
            <w:shd w:val="clear" w:color="auto" w:fill="auto"/>
            <w:hideMark/>
          </w:tcPr>
          <w:p w14:paraId="758E7703"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2.16.01.2.05.02 </w:t>
            </w:r>
          </w:p>
        </w:tc>
        <w:tc>
          <w:tcPr>
            <w:tcW w:w="1957" w:type="dxa"/>
            <w:shd w:val="clear" w:color="auto" w:fill="auto"/>
            <w:hideMark/>
          </w:tcPr>
          <w:p w14:paraId="75789689"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Pengadaan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Pakaian</w:t>
            </w:r>
            <w:proofErr w:type="spellEnd"/>
            <w:r w:rsidRPr="00C17A2E">
              <w:rPr>
                <w:rFonts w:ascii="Arial Narrow" w:hAnsi="Arial Narrow" w:cstheme="minorHAnsi"/>
                <w:color w:val="FF0000"/>
                <w:sz w:val="14"/>
                <w:szCs w:val="14"/>
              </w:rPr>
              <w:t xml:space="preserve"> Dinas </w:t>
            </w:r>
            <w:proofErr w:type="spellStart"/>
            <w:r w:rsidRPr="00C17A2E">
              <w:rPr>
                <w:rFonts w:ascii="Arial Narrow" w:hAnsi="Arial Narrow" w:cstheme="minorHAnsi"/>
                <w:color w:val="FF0000"/>
                <w:sz w:val="14"/>
                <w:szCs w:val="14"/>
              </w:rPr>
              <w:t>Beserta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Atribut</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Kelengkapannya</w:t>
            </w:r>
            <w:proofErr w:type="spellEnd"/>
          </w:p>
        </w:tc>
        <w:tc>
          <w:tcPr>
            <w:tcW w:w="1843" w:type="dxa"/>
            <w:shd w:val="clear" w:color="auto" w:fill="auto"/>
            <w:hideMark/>
          </w:tcPr>
          <w:p w14:paraId="2E340E11"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pakaian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dinas</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beserta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perlengkapannya</w:t>
            </w:r>
            <w:proofErr w:type="spellEnd"/>
            <w:r w:rsidRPr="00C17A2E">
              <w:rPr>
                <w:rFonts w:ascii="Arial Narrow" w:hAnsi="Arial Narrow" w:cstheme="minorHAnsi"/>
                <w:color w:val="FF0000"/>
                <w:sz w:val="14"/>
                <w:szCs w:val="14"/>
              </w:rPr>
              <w:t xml:space="preserve"> yang </w:t>
            </w:r>
            <w:proofErr w:type="spellStart"/>
            <w:r w:rsidRPr="00C17A2E">
              <w:rPr>
                <w:rFonts w:ascii="Arial Narrow" w:hAnsi="Arial Narrow" w:cstheme="minorHAnsi"/>
                <w:color w:val="FF0000"/>
                <w:sz w:val="14"/>
                <w:szCs w:val="14"/>
              </w:rPr>
              <w:t>diadakan</w:t>
            </w:r>
            <w:proofErr w:type="spellEnd"/>
            <w:r w:rsidRPr="00C17A2E">
              <w:rPr>
                <w:rFonts w:ascii="Arial Narrow" w:hAnsi="Arial Narrow" w:cstheme="minorHAnsi"/>
                <w:color w:val="FF0000"/>
                <w:sz w:val="14"/>
                <w:szCs w:val="14"/>
              </w:rPr>
              <w:t xml:space="preserve"> (Pasang)</w:t>
            </w:r>
          </w:p>
        </w:tc>
        <w:tc>
          <w:tcPr>
            <w:tcW w:w="1134" w:type="dxa"/>
            <w:shd w:val="clear" w:color="auto" w:fill="auto"/>
            <w:vAlign w:val="center"/>
            <w:hideMark/>
          </w:tcPr>
          <w:p w14:paraId="1E0C653D"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5C949E70" w14:textId="3CF8770F"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27</w:t>
            </w:r>
          </w:p>
        </w:tc>
        <w:tc>
          <w:tcPr>
            <w:tcW w:w="992" w:type="dxa"/>
            <w:shd w:val="clear" w:color="auto" w:fill="auto"/>
            <w:vAlign w:val="center"/>
            <w:hideMark/>
          </w:tcPr>
          <w:p w14:paraId="4C8F2141" w14:textId="1CC5E731"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2</w:t>
            </w:r>
            <w:r w:rsidR="00C26CF2">
              <w:rPr>
                <w:rFonts w:ascii="Arial Narrow" w:hAnsi="Arial Narrow" w:cstheme="minorHAnsi"/>
                <w:color w:val="FF0000"/>
                <w:sz w:val="14"/>
                <w:szCs w:val="14"/>
              </w:rPr>
              <w:t>3</w:t>
            </w:r>
          </w:p>
        </w:tc>
        <w:tc>
          <w:tcPr>
            <w:tcW w:w="993" w:type="dxa"/>
            <w:shd w:val="clear" w:color="auto" w:fill="auto"/>
            <w:vAlign w:val="center"/>
            <w:hideMark/>
          </w:tcPr>
          <w:p w14:paraId="29FB8A0A" w14:textId="77EEA7F4"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2</w:t>
            </w:r>
            <w:r w:rsidR="00C26CF2">
              <w:rPr>
                <w:rFonts w:ascii="Arial Narrow" w:hAnsi="Arial Narrow" w:cstheme="minorHAnsi"/>
                <w:color w:val="FF0000"/>
                <w:sz w:val="14"/>
                <w:szCs w:val="14"/>
              </w:rPr>
              <w:t>3</w:t>
            </w:r>
          </w:p>
        </w:tc>
        <w:tc>
          <w:tcPr>
            <w:tcW w:w="992" w:type="dxa"/>
            <w:shd w:val="clear" w:color="auto" w:fill="auto"/>
            <w:vAlign w:val="center"/>
            <w:hideMark/>
          </w:tcPr>
          <w:p w14:paraId="31EB69CA"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2F464127" w14:textId="6D15F7D4" w:rsidR="00397971"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23</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paket</w:t>
            </w:r>
            <w:proofErr w:type="spellEnd"/>
          </w:p>
        </w:tc>
        <w:tc>
          <w:tcPr>
            <w:tcW w:w="1559" w:type="dxa"/>
            <w:vAlign w:val="center"/>
          </w:tcPr>
          <w:p w14:paraId="353E35AF"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2E9E3D1D"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6F7AC2F2" w14:textId="77777777" w:rsidTr="003E1AF2">
        <w:trPr>
          <w:trHeight w:val="323"/>
        </w:trPr>
        <w:tc>
          <w:tcPr>
            <w:tcW w:w="1015" w:type="dxa"/>
            <w:shd w:val="clear" w:color="000000" w:fill="D0E8FD"/>
            <w:hideMark/>
          </w:tcPr>
          <w:p w14:paraId="6A02721A"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2.16.01.2.06 </w:t>
            </w:r>
          </w:p>
        </w:tc>
        <w:tc>
          <w:tcPr>
            <w:tcW w:w="1957" w:type="dxa"/>
            <w:shd w:val="clear" w:color="000000" w:fill="D0E8FD"/>
            <w:hideMark/>
          </w:tcPr>
          <w:p w14:paraId="7AE0429B"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Administrasi</w:t>
            </w:r>
            <w:proofErr w:type="spellEnd"/>
            <w:r w:rsidRPr="00C17A2E">
              <w:rPr>
                <w:rFonts w:ascii="Arial Narrow" w:hAnsi="Arial Narrow" w:cstheme="minorHAnsi"/>
                <w:color w:val="FF0000"/>
                <w:sz w:val="14"/>
                <w:szCs w:val="14"/>
              </w:rPr>
              <w:t xml:space="preserve"> Umum </w:t>
            </w:r>
            <w:proofErr w:type="spellStart"/>
            <w:r w:rsidRPr="00C17A2E">
              <w:rPr>
                <w:rFonts w:ascii="Arial Narrow" w:hAnsi="Arial Narrow" w:cstheme="minorHAnsi"/>
                <w:color w:val="FF0000"/>
                <w:sz w:val="14"/>
                <w:szCs w:val="14"/>
              </w:rPr>
              <w:t>Perangkat</w:t>
            </w:r>
            <w:proofErr w:type="spellEnd"/>
            <w:r w:rsidRPr="00C17A2E">
              <w:rPr>
                <w:rFonts w:ascii="Arial Narrow" w:hAnsi="Arial Narrow" w:cstheme="minorHAnsi"/>
                <w:color w:val="FF0000"/>
                <w:sz w:val="14"/>
                <w:szCs w:val="14"/>
              </w:rPr>
              <w:t xml:space="preserve"> Daerah</w:t>
            </w:r>
          </w:p>
        </w:tc>
        <w:tc>
          <w:tcPr>
            <w:tcW w:w="1843" w:type="dxa"/>
            <w:shd w:val="clear" w:color="000000" w:fill="D0E8FD"/>
            <w:hideMark/>
          </w:tcPr>
          <w:p w14:paraId="08683B7C"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roofErr w:type="spellStart"/>
            <w:r w:rsidRPr="00C17A2E">
              <w:rPr>
                <w:rFonts w:ascii="Arial Narrow" w:hAnsi="Arial Narrow" w:cs="Calibri"/>
                <w:color w:val="FF0000"/>
                <w:sz w:val="16"/>
                <w:szCs w:val="16"/>
              </w:rPr>
              <w:t>Terlaksananya</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Pengadministrasian</w:t>
            </w:r>
            <w:proofErr w:type="spellEnd"/>
            <w:r w:rsidRPr="00C17A2E">
              <w:rPr>
                <w:rFonts w:ascii="Arial Narrow" w:hAnsi="Arial Narrow" w:cs="Calibri"/>
                <w:color w:val="FF0000"/>
                <w:sz w:val="16"/>
                <w:szCs w:val="16"/>
              </w:rPr>
              <w:t xml:space="preserve"> Umum (</w:t>
            </w:r>
            <w:proofErr w:type="spellStart"/>
            <w:r w:rsidRPr="00C17A2E">
              <w:rPr>
                <w:rFonts w:ascii="Arial Narrow" w:hAnsi="Arial Narrow" w:cs="Calibri"/>
                <w:color w:val="FF0000"/>
                <w:sz w:val="16"/>
                <w:szCs w:val="16"/>
              </w:rPr>
              <w:t>bulan</w:t>
            </w:r>
            <w:proofErr w:type="spellEnd"/>
            <w:r w:rsidRPr="00C17A2E">
              <w:rPr>
                <w:rFonts w:ascii="Arial Narrow" w:hAnsi="Arial Narrow" w:cs="Calibri"/>
                <w:color w:val="FF0000"/>
                <w:sz w:val="16"/>
                <w:szCs w:val="16"/>
              </w:rPr>
              <w:t>)</w:t>
            </w:r>
          </w:p>
        </w:tc>
        <w:tc>
          <w:tcPr>
            <w:tcW w:w="1134" w:type="dxa"/>
            <w:shd w:val="clear" w:color="FFFFFF" w:fill="D0E8FD"/>
            <w:vAlign w:val="center"/>
            <w:hideMark/>
          </w:tcPr>
          <w:p w14:paraId="21BEAB3D" w14:textId="77777777" w:rsidR="00397971" w:rsidRPr="00C17A2E" w:rsidRDefault="00397971" w:rsidP="003F16D5">
            <w:pPr>
              <w:jc w:val="center"/>
              <w:rPr>
                <w:rFonts w:ascii="Arial Narrow" w:hAnsi="Arial Narrow" w:cstheme="minorHAnsi"/>
                <w:color w:val="FF0000"/>
                <w:sz w:val="14"/>
                <w:szCs w:val="14"/>
              </w:rPr>
            </w:pPr>
          </w:p>
        </w:tc>
        <w:tc>
          <w:tcPr>
            <w:tcW w:w="1559" w:type="dxa"/>
            <w:shd w:val="clear" w:color="FFFFFF" w:fill="D0E8FD"/>
            <w:vAlign w:val="center"/>
            <w:hideMark/>
          </w:tcPr>
          <w:p w14:paraId="2ABBF690" w14:textId="4506AEE2"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000000" w:fill="D0E8FD"/>
            <w:vAlign w:val="center"/>
            <w:hideMark/>
          </w:tcPr>
          <w:p w14:paraId="07EEBD05" w14:textId="77777777" w:rsidR="00397971" w:rsidRPr="00C17A2E" w:rsidRDefault="00397971" w:rsidP="00007A1B">
            <w:pPr>
              <w:jc w:val="center"/>
              <w:rPr>
                <w:rFonts w:ascii="Arial Narrow" w:hAnsi="Arial Narrow"/>
                <w:color w:val="FF0000"/>
                <w:sz w:val="16"/>
                <w:szCs w:val="16"/>
              </w:rPr>
            </w:pPr>
            <w:r w:rsidRPr="00C17A2E">
              <w:rPr>
                <w:rFonts w:ascii="Arial Narrow" w:hAnsi="Arial Narrow"/>
                <w:color w:val="FF0000"/>
                <w:sz w:val="16"/>
                <w:szCs w:val="16"/>
              </w:rPr>
              <w:t>12</w:t>
            </w:r>
          </w:p>
        </w:tc>
        <w:tc>
          <w:tcPr>
            <w:tcW w:w="993" w:type="dxa"/>
            <w:shd w:val="clear" w:color="000000" w:fill="D0E8FD"/>
            <w:vAlign w:val="center"/>
            <w:hideMark/>
          </w:tcPr>
          <w:p w14:paraId="6CD61FF6" w14:textId="77777777" w:rsidR="00397971" w:rsidRPr="00C17A2E" w:rsidRDefault="00397971" w:rsidP="00007A1B">
            <w:pPr>
              <w:jc w:val="center"/>
              <w:rPr>
                <w:rFonts w:ascii="Arial Narrow" w:hAnsi="Arial Narrow"/>
                <w:color w:val="FF0000"/>
                <w:sz w:val="16"/>
                <w:szCs w:val="16"/>
              </w:rPr>
            </w:pPr>
            <w:r w:rsidRPr="00C17A2E">
              <w:rPr>
                <w:rFonts w:ascii="Arial Narrow" w:hAnsi="Arial Narrow"/>
                <w:color w:val="FF0000"/>
                <w:sz w:val="16"/>
                <w:szCs w:val="16"/>
              </w:rPr>
              <w:t>12</w:t>
            </w:r>
          </w:p>
        </w:tc>
        <w:tc>
          <w:tcPr>
            <w:tcW w:w="992" w:type="dxa"/>
            <w:shd w:val="clear" w:color="000000" w:fill="D0E8FD"/>
            <w:vAlign w:val="center"/>
            <w:hideMark/>
          </w:tcPr>
          <w:p w14:paraId="6D951494" w14:textId="77777777" w:rsidR="00397971" w:rsidRPr="00C17A2E" w:rsidRDefault="00397971" w:rsidP="00007A1B">
            <w:pPr>
              <w:jc w:val="center"/>
              <w:rPr>
                <w:rFonts w:ascii="Arial Narrow" w:hAnsi="Arial Narrow"/>
                <w:color w:val="FF0000"/>
                <w:sz w:val="16"/>
                <w:szCs w:val="16"/>
              </w:rPr>
            </w:pPr>
            <w:r w:rsidRPr="00C17A2E">
              <w:rPr>
                <w:rFonts w:ascii="Arial Narrow" w:hAnsi="Arial Narrow" w:cs="Calibri"/>
                <w:color w:val="FF0000"/>
                <w:sz w:val="16"/>
                <w:szCs w:val="16"/>
              </w:rPr>
              <w:t>100,00%</w:t>
            </w:r>
          </w:p>
        </w:tc>
        <w:tc>
          <w:tcPr>
            <w:tcW w:w="1276" w:type="dxa"/>
            <w:shd w:val="clear" w:color="000000" w:fill="D0E8FD"/>
            <w:vAlign w:val="center"/>
          </w:tcPr>
          <w:p w14:paraId="0B43677B" w14:textId="2F8A1BFA" w:rsidR="00397971"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10101</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shd w:val="clear" w:color="000000" w:fill="D0E8FD"/>
            <w:vAlign w:val="center"/>
          </w:tcPr>
          <w:p w14:paraId="33E59AF2" w14:textId="77777777" w:rsidR="00397971" w:rsidRPr="00C17A2E" w:rsidRDefault="00397971" w:rsidP="003F16D5">
            <w:pPr>
              <w:jc w:val="center"/>
              <w:rPr>
                <w:rFonts w:ascii="Arial Narrow" w:hAnsi="Arial Narrow" w:cstheme="minorHAnsi"/>
                <w:color w:val="FF0000"/>
                <w:sz w:val="14"/>
                <w:szCs w:val="14"/>
              </w:rPr>
            </w:pPr>
          </w:p>
        </w:tc>
        <w:tc>
          <w:tcPr>
            <w:tcW w:w="1417" w:type="dxa"/>
            <w:shd w:val="clear" w:color="000000" w:fill="D0E8FD"/>
            <w:vAlign w:val="center"/>
          </w:tcPr>
          <w:p w14:paraId="0A7617C6" w14:textId="77777777" w:rsidR="00397971" w:rsidRPr="00C17A2E" w:rsidRDefault="00397971" w:rsidP="003F16D5">
            <w:pPr>
              <w:jc w:val="center"/>
              <w:rPr>
                <w:rFonts w:ascii="Arial Narrow" w:hAnsi="Arial Narrow" w:cstheme="minorHAnsi"/>
                <w:color w:val="FF0000"/>
                <w:sz w:val="14"/>
                <w:szCs w:val="14"/>
              </w:rPr>
            </w:pPr>
          </w:p>
        </w:tc>
      </w:tr>
      <w:tr w:rsidR="00C17A2E" w:rsidRPr="00C17A2E" w14:paraId="060E8263" w14:textId="77777777" w:rsidTr="003E1AF2">
        <w:trPr>
          <w:trHeight w:val="173"/>
        </w:trPr>
        <w:tc>
          <w:tcPr>
            <w:tcW w:w="1015" w:type="dxa"/>
            <w:shd w:val="clear" w:color="auto" w:fill="auto"/>
            <w:hideMark/>
          </w:tcPr>
          <w:p w14:paraId="5395AAB6"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2.16.01.2.06.02 </w:t>
            </w:r>
          </w:p>
        </w:tc>
        <w:tc>
          <w:tcPr>
            <w:tcW w:w="1957" w:type="dxa"/>
            <w:shd w:val="clear" w:color="auto" w:fill="auto"/>
            <w:hideMark/>
          </w:tcPr>
          <w:p w14:paraId="2FC2D811"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Peralatan</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Perlengkapan</w:t>
            </w:r>
            <w:proofErr w:type="spellEnd"/>
            <w:r w:rsidRPr="00C17A2E">
              <w:rPr>
                <w:rFonts w:ascii="Arial Narrow" w:hAnsi="Arial Narrow" w:cstheme="minorHAnsi"/>
                <w:color w:val="FF0000"/>
                <w:sz w:val="14"/>
                <w:szCs w:val="14"/>
              </w:rPr>
              <w:t xml:space="preserve"> Kantor</w:t>
            </w:r>
          </w:p>
        </w:tc>
        <w:tc>
          <w:tcPr>
            <w:tcW w:w="1843" w:type="dxa"/>
            <w:shd w:val="clear" w:color="auto" w:fill="auto"/>
            <w:hideMark/>
          </w:tcPr>
          <w:p w14:paraId="60E7D6BF"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Tersedianya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peralatan</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perlengkapan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kantor</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Buah</w:t>
            </w:r>
            <w:proofErr w:type="spellEnd"/>
            <w:r w:rsidRPr="00C17A2E">
              <w:rPr>
                <w:rFonts w:ascii="Arial Narrow" w:hAnsi="Arial Narrow" w:cstheme="minorHAnsi"/>
                <w:color w:val="FF0000"/>
                <w:sz w:val="14"/>
                <w:szCs w:val="14"/>
              </w:rPr>
              <w:t>)</w:t>
            </w:r>
          </w:p>
        </w:tc>
        <w:tc>
          <w:tcPr>
            <w:tcW w:w="1134" w:type="dxa"/>
            <w:shd w:val="clear" w:color="auto" w:fill="auto"/>
            <w:vAlign w:val="center"/>
            <w:hideMark/>
          </w:tcPr>
          <w:p w14:paraId="39263DAC"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0B18B2A0" w14:textId="5C950D65"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8</w:t>
            </w:r>
          </w:p>
        </w:tc>
        <w:tc>
          <w:tcPr>
            <w:tcW w:w="992" w:type="dxa"/>
            <w:shd w:val="clear" w:color="auto" w:fill="auto"/>
            <w:vAlign w:val="center"/>
            <w:hideMark/>
          </w:tcPr>
          <w:p w14:paraId="4D894E02" w14:textId="37AA1944"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3" w:type="dxa"/>
            <w:shd w:val="clear" w:color="auto" w:fill="auto"/>
            <w:vAlign w:val="center"/>
            <w:hideMark/>
          </w:tcPr>
          <w:p w14:paraId="2782912C" w14:textId="4C7DBA7F"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2" w:type="dxa"/>
            <w:shd w:val="clear" w:color="auto" w:fill="auto"/>
            <w:vAlign w:val="center"/>
            <w:hideMark/>
          </w:tcPr>
          <w:p w14:paraId="570814C8"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6C1227A7" w14:textId="1B4A9201" w:rsidR="00397971"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1</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paket</w:t>
            </w:r>
            <w:proofErr w:type="spellEnd"/>
          </w:p>
        </w:tc>
        <w:tc>
          <w:tcPr>
            <w:tcW w:w="1559" w:type="dxa"/>
            <w:vAlign w:val="center"/>
          </w:tcPr>
          <w:p w14:paraId="0F881A32"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7361B29F"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122744B9" w14:textId="77777777" w:rsidTr="003E1AF2">
        <w:trPr>
          <w:trHeight w:val="381"/>
        </w:trPr>
        <w:tc>
          <w:tcPr>
            <w:tcW w:w="1015" w:type="dxa"/>
            <w:shd w:val="clear" w:color="auto" w:fill="auto"/>
            <w:hideMark/>
          </w:tcPr>
          <w:p w14:paraId="75ACD6EB"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957" w:type="dxa"/>
            <w:shd w:val="clear" w:color="auto" w:fill="auto"/>
            <w:hideMark/>
          </w:tcPr>
          <w:p w14:paraId="02BDF61A"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Bahan </w:t>
            </w:r>
            <w:proofErr w:type="spellStart"/>
            <w:r w:rsidRPr="00C17A2E">
              <w:rPr>
                <w:rFonts w:ascii="Arial Narrow" w:hAnsi="Arial Narrow" w:cstheme="minorHAnsi"/>
                <w:color w:val="FF0000"/>
                <w:sz w:val="14"/>
                <w:szCs w:val="14"/>
              </w:rPr>
              <w:t>Logistik</w:t>
            </w:r>
            <w:proofErr w:type="spellEnd"/>
            <w:r w:rsidRPr="00C17A2E">
              <w:rPr>
                <w:rFonts w:ascii="Arial Narrow" w:hAnsi="Arial Narrow" w:cstheme="minorHAnsi"/>
                <w:color w:val="FF0000"/>
                <w:sz w:val="14"/>
                <w:szCs w:val="14"/>
              </w:rPr>
              <w:t xml:space="preserve"> Kantor</w:t>
            </w:r>
          </w:p>
        </w:tc>
        <w:tc>
          <w:tcPr>
            <w:tcW w:w="1843" w:type="dxa"/>
            <w:shd w:val="clear" w:color="auto" w:fill="auto"/>
            <w:hideMark/>
          </w:tcPr>
          <w:p w14:paraId="4C96F951"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w:t>
            </w: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Paket Bahan </w:t>
            </w:r>
            <w:proofErr w:type="spellStart"/>
            <w:r w:rsidRPr="00C17A2E">
              <w:rPr>
                <w:rFonts w:ascii="Arial Narrow" w:hAnsi="Arial Narrow" w:cstheme="minorHAnsi"/>
                <w:color w:val="FF0000"/>
                <w:sz w:val="14"/>
                <w:szCs w:val="14"/>
              </w:rPr>
              <w:t>Logistik</w:t>
            </w:r>
            <w:proofErr w:type="spellEnd"/>
            <w:r w:rsidRPr="00C17A2E">
              <w:rPr>
                <w:rFonts w:ascii="Arial Narrow" w:hAnsi="Arial Narrow" w:cstheme="minorHAnsi"/>
                <w:color w:val="FF0000"/>
                <w:sz w:val="14"/>
                <w:szCs w:val="14"/>
              </w:rPr>
              <w:t xml:space="preserve"> Kantor yang </w:t>
            </w:r>
            <w:proofErr w:type="spellStart"/>
            <w:r w:rsidRPr="00C17A2E">
              <w:rPr>
                <w:rFonts w:ascii="Arial Narrow" w:hAnsi="Arial Narrow" w:cstheme="minorHAnsi"/>
                <w:color w:val="FF0000"/>
                <w:sz w:val="14"/>
                <w:szCs w:val="14"/>
              </w:rPr>
              <w:t>Disediakan</w:t>
            </w:r>
            <w:proofErr w:type="spellEnd"/>
            <w:r w:rsidRPr="00C17A2E">
              <w:rPr>
                <w:rFonts w:ascii="Arial Narrow" w:hAnsi="Arial Narrow" w:cstheme="minorHAnsi"/>
                <w:color w:val="FF0000"/>
                <w:sz w:val="14"/>
                <w:szCs w:val="14"/>
              </w:rPr>
              <w:t xml:space="preserve"> (Paket)</w:t>
            </w:r>
          </w:p>
        </w:tc>
        <w:tc>
          <w:tcPr>
            <w:tcW w:w="1134" w:type="dxa"/>
            <w:shd w:val="clear" w:color="auto" w:fill="auto"/>
            <w:vAlign w:val="center"/>
            <w:hideMark/>
          </w:tcPr>
          <w:p w14:paraId="56E78945"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0B89FBAE" w14:textId="35EFE0B1"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34</w:t>
            </w:r>
          </w:p>
        </w:tc>
        <w:tc>
          <w:tcPr>
            <w:tcW w:w="992" w:type="dxa"/>
            <w:shd w:val="clear" w:color="auto" w:fill="auto"/>
            <w:vAlign w:val="center"/>
            <w:hideMark/>
          </w:tcPr>
          <w:p w14:paraId="4788ECFF" w14:textId="5A697625"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3" w:type="dxa"/>
            <w:shd w:val="clear" w:color="auto" w:fill="auto"/>
            <w:vAlign w:val="center"/>
            <w:hideMark/>
          </w:tcPr>
          <w:p w14:paraId="6AF8C19C" w14:textId="0E4E373B"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2" w:type="dxa"/>
            <w:shd w:val="clear" w:color="auto" w:fill="auto"/>
            <w:vAlign w:val="center"/>
            <w:hideMark/>
          </w:tcPr>
          <w:p w14:paraId="642868BE"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7D473097" w14:textId="77777777" w:rsidR="00397971" w:rsidRPr="00C17A2E" w:rsidRDefault="0025476F" w:rsidP="003E1AF2">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0</w:t>
            </w:r>
          </w:p>
        </w:tc>
        <w:tc>
          <w:tcPr>
            <w:tcW w:w="1559" w:type="dxa"/>
            <w:vAlign w:val="center"/>
          </w:tcPr>
          <w:p w14:paraId="2F1FFC74"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7924C1AF"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4B99B6C7" w14:textId="77777777" w:rsidTr="003E1AF2">
        <w:trPr>
          <w:trHeight w:val="414"/>
        </w:trPr>
        <w:tc>
          <w:tcPr>
            <w:tcW w:w="1015" w:type="dxa"/>
            <w:shd w:val="clear" w:color="auto" w:fill="auto"/>
            <w:hideMark/>
          </w:tcPr>
          <w:p w14:paraId="07842149"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957" w:type="dxa"/>
            <w:shd w:val="clear" w:color="auto" w:fill="auto"/>
            <w:hideMark/>
          </w:tcPr>
          <w:p w14:paraId="72FDAA35"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Barang </w:t>
            </w:r>
            <w:proofErr w:type="spellStart"/>
            <w:r w:rsidRPr="00C17A2E">
              <w:rPr>
                <w:rFonts w:ascii="Arial Narrow" w:hAnsi="Arial Narrow" w:cstheme="minorHAnsi"/>
                <w:color w:val="FF0000"/>
                <w:sz w:val="14"/>
                <w:szCs w:val="14"/>
              </w:rPr>
              <w:t>Cetakan</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Penggandaan</w:t>
            </w:r>
            <w:proofErr w:type="spellEnd"/>
          </w:p>
        </w:tc>
        <w:tc>
          <w:tcPr>
            <w:tcW w:w="1843" w:type="dxa"/>
            <w:shd w:val="clear" w:color="auto" w:fill="auto"/>
            <w:hideMark/>
          </w:tcPr>
          <w:p w14:paraId="0877B868"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Tersedianya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jasa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penggandaan</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percetakan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dokumen</w:t>
            </w:r>
            <w:proofErr w:type="spellEnd"/>
            <w:r w:rsidRPr="00C17A2E">
              <w:rPr>
                <w:rFonts w:ascii="Arial Narrow" w:hAnsi="Arial Narrow" w:cstheme="minorHAnsi"/>
                <w:color w:val="FF0000"/>
                <w:sz w:val="14"/>
                <w:szCs w:val="14"/>
              </w:rPr>
              <w:t xml:space="preserve"> (Lembar)</w:t>
            </w:r>
          </w:p>
        </w:tc>
        <w:tc>
          <w:tcPr>
            <w:tcW w:w="1134" w:type="dxa"/>
            <w:shd w:val="clear" w:color="auto" w:fill="auto"/>
            <w:vAlign w:val="center"/>
            <w:hideMark/>
          </w:tcPr>
          <w:p w14:paraId="73EA18B6"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76C30163" w14:textId="3065557E"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15.000</w:t>
            </w:r>
          </w:p>
        </w:tc>
        <w:tc>
          <w:tcPr>
            <w:tcW w:w="992" w:type="dxa"/>
            <w:shd w:val="clear" w:color="auto" w:fill="auto"/>
            <w:vAlign w:val="center"/>
            <w:hideMark/>
          </w:tcPr>
          <w:p w14:paraId="32193C29" w14:textId="2572251D"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3" w:type="dxa"/>
            <w:shd w:val="clear" w:color="auto" w:fill="auto"/>
            <w:vAlign w:val="center"/>
            <w:hideMark/>
          </w:tcPr>
          <w:p w14:paraId="0D25BADA" w14:textId="434C3BD8"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2" w:type="dxa"/>
            <w:shd w:val="clear" w:color="auto" w:fill="auto"/>
            <w:vAlign w:val="center"/>
            <w:hideMark/>
          </w:tcPr>
          <w:p w14:paraId="7B7DFB62"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2B21D5AA" w14:textId="77777777" w:rsidR="00397971" w:rsidRPr="00C17A2E" w:rsidRDefault="00007A1B" w:rsidP="003E1AF2">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0</w:t>
            </w:r>
          </w:p>
        </w:tc>
        <w:tc>
          <w:tcPr>
            <w:tcW w:w="1559" w:type="dxa"/>
            <w:vAlign w:val="center"/>
          </w:tcPr>
          <w:p w14:paraId="4C0EA65C"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6910FBD3"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5C5CE2A4" w14:textId="77777777" w:rsidTr="003E1AF2">
        <w:trPr>
          <w:trHeight w:val="634"/>
        </w:trPr>
        <w:tc>
          <w:tcPr>
            <w:tcW w:w="1015" w:type="dxa"/>
            <w:shd w:val="clear" w:color="auto" w:fill="auto"/>
            <w:hideMark/>
          </w:tcPr>
          <w:p w14:paraId="6305C410"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2.16.01.2.06.06 </w:t>
            </w:r>
          </w:p>
        </w:tc>
        <w:tc>
          <w:tcPr>
            <w:tcW w:w="1957" w:type="dxa"/>
            <w:shd w:val="clear" w:color="auto" w:fill="auto"/>
            <w:hideMark/>
          </w:tcPr>
          <w:p w14:paraId="6F3F767F"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Bahan </w:t>
            </w:r>
            <w:proofErr w:type="spellStart"/>
            <w:r w:rsidRPr="00C17A2E">
              <w:rPr>
                <w:rFonts w:ascii="Arial Narrow" w:hAnsi="Arial Narrow" w:cstheme="minorHAnsi"/>
                <w:color w:val="FF0000"/>
                <w:sz w:val="14"/>
                <w:szCs w:val="14"/>
              </w:rPr>
              <w:t>Bacaan</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Peraturan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Perundang-undangan</w:t>
            </w:r>
            <w:proofErr w:type="spellEnd"/>
          </w:p>
        </w:tc>
        <w:tc>
          <w:tcPr>
            <w:tcW w:w="1843" w:type="dxa"/>
            <w:shd w:val="clear" w:color="auto" w:fill="auto"/>
            <w:hideMark/>
          </w:tcPr>
          <w:p w14:paraId="70B1DA6C"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w:t>
            </w: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Dokumen</w:t>
            </w:r>
            <w:proofErr w:type="spellEnd"/>
            <w:r w:rsidRPr="00C17A2E">
              <w:rPr>
                <w:rFonts w:ascii="Arial Narrow" w:hAnsi="Arial Narrow" w:cstheme="minorHAnsi"/>
                <w:color w:val="FF0000"/>
                <w:sz w:val="14"/>
                <w:szCs w:val="14"/>
              </w:rPr>
              <w:t xml:space="preserve"> Bahan </w:t>
            </w:r>
            <w:proofErr w:type="spellStart"/>
            <w:r w:rsidRPr="00C17A2E">
              <w:rPr>
                <w:rFonts w:ascii="Arial Narrow" w:hAnsi="Arial Narrow" w:cstheme="minorHAnsi"/>
                <w:color w:val="FF0000"/>
                <w:sz w:val="14"/>
                <w:szCs w:val="14"/>
              </w:rPr>
              <w:t>Bacaan</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Peraturan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Perundang-Undangan</w:t>
            </w:r>
            <w:proofErr w:type="spellEnd"/>
            <w:r w:rsidRPr="00C17A2E">
              <w:rPr>
                <w:rFonts w:ascii="Arial Narrow" w:hAnsi="Arial Narrow" w:cstheme="minorHAnsi"/>
                <w:color w:val="FF0000"/>
                <w:sz w:val="14"/>
                <w:szCs w:val="14"/>
              </w:rPr>
              <w:t xml:space="preserve"> yang </w:t>
            </w:r>
            <w:proofErr w:type="spellStart"/>
            <w:r w:rsidRPr="00C17A2E">
              <w:rPr>
                <w:rFonts w:ascii="Arial Narrow" w:hAnsi="Arial Narrow" w:cstheme="minorHAnsi"/>
                <w:color w:val="FF0000"/>
                <w:sz w:val="14"/>
                <w:szCs w:val="14"/>
              </w:rPr>
              <w:t>Disediakan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Dokumen</w:t>
            </w:r>
            <w:proofErr w:type="spellEnd"/>
            <w:r w:rsidRPr="00C17A2E">
              <w:rPr>
                <w:rFonts w:ascii="Arial Narrow" w:hAnsi="Arial Narrow" w:cstheme="minorHAnsi"/>
                <w:color w:val="FF0000"/>
                <w:sz w:val="14"/>
                <w:szCs w:val="14"/>
              </w:rPr>
              <w:t>)</w:t>
            </w:r>
          </w:p>
        </w:tc>
        <w:tc>
          <w:tcPr>
            <w:tcW w:w="1134" w:type="dxa"/>
            <w:shd w:val="clear" w:color="auto" w:fill="auto"/>
            <w:vAlign w:val="center"/>
            <w:hideMark/>
          </w:tcPr>
          <w:p w14:paraId="72155DD6"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38BDDDA5" w14:textId="18AB8F84"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36</w:t>
            </w:r>
          </w:p>
        </w:tc>
        <w:tc>
          <w:tcPr>
            <w:tcW w:w="992" w:type="dxa"/>
            <w:shd w:val="clear" w:color="auto" w:fill="auto"/>
            <w:vAlign w:val="center"/>
            <w:hideMark/>
          </w:tcPr>
          <w:p w14:paraId="66ECC301" w14:textId="5181F2ED"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3" w:type="dxa"/>
            <w:shd w:val="clear" w:color="auto" w:fill="auto"/>
            <w:vAlign w:val="center"/>
            <w:hideMark/>
          </w:tcPr>
          <w:p w14:paraId="2401E2D1" w14:textId="2766C6AC"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2" w:type="dxa"/>
            <w:shd w:val="clear" w:color="auto" w:fill="auto"/>
            <w:vAlign w:val="center"/>
            <w:hideMark/>
          </w:tcPr>
          <w:p w14:paraId="77674384" w14:textId="382F2379"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r w:rsidR="00397971" w:rsidRPr="00C17A2E">
              <w:rPr>
                <w:rFonts w:ascii="Arial Narrow" w:hAnsi="Arial Narrow" w:cstheme="minorHAnsi"/>
                <w:color w:val="FF0000"/>
                <w:sz w:val="14"/>
                <w:szCs w:val="14"/>
              </w:rPr>
              <w:t>00,00%</w:t>
            </w:r>
          </w:p>
        </w:tc>
        <w:tc>
          <w:tcPr>
            <w:tcW w:w="1276" w:type="dxa"/>
            <w:vAlign w:val="center"/>
          </w:tcPr>
          <w:p w14:paraId="4F9605C1" w14:textId="41DE1A17" w:rsidR="00397971"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1</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vAlign w:val="center"/>
          </w:tcPr>
          <w:p w14:paraId="49679F0B"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274D5259"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1694DE1A" w14:textId="77777777" w:rsidTr="003E1AF2">
        <w:trPr>
          <w:trHeight w:val="347"/>
        </w:trPr>
        <w:tc>
          <w:tcPr>
            <w:tcW w:w="1015" w:type="dxa"/>
            <w:shd w:val="clear" w:color="auto" w:fill="auto"/>
            <w:hideMark/>
          </w:tcPr>
          <w:p w14:paraId="726FA443"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2.16.01.2.06.08 </w:t>
            </w:r>
          </w:p>
        </w:tc>
        <w:tc>
          <w:tcPr>
            <w:tcW w:w="1957" w:type="dxa"/>
            <w:shd w:val="clear" w:color="auto" w:fill="auto"/>
            <w:hideMark/>
          </w:tcPr>
          <w:p w14:paraId="3FFD93C1"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Fasilitasi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Kunjungan</w:t>
            </w:r>
            <w:proofErr w:type="spellEnd"/>
            <w:r w:rsidRPr="00C17A2E">
              <w:rPr>
                <w:rFonts w:ascii="Arial Narrow" w:hAnsi="Arial Narrow" w:cstheme="minorHAnsi"/>
                <w:color w:val="FF0000"/>
                <w:sz w:val="14"/>
                <w:szCs w:val="14"/>
              </w:rPr>
              <w:t xml:space="preserve"> Tamu</w:t>
            </w:r>
          </w:p>
        </w:tc>
        <w:tc>
          <w:tcPr>
            <w:tcW w:w="1843" w:type="dxa"/>
            <w:shd w:val="clear" w:color="auto" w:fill="auto"/>
            <w:hideMark/>
          </w:tcPr>
          <w:p w14:paraId="7E1A1EDD"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Orang yang </w:t>
            </w:r>
            <w:proofErr w:type="spellStart"/>
            <w:r w:rsidRPr="00C17A2E">
              <w:rPr>
                <w:rFonts w:ascii="Arial Narrow" w:hAnsi="Arial Narrow" w:cstheme="minorHAnsi"/>
                <w:color w:val="FF0000"/>
                <w:sz w:val="14"/>
                <w:szCs w:val="14"/>
              </w:rPr>
              <w:t>Disediakan</w:t>
            </w:r>
            <w:proofErr w:type="spellEnd"/>
            <w:r w:rsidRPr="00C17A2E">
              <w:rPr>
                <w:rFonts w:ascii="Arial Narrow" w:hAnsi="Arial Narrow" w:cstheme="minorHAnsi"/>
                <w:color w:val="FF0000"/>
                <w:sz w:val="14"/>
                <w:szCs w:val="14"/>
              </w:rPr>
              <w:t xml:space="preserve"> Makan </w:t>
            </w:r>
            <w:proofErr w:type="spellStart"/>
            <w:r w:rsidRPr="00C17A2E">
              <w:rPr>
                <w:rFonts w:ascii="Arial Narrow" w:hAnsi="Arial Narrow" w:cstheme="minorHAnsi"/>
                <w:color w:val="FF0000"/>
                <w:sz w:val="14"/>
                <w:szCs w:val="14"/>
              </w:rPr>
              <w:t>Minum</w:t>
            </w:r>
            <w:proofErr w:type="spellEnd"/>
            <w:r w:rsidRPr="00C17A2E">
              <w:rPr>
                <w:rFonts w:ascii="Arial Narrow" w:hAnsi="Arial Narrow" w:cstheme="minorHAnsi"/>
                <w:color w:val="FF0000"/>
                <w:sz w:val="14"/>
                <w:szCs w:val="14"/>
              </w:rPr>
              <w:t xml:space="preserve"> (Orang)</w:t>
            </w:r>
          </w:p>
        </w:tc>
        <w:tc>
          <w:tcPr>
            <w:tcW w:w="1134" w:type="dxa"/>
            <w:shd w:val="clear" w:color="auto" w:fill="auto"/>
            <w:vAlign w:val="center"/>
            <w:hideMark/>
          </w:tcPr>
          <w:p w14:paraId="4B1EF6A0"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7DE83927" w14:textId="2C8E8C27"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350</w:t>
            </w:r>
          </w:p>
        </w:tc>
        <w:tc>
          <w:tcPr>
            <w:tcW w:w="992" w:type="dxa"/>
            <w:shd w:val="clear" w:color="auto" w:fill="auto"/>
            <w:vAlign w:val="center"/>
            <w:hideMark/>
          </w:tcPr>
          <w:p w14:paraId="50E595FD" w14:textId="1386F4E8"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4</w:t>
            </w:r>
          </w:p>
        </w:tc>
        <w:tc>
          <w:tcPr>
            <w:tcW w:w="993" w:type="dxa"/>
            <w:shd w:val="clear" w:color="auto" w:fill="auto"/>
            <w:vAlign w:val="center"/>
            <w:hideMark/>
          </w:tcPr>
          <w:p w14:paraId="12B7D877" w14:textId="0BA16257"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4</w:t>
            </w:r>
          </w:p>
        </w:tc>
        <w:tc>
          <w:tcPr>
            <w:tcW w:w="992" w:type="dxa"/>
            <w:shd w:val="clear" w:color="auto" w:fill="auto"/>
            <w:vAlign w:val="center"/>
            <w:hideMark/>
          </w:tcPr>
          <w:p w14:paraId="31F800A2"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116,67%</w:t>
            </w:r>
          </w:p>
        </w:tc>
        <w:tc>
          <w:tcPr>
            <w:tcW w:w="1276" w:type="dxa"/>
            <w:vAlign w:val="center"/>
          </w:tcPr>
          <w:p w14:paraId="123D118F" w14:textId="6DFEB91C" w:rsidR="00397971"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4</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laporan</w:t>
            </w:r>
            <w:proofErr w:type="spellEnd"/>
          </w:p>
        </w:tc>
        <w:tc>
          <w:tcPr>
            <w:tcW w:w="1559" w:type="dxa"/>
            <w:vAlign w:val="center"/>
          </w:tcPr>
          <w:p w14:paraId="4BD75219"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1E7556EF"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4B7B9D62" w14:textId="77777777" w:rsidTr="003E1AF2">
        <w:trPr>
          <w:trHeight w:val="271"/>
        </w:trPr>
        <w:tc>
          <w:tcPr>
            <w:tcW w:w="1015" w:type="dxa"/>
            <w:shd w:val="clear" w:color="auto" w:fill="auto"/>
            <w:hideMark/>
          </w:tcPr>
          <w:p w14:paraId="681945AA"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2.16.01.2.06.09 </w:t>
            </w:r>
          </w:p>
        </w:tc>
        <w:tc>
          <w:tcPr>
            <w:tcW w:w="1957" w:type="dxa"/>
            <w:shd w:val="clear" w:color="auto" w:fill="auto"/>
            <w:hideMark/>
          </w:tcPr>
          <w:p w14:paraId="2C9269C5"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Penyelenggaraan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Rapat</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Koordinasi</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Konsultasi</w:t>
            </w:r>
            <w:proofErr w:type="spellEnd"/>
            <w:r w:rsidRPr="00C17A2E">
              <w:rPr>
                <w:rFonts w:ascii="Arial Narrow" w:hAnsi="Arial Narrow" w:cstheme="minorHAnsi"/>
                <w:color w:val="FF0000"/>
                <w:sz w:val="14"/>
                <w:szCs w:val="14"/>
              </w:rPr>
              <w:t xml:space="preserve"> SKPD</w:t>
            </w:r>
          </w:p>
        </w:tc>
        <w:tc>
          <w:tcPr>
            <w:tcW w:w="1843" w:type="dxa"/>
            <w:shd w:val="clear" w:color="auto" w:fill="auto"/>
            <w:hideMark/>
          </w:tcPr>
          <w:p w14:paraId="07F06A56"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Koordinasi</w:t>
            </w:r>
            <w:proofErr w:type="spellEnd"/>
            <w:r w:rsidRPr="00C17A2E">
              <w:rPr>
                <w:rFonts w:ascii="Arial Narrow" w:hAnsi="Arial Narrow" w:cstheme="minorHAnsi"/>
                <w:color w:val="FF0000"/>
                <w:sz w:val="14"/>
                <w:szCs w:val="14"/>
              </w:rPr>
              <w:t xml:space="preserve"> yang </w:t>
            </w:r>
            <w:proofErr w:type="spellStart"/>
            <w:r w:rsidRPr="00C17A2E">
              <w:rPr>
                <w:rFonts w:ascii="Arial Narrow" w:hAnsi="Arial Narrow" w:cstheme="minorHAnsi"/>
                <w:color w:val="FF0000"/>
                <w:sz w:val="14"/>
                <w:szCs w:val="14"/>
              </w:rPr>
              <w:t>Dilaksanakan</w:t>
            </w:r>
            <w:proofErr w:type="spellEnd"/>
            <w:r w:rsidRPr="00C17A2E">
              <w:rPr>
                <w:rFonts w:ascii="Arial Narrow" w:hAnsi="Arial Narrow" w:cstheme="minorHAnsi"/>
                <w:color w:val="FF0000"/>
                <w:sz w:val="14"/>
                <w:szCs w:val="14"/>
              </w:rPr>
              <w:t xml:space="preserve"> (Kali)</w:t>
            </w:r>
          </w:p>
        </w:tc>
        <w:tc>
          <w:tcPr>
            <w:tcW w:w="1134" w:type="dxa"/>
            <w:shd w:val="clear" w:color="auto" w:fill="auto"/>
            <w:vAlign w:val="center"/>
            <w:hideMark/>
          </w:tcPr>
          <w:p w14:paraId="2D2C0876"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0D4D5895" w14:textId="4A5A823A"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69</w:t>
            </w:r>
          </w:p>
        </w:tc>
        <w:tc>
          <w:tcPr>
            <w:tcW w:w="992" w:type="dxa"/>
            <w:shd w:val="clear" w:color="auto" w:fill="auto"/>
            <w:vAlign w:val="center"/>
            <w:hideMark/>
          </w:tcPr>
          <w:p w14:paraId="6B4C0B11"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69</w:t>
            </w:r>
          </w:p>
        </w:tc>
        <w:tc>
          <w:tcPr>
            <w:tcW w:w="993" w:type="dxa"/>
            <w:shd w:val="clear" w:color="auto" w:fill="auto"/>
            <w:vAlign w:val="center"/>
            <w:hideMark/>
          </w:tcPr>
          <w:p w14:paraId="5F517B31"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69</w:t>
            </w:r>
          </w:p>
        </w:tc>
        <w:tc>
          <w:tcPr>
            <w:tcW w:w="992" w:type="dxa"/>
            <w:shd w:val="clear" w:color="auto" w:fill="auto"/>
            <w:vAlign w:val="center"/>
            <w:hideMark/>
          </w:tcPr>
          <w:p w14:paraId="53EFF5EB"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37BA2086" w14:textId="7A7897F3" w:rsidR="00397971"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70</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laporan</w:t>
            </w:r>
            <w:proofErr w:type="spellEnd"/>
          </w:p>
        </w:tc>
        <w:tc>
          <w:tcPr>
            <w:tcW w:w="1559" w:type="dxa"/>
            <w:vAlign w:val="center"/>
          </w:tcPr>
          <w:p w14:paraId="7A7E7A96"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6131B863"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57EC3204" w14:textId="77777777" w:rsidTr="003E1AF2">
        <w:trPr>
          <w:trHeight w:val="337"/>
        </w:trPr>
        <w:tc>
          <w:tcPr>
            <w:tcW w:w="1015" w:type="dxa"/>
            <w:shd w:val="clear" w:color="000000" w:fill="D0E8FD"/>
            <w:hideMark/>
          </w:tcPr>
          <w:p w14:paraId="60519643"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2.16.01.2.08 </w:t>
            </w:r>
          </w:p>
        </w:tc>
        <w:tc>
          <w:tcPr>
            <w:tcW w:w="1957" w:type="dxa"/>
            <w:shd w:val="clear" w:color="000000" w:fill="D0E8FD"/>
            <w:hideMark/>
          </w:tcPr>
          <w:p w14:paraId="34FE6421"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Jasa </w:t>
            </w:r>
            <w:proofErr w:type="spellStart"/>
            <w:r w:rsidRPr="00C17A2E">
              <w:rPr>
                <w:rFonts w:ascii="Arial Narrow" w:hAnsi="Arial Narrow" w:cstheme="minorHAnsi"/>
                <w:color w:val="FF0000"/>
                <w:sz w:val="14"/>
                <w:szCs w:val="14"/>
              </w:rPr>
              <w:t>Penunjang</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Urusan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Pemerintahan</w:t>
            </w:r>
            <w:proofErr w:type="spellEnd"/>
            <w:r w:rsidRPr="00C17A2E">
              <w:rPr>
                <w:rFonts w:ascii="Arial Narrow" w:hAnsi="Arial Narrow" w:cstheme="minorHAnsi"/>
                <w:color w:val="FF0000"/>
                <w:sz w:val="14"/>
                <w:szCs w:val="14"/>
              </w:rPr>
              <w:t xml:space="preserve"> Daerah</w:t>
            </w:r>
          </w:p>
        </w:tc>
        <w:tc>
          <w:tcPr>
            <w:tcW w:w="1843" w:type="dxa"/>
            <w:shd w:val="clear" w:color="000000" w:fill="D0E8FD"/>
            <w:hideMark/>
          </w:tcPr>
          <w:p w14:paraId="1E540D06"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roofErr w:type="spellStart"/>
            <w:r w:rsidRPr="00C17A2E">
              <w:rPr>
                <w:rFonts w:ascii="Arial Narrow" w:hAnsi="Arial Narrow" w:cs="Calibri"/>
                <w:color w:val="FF0000"/>
                <w:sz w:val="16"/>
                <w:szCs w:val="16"/>
              </w:rPr>
              <w:t>Terlaksananya</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Pengadministrasian</w:t>
            </w:r>
            <w:proofErr w:type="spellEnd"/>
            <w:r w:rsidRPr="00C17A2E">
              <w:rPr>
                <w:rFonts w:ascii="Arial Narrow" w:hAnsi="Arial Narrow" w:cs="Calibri"/>
                <w:color w:val="FF0000"/>
                <w:sz w:val="16"/>
                <w:szCs w:val="16"/>
              </w:rPr>
              <w:t xml:space="preserve"> Umum (</w:t>
            </w:r>
            <w:proofErr w:type="spellStart"/>
            <w:r w:rsidRPr="00C17A2E">
              <w:rPr>
                <w:rFonts w:ascii="Arial Narrow" w:hAnsi="Arial Narrow" w:cs="Calibri"/>
                <w:color w:val="FF0000"/>
                <w:sz w:val="16"/>
                <w:szCs w:val="16"/>
              </w:rPr>
              <w:t>bulan</w:t>
            </w:r>
            <w:proofErr w:type="spellEnd"/>
            <w:r w:rsidRPr="00C17A2E">
              <w:rPr>
                <w:rFonts w:ascii="Arial Narrow" w:hAnsi="Arial Narrow" w:cs="Calibri"/>
                <w:color w:val="FF0000"/>
                <w:sz w:val="16"/>
                <w:szCs w:val="16"/>
              </w:rPr>
              <w:t>)</w:t>
            </w:r>
          </w:p>
        </w:tc>
        <w:tc>
          <w:tcPr>
            <w:tcW w:w="1134" w:type="dxa"/>
            <w:shd w:val="clear" w:color="FFFFFF" w:fill="D0E8FD"/>
            <w:vAlign w:val="center"/>
            <w:hideMark/>
          </w:tcPr>
          <w:p w14:paraId="19845A27" w14:textId="77777777" w:rsidR="00397971" w:rsidRPr="00C17A2E" w:rsidRDefault="00397971" w:rsidP="003F16D5">
            <w:pPr>
              <w:jc w:val="center"/>
              <w:rPr>
                <w:rFonts w:ascii="Arial Narrow" w:hAnsi="Arial Narrow" w:cstheme="minorHAnsi"/>
                <w:color w:val="FF0000"/>
                <w:sz w:val="14"/>
                <w:szCs w:val="14"/>
              </w:rPr>
            </w:pPr>
          </w:p>
        </w:tc>
        <w:tc>
          <w:tcPr>
            <w:tcW w:w="1559" w:type="dxa"/>
            <w:shd w:val="clear" w:color="FFFFFF" w:fill="D0E8FD"/>
            <w:vAlign w:val="center"/>
            <w:hideMark/>
          </w:tcPr>
          <w:p w14:paraId="05833BC6" w14:textId="55359411"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000000" w:fill="D0E8FD"/>
            <w:vAlign w:val="center"/>
            <w:hideMark/>
          </w:tcPr>
          <w:p w14:paraId="1698D7D9" w14:textId="77777777" w:rsidR="00397971" w:rsidRPr="00C17A2E" w:rsidRDefault="00397971" w:rsidP="00007A1B">
            <w:pPr>
              <w:jc w:val="center"/>
              <w:rPr>
                <w:rFonts w:ascii="Arial Narrow" w:hAnsi="Arial Narrow"/>
                <w:color w:val="FF0000"/>
                <w:sz w:val="16"/>
                <w:szCs w:val="16"/>
              </w:rPr>
            </w:pPr>
            <w:r w:rsidRPr="00C17A2E">
              <w:rPr>
                <w:rFonts w:ascii="Arial Narrow" w:hAnsi="Arial Narrow" w:cs="Calibri"/>
                <w:color w:val="FF0000"/>
                <w:sz w:val="16"/>
                <w:szCs w:val="16"/>
              </w:rPr>
              <w:t>12</w:t>
            </w:r>
          </w:p>
        </w:tc>
        <w:tc>
          <w:tcPr>
            <w:tcW w:w="993" w:type="dxa"/>
            <w:shd w:val="clear" w:color="000000" w:fill="D0E8FD"/>
            <w:vAlign w:val="center"/>
            <w:hideMark/>
          </w:tcPr>
          <w:p w14:paraId="009D6D2A" w14:textId="77777777" w:rsidR="00397971" w:rsidRPr="00C17A2E" w:rsidRDefault="00397971" w:rsidP="00007A1B">
            <w:pPr>
              <w:jc w:val="center"/>
              <w:rPr>
                <w:rFonts w:ascii="Arial Narrow" w:hAnsi="Arial Narrow"/>
                <w:color w:val="FF0000"/>
                <w:sz w:val="16"/>
                <w:szCs w:val="16"/>
              </w:rPr>
            </w:pPr>
            <w:r w:rsidRPr="00C17A2E">
              <w:rPr>
                <w:rFonts w:ascii="Arial Narrow" w:hAnsi="Arial Narrow" w:cs="Calibri"/>
                <w:color w:val="FF0000"/>
                <w:sz w:val="16"/>
                <w:szCs w:val="16"/>
              </w:rPr>
              <w:t>12</w:t>
            </w:r>
          </w:p>
        </w:tc>
        <w:tc>
          <w:tcPr>
            <w:tcW w:w="992" w:type="dxa"/>
            <w:shd w:val="clear" w:color="000000" w:fill="D0E8FD"/>
            <w:vAlign w:val="center"/>
            <w:hideMark/>
          </w:tcPr>
          <w:p w14:paraId="327182C1" w14:textId="77777777" w:rsidR="00397971" w:rsidRPr="00C17A2E" w:rsidRDefault="00397971" w:rsidP="00007A1B">
            <w:pPr>
              <w:jc w:val="center"/>
              <w:rPr>
                <w:rFonts w:ascii="Arial Narrow" w:hAnsi="Arial Narrow"/>
                <w:color w:val="FF0000"/>
                <w:sz w:val="16"/>
                <w:szCs w:val="16"/>
              </w:rPr>
            </w:pPr>
            <w:r w:rsidRPr="00C17A2E">
              <w:rPr>
                <w:rFonts w:ascii="Arial Narrow" w:hAnsi="Arial Narrow" w:cs="Calibri"/>
                <w:color w:val="FF0000"/>
                <w:sz w:val="16"/>
                <w:szCs w:val="16"/>
              </w:rPr>
              <w:t>100,00%</w:t>
            </w:r>
          </w:p>
        </w:tc>
        <w:tc>
          <w:tcPr>
            <w:tcW w:w="1276" w:type="dxa"/>
            <w:shd w:val="clear" w:color="000000" w:fill="D0E8FD"/>
            <w:vAlign w:val="center"/>
          </w:tcPr>
          <w:p w14:paraId="47B1FD2E" w14:textId="14FA2FC7" w:rsidR="00397971"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12</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bulan</w:t>
            </w:r>
            <w:proofErr w:type="spellEnd"/>
          </w:p>
        </w:tc>
        <w:tc>
          <w:tcPr>
            <w:tcW w:w="1559" w:type="dxa"/>
            <w:shd w:val="clear" w:color="000000" w:fill="D0E8FD"/>
            <w:vAlign w:val="center"/>
          </w:tcPr>
          <w:p w14:paraId="124AB59A" w14:textId="77777777" w:rsidR="00397971" w:rsidRPr="00C17A2E" w:rsidRDefault="00397971" w:rsidP="003F16D5">
            <w:pPr>
              <w:jc w:val="center"/>
              <w:rPr>
                <w:rFonts w:ascii="Arial Narrow" w:hAnsi="Arial Narrow" w:cstheme="minorHAnsi"/>
                <w:color w:val="FF0000"/>
                <w:sz w:val="14"/>
                <w:szCs w:val="14"/>
              </w:rPr>
            </w:pPr>
          </w:p>
        </w:tc>
        <w:tc>
          <w:tcPr>
            <w:tcW w:w="1417" w:type="dxa"/>
            <w:shd w:val="clear" w:color="000000" w:fill="D0E8FD"/>
            <w:vAlign w:val="center"/>
          </w:tcPr>
          <w:p w14:paraId="572595AF" w14:textId="77777777" w:rsidR="00397971" w:rsidRPr="00C17A2E" w:rsidRDefault="00397971" w:rsidP="003F16D5">
            <w:pPr>
              <w:jc w:val="center"/>
              <w:rPr>
                <w:rFonts w:ascii="Arial Narrow" w:hAnsi="Arial Narrow" w:cstheme="minorHAnsi"/>
                <w:color w:val="FF0000"/>
                <w:sz w:val="14"/>
                <w:szCs w:val="14"/>
              </w:rPr>
            </w:pPr>
          </w:p>
        </w:tc>
      </w:tr>
      <w:tr w:rsidR="00C17A2E" w:rsidRPr="00C17A2E" w14:paraId="50920F11" w14:textId="77777777" w:rsidTr="00C26CF2">
        <w:trPr>
          <w:trHeight w:val="403"/>
        </w:trPr>
        <w:tc>
          <w:tcPr>
            <w:tcW w:w="1015" w:type="dxa"/>
            <w:shd w:val="clear" w:color="auto" w:fill="auto"/>
            <w:hideMark/>
          </w:tcPr>
          <w:p w14:paraId="1B479C52"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lastRenderedPageBreak/>
              <w:t> </w:t>
            </w:r>
          </w:p>
        </w:tc>
        <w:tc>
          <w:tcPr>
            <w:tcW w:w="1957" w:type="dxa"/>
            <w:shd w:val="clear" w:color="auto" w:fill="auto"/>
            <w:hideMark/>
          </w:tcPr>
          <w:p w14:paraId="2544B99A"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Jasa Surat </w:t>
            </w:r>
            <w:proofErr w:type="spellStart"/>
            <w:r w:rsidRPr="00C17A2E">
              <w:rPr>
                <w:rFonts w:ascii="Arial Narrow" w:hAnsi="Arial Narrow" w:cstheme="minorHAnsi"/>
                <w:color w:val="FF0000"/>
                <w:sz w:val="14"/>
                <w:szCs w:val="14"/>
              </w:rPr>
              <w:t>Menyurat</w:t>
            </w:r>
            <w:proofErr w:type="spellEnd"/>
          </w:p>
        </w:tc>
        <w:tc>
          <w:tcPr>
            <w:tcW w:w="1843" w:type="dxa"/>
            <w:shd w:val="clear" w:color="auto" w:fill="auto"/>
            <w:hideMark/>
          </w:tcPr>
          <w:p w14:paraId="58910B2E"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Terpenuhinya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kebutuhan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administrasi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surat-menyurat</w:t>
            </w:r>
            <w:proofErr w:type="spellEnd"/>
            <w:r w:rsidRPr="00C17A2E">
              <w:rPr>
                <w:rFonts w:ascii="Arial Narrow" w:hAnsi="Arial Narrow" w:cstheme="minorHAnsi"/>
                <w:color w:val="FF0000"/>
                <w:sz w:val="14"/>
                <w:szCs w:val="14"/>
              </w:rPr>
              <w:t xml:space="preserve"> (Lembar)</w:t>
            </w:r>
          </w:p>
        </w:tc>
        <w:tc>
          <w:tcPr>
            <w:tcW w:w="1134" w:type="dxa"/>
            <w:shd w:val="clear" w:color="auto" w:fill="auto"/>
            <w:vAlign w:val="center"/>
            <w:hideMark/>
          </w:tcPr>
          <w:p w14:paraId="4F66D36E"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36C9F622" w14:textId="4FEA84B2"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1.000</w:t>
            </w:r>
          </w:p>
        </w:tc>
        <w:tc>
          <w:tcPr>
            <w:tcW w:w="992" w:type="dxa"/>
            <w:shd w:val="clear" w:color="auto" w:fill="auto"/>
            <w:vAlign w:val="center"/>
          </w:tcPr>
          <w:p w14:paraId="7CF441A7" w14:textId="5951640D"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3" w:type="dxa"/>
            <w:shd w:val="clear" w:color="auto" w:fill="auto"/>
            <w:vAlign w:val="center"/>
          </w:tcPr>
          <w:p w14:paraId="41879290" w14:textId="22781972"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2" w:type="dxa"/>
            <w:shd w:val="clear" w:color="auto" w:fill="auto"/>
            <w:vAlign w:val="center"/>
            <w:hideMark/>
          </w:tcPr>
          <w:p w14:paraId="090E7190"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0A274D39" w14:textId="77777777" w:rsidR="00397971" w:rsidRPr="00C17A2E" w:rsidRDefault="00007A1B" w:rsidP="003E1AF2">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0</w:t>
            </w:r>
          </w:p>
        </w:tc>
        <w:tc>
          <w:tcPr>
            <w:tcW w:w="1559" w:type="dxa"/>
            <w:vAlign w:val="center"/>
          </w:tcPr>
          <w:p w14:paraId="20CA481E"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0B3D7A86"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52ACFC28" w14:textId="77777777" w:rsidTr="003E1AF2">
        <w:trPr>
          <w:trHeight w:val="610"/>
        </w:trPr>
        <w:tc>
          <w:tcPr>
            <w:tcW w:w="1015" w:type="dxa"/>
            <w:shd w:val="clear" w:color="auto" w:fill="auto"/>
            <w:hideMark/>
          </w:tcPr>
          <w:p w14:paraId="0E58D559"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2.16.01.2.08.02 </w:t>
            </w:r>
          </w:p>
        </w:tc>
        <w:tc>
          <w:tcPr>
            <w:tcW w:w="1957" w:type="dxa"/>
            <w:shd w:val="clear" w:color="auto" w:fill="auto"/>
            <w:hideMark/>
          </w:tcPr>
          <w:p w14:paraId="00FD6677"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Jasa </w:t>
            </w:r>
            <w:proofErr w:type="spellStart"/>
            <w:r w:rsidRPr="00C17A2E">
              <w:rPr>
                <w:rFonts w:ascii="Arial Narrow" w:hAnsi="Arial Narrow" w:cstheme="minorHAnsi"/>
                <w:color w:val="FF0000"/>
                <w:sz w:val="14"/>
                <w:szCs w:val="14"/>
              </w:rPr>
              <w:t>Komunikasi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Sumber</w:t>
            </w:r>
            <w:proofErr w:type="spellEnd"/>
            <w:r w:rsidRPr="00C17A2E">
              <w:rPr>
                <w:rFonts w:ascii="Arial Narrow" w:hAnsi="Arial Narrow" w:cstheme="minorHAnsi"/>
                <w:color w:val="FF0000"/>
                <w:sz w:val="14"/>
                <w:szCs w:val="14"/>
              </w:rPr>
              <w:t xml:space="preserve"> Daya Air dan Listrik</w:t>
            </w:r>
          </w:p>
        </w:tc>
        <w:tc>
          <w:tcPr>
            <w:tcW w:w="1843" w:type="dxa"/>
            <w:shd w:val="clear" w:color="auto" w:fill="auto"/>
            <w:hideMark/>
          </w:tcPr>
          <w:p w14:paraId="1450A060"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w:t>
            </w: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Laporan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Jasa </w:t>
            </w:r>
            <w:proofErr w:type="spellStart"/>
            <w:r w:rsidRPr="00C17A2E">
              <w:rPr>
                <w:rFonts w:ascii="Arial Narrow" w:hAnsi="Arial Narrow" w:cstheme="minorHAnsi"/>
                <w:color w:val="FF0000"/>
                <w:sz w:val="14"/>
                <w:szCs w:val="14"/>
              </w:rPr>
              <w:t>Komunikasi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Sumber</w:t>
            </w:r>
            <w:proofErr w:type="spellEnd"/>
            <w:r w:rsidRPr="00C17A2E">
              <w:rPr>
                <w:rFonts w:ascii="Arial Narrow" w:hAnsi="Arial Narrow" w:cstheme="minorHAnsi"/>
                <w:color w:val="FF0000"/>
                <w:sz w:val="14"/>
                <w:szCs w:val="14"/>
              </w:rPr>
              <w:t xml:space="preserve"> Daya Air dan Listrik yang </w:t>
            </w:r>
            <w:proofErr w:type="spellStart"/>
            <w:r w:rsidRPr="00C17A2E">
              <w:rPr>
                <w:rFonts w:ascii="Arial Narrow" w:hAnsi="Arial Narrow" w:cstheme="minorHAnsi"/>
                <w:color w:val="FF0000"/>
                <w:sz w:val="14"/>
                <w:szCs w:val="14"/>
              </w:rPr>
              <w:t>Disediakan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Laporan</w:t>
            </w:r>
            <w:proofErr w:type="spellEnd"/>
            <w:r w:rsidRPr="00C17A2E">
              <w:rPr>
                <w:rFonts w:ascii="Arial Narrow" w:hAnsi="Arial Narrow" w:cstheme="minorHAnsi"/>
                <w:color w:val="FF0000"/>
                <w:sz w:val="14"/>
                <w:szCs w:val="14"/>
              </w:rPr>
              <w:t>)</w:t>
            </w:r>
          </w:p>
        </w:tc>
        <w:tc>
          <w:tcPr>
            <w:tcW w:w="1134" w:type="dxa"/>
            <w:shd w:val="clear" w:color="auto" w:fill="auto"/>
            <w:vAlign w:val="center"/>
            <w:hideMark/>
          </w:tcPr>
          <w:p w14:paraId="74253EBE"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53E4E962" w14:textId="40634BDF"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auto" w:fill="auto"/>
            <w:vAlign w:val="center"/>
            <w:hideMark/>
          </w:tcPr>
          <w:p w14:paraId="0FDA3B7B"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12</w:t>
            </w:r>
          </w:p>
        </w:tc>
        <w:tc>
          <w:tcPr>
            <w:tcW w:w="993" w:type="dxa"/>
            <w:shd w:val="clear" w:color="auto" w:fill="auto"/>
            <w:vAlign w:val="center"/>
            <w:hideMark/>
          </w:tcPr>
          <w:p w14:paraId="4228A038"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12</w:t>
            </w:r>
          </w:p>
        </w:tc>
        <w:tc>
          <w:tcPr>
            <w:tcW w:w="992" w:type="dxa"/>
            <w:shd w:val="clear" w:color="auto" w:fill="auto"/>
            <w:vAlign w:val="center"/>
            <w:hideMark/>
          </w:tcPr>
          <w:p w14:paraId="2B976993"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6AB9EF16" w14:textId="5774A703" w:rsidR="00397971" w:rsidRPr="00C17A2E" w:rsidRDefault="00007A1B" w:rsidP="003E1AF2">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12</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laporan</w:t>
            </w:r>
            <w:proofErr w:type="spellEnd"/>
          </w:p>
        </w:tc>
        <w:tc>
          <w:tcPr>
            <w:tcW w:w="1559" w:type="dxa"/>
            <w:vAlign w:val="center"/>
          </w:tcPr>
          <w:p w14:paraId="7A161227"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3BC36957"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7836B159" w14:textId="77777777" w:rsidTr="003E1AF2">
        <w:trPr>
          <w:trHeight w:val="683"/>
        </w:trPr>
        <w:tc>
          <w:tcPr>
            <w:tcW w:w="1015" w:type="dxa"/>
            <w:shd w:val="clear" w:color="auto" w:fill="auto"/>
            <w:hideMark/>
          </w:tcPr>
          <w:p w14:paraId="5152644B"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957" w:type="dxa"/>
            <w:shd w:val="clear" w:color="auto" w:fill="auto"/>
            <w:hideMark/>
          </w:tcPr>
          <w:p w14:paraId="60DE8250"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Jasa </w:t>
            </w:r>
            <w:proofErr w:type="spellStart"/>
            <w:r w:rsidRPr="00C17A2E">
              <w:rPr>
                <w:rFonts w:ascii="Arial Narrow" w:hAnsi="Arial Narrow" w:cstheme="minorHAnsi"/>
                <w:color w:val="FF0000"/>
                <w:sz w:val="14"/>
                <w:szCs w:val="14"/>
              </w:rPr>
              <w:t>Peralatan</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Perlengkapan</w:t>
            </w:r>
            <w:proofErr w:type="spellEnd"/>
            <w:r w:rsidRPr="00C17A2E">
              <w:rPr>
                <w:rFonts w:ascii="Arial Narrow" w:hAnsi="Arial Narrow" w:cstheme="minorHAnsi"/>
                <w:color w:val="FF0000"/>
                <w:sz w:val="14"/>
                <w:szCs w:val="14"/>
              </w:rPr>
              <w:t xml:space="preserve"> Kantor</w:t>
            </w:r>
          </w:p>
        </w:tc>
        <w:tc>
          <w:tcPr>
            <w:tcW w:w="1843" w:type="dxa"/>
            <w:shd w:val="clear" w:color="auto" w:fill="auto"/>
            <w:hideMark/>
          </w:tcPr>
          <w:p w14:paraId="533A1492"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w:t>
            </w: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Laporan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Jasa </w:t>
            </w:r>
            <w:proofErr w:type="spellStart"/>
            <w:r w:rsidRPr="00C17A2E">
              <w:rPr>
                <w:rFonts w:ascii="Arial Narrow" w:hAnsi="Arial Narrow" w:cstheme="minorHAnsi"/>
                <w:color w:val="FF0000"/>
                <w:sz w:val="14"/>
                <w:szCs w:val="14"/>
              </w:rPr>
              <w:t>Peralatan</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Perlengkapan</w:t>
            </w:r>
            <w:proofErr w:type="spellEnd"/>
            <w:r w:rsidRPr="00C17A2E">
              <w:rPr>
                <w:rFonts w:ascii="Arial Narrow" w:hAnsi="Arial Narrow" w:cstheme="minorHAnsi"/>
                <w:color w:val="FF0000"/>
                <w:sz w:val="14"/>
                <w:szCs w:val="14"/>
              </w:rPr>
              <w:t xml:space="preserve"> Kantor yang </w:t>
            </w:r>
            <w:proofErr w:type="spellStart"/>
            <w:r w:rsidRPr="00C17A2E">
              <w:rPr>
                <w:rFonts w:ascii="Arial Narrow" w:hAnsi="Arial Narrow" w:cstheme="minorHAnsi"/>
                <w:color w:val="FF0000"/>
                <w:sz w:val="14"/>
                <w:szCs w:val="14"/>
              </w:rPr>
              <w:t>Disediakan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Laporan</w:t>
            </w:r>
            <w:proofErr w:type="spellEnd"/>
            <w:r w:rsidRPr="00C17A2E">
              <w:rPr>
                <w:rFonts w:ascii="Arial Narrow" w:hAnsi="Arial Narrow" w:cstheme="minorHAnsi"/>
                <w:color w:val="FF0000"/>
                <w:sz w:val="14"/>
                <w:szCs w:val="14"/>
              </w:rPr>
              <w:t>)</w:t>
            </w:r>
          </w:p>
        </w:tc>
        <w:tc>
          <w:tcPr>
            <w:tcW w:w="1134" w:type="dxa"/>
            <w:shd w:val="clear" w:color="auto" w:fill="auto"/>
            <w:vAlign w:val="center"/>
            <w:hideMark/>
          </w:tcPr>
          <w:p w14:paraId="76341940"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47B9A1E3" w14:textId="2B072CC1"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4</w:t>
            </w:r>
          </w:p>
        </w:tc>
        <w:tc>
          <w:tcPr>
            <w:tcW w:w="992" w:type="dxa"/>
            <w:shd w:val="clear" w:color="auto" w:fill="auto"/>
            <w:vAlign w:val="center"/>
            <w:hideMark/>
          </w:tcPr>
          <w:p w14:paraId="37846233" w14:textId="39549B4D"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3" w:type="dxa"/>
            <w:shd w:val="clear" w:color="auto" w:fill="auto"/>
            <w:vAlign w:val="center"/>
            <w:hideMark/>
          </w:tcPr>
          <w:p w14:paraId="6CB8051B" w14:textId="28B8881E"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auto" w:fill="auto"/>
            <w:vAlign w:val="center"/>
            <w:hideMark/>
          </w:tcPr>
          <w:p w14:paraId="6AA8E10E"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6BCEC6DA" w14:textId="00FE231C" w:rsidR="00397971"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4</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laporan</w:t>
            </w:r>
            <w:proofErr w:type="spellEnd"/>
          </w:p>
        </w:tc>
        <w:tc>
          <w:tcPr>
            <w:tcW w:w="1559" w:type="dxa"/>
            <w:vAlign w:val="center"/>
          </w:tcPr>
          <w:p w14:paraId="76AF8131"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45FC3980"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1630B61E" w14:textId="77777777" w:rsidTr="003E1AF2">
        <w:trPr>
          <w:trHeight w:val="417"/>
        </w:trPr>
        <w:tc>
          <w:tcPr>
            <w:tcW w:w="1015" w:type="dxa"/>
            <w:shd w:val="clear" w:color="auto" w:fill="auto"/>
            <w:hideMark/>
          </w:tcPr>
          <w:p w14:paraId="653E98F8"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2.16.01.2.08.04 </w:t>
            </w:r>
          </w:p>
        </w:tc>
        <w:tc>
          <w:tcPr>
            <w:tcW w:w="1957" w:type="dxa"/>
            <w:shd w:val="clear" w:color="auto" w:fill="auto"/>
            <w:hideMark/>
          </w:tcPr>
          <w:p w14:paraId="2D7F42D4" w14:textId="77777777" w:rsidR="00397971" w:rsidRPr="00C17A2E" w:rsidRDefault="00397971"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Jasa </w:t>
            </w:r>
            <w:proofErr w:type="spellStart"/>
            <w:r w:rsidRPr="00C17A2E">
              <w:rPr>
                <w:rFonts w:ascii="Arial Narrow" w:hAnsi="Arial Narrow" w:cstheme="minorHAnsi"/>
                <w:color w:val="FF0000"/>
                <w:sz w:val="14"/>
                <w:szCs w:val="14"/>
              </w:rPr>
              <w:t>Pelayanan</w:t>
            </w:r>
            <w:proofErr w:type="spellEnd"/>
            <w:r w:rsidRPr="00C17A2E">
              <w:rPr>
                <w:rFonts w:ascii="Arial Narrow" w:hAnsi="Arial Narrow" w:cstheme="minorHAnsi"/>
                <w:color w:val="FF0000"/>
                <w:sz w:val="14"/>
                <w:szCs w:val="14"/>
              </w:rPr>
              <w:t xml:space="preserve"> Umum Kantor</w:t>
            </w:r>
          </w:p>
        </w:tc>
        <w:tc>
          <w:tcPr>
            <w:tcW w:w="1843" w:type="dxa"/>
            <w:shd w:val="clear" w:color="auto" w:fill="auto"/>
            <w:hideMark/>
          </w:tcPr>
          <w:p w14:paraId="0633859A" w14:textId="77777777" w:rsidR="00397971" w:rsidRPr="00C17A2E" w:rsidRDefault="00397971"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w:t>
            </w: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Laporan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Jasa </w:t>
            </w:r>
            <w:proofErr w:type="spellStart"/>
            <w:r w:rsidRPr="00C17A2E">
              <w:rPr>
                <w:rFonts w:ascii="Arial Narrow" w:hAnsi="Arial Narrow" w:cstheme="minorHAnsi"/>
                <w:color w:val="FF0000"/>
                <w:sz w:val="14"/>
                <w:szCs w:val="14"/>
              </w:rPr>
              <w:t>Pelayanan</w:t>
            </w:r>
            <w:proofErr w:type="spellEnd"/>
            <w:r w:rsidRPr="00C17A2E">
              <w:rPr>
                <w:rFonts w:ascii="Arial Narrow" w:hAnsi="Arial Narrow" w:cstheme="minorHAnsi"/>
                <w:color w:val="FF0000"/>
                <w:sz w:val="14"/>
                <w:szCs w:val="14"/>
              </w:rPr>
              <w:t xml:space="preserve"> Umum Kantor yang </w:t>
            </w:r>
            <w:proofErr w:type="spellStart"/>
            <w:r w:rsidRPr="00C17A2E">
              <w:rPr>
                <w:rFonts w:ascii="Arial Narrow" w:hAnsi="Arial Narrow" w:cstheme="minorHAnsi"/>
                <w:color w:val="FF0000"/>
                <w:sz w:val="14"/>
                <w:szCs w:val="14"/>
              </w:rPr>
              <w:t>Disediakan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Laporan</w:t>
            </w:r>
            <w:proofErr w:type="spellEnd"/>
            <w:r w:rsidRPr="00C17A2E">
              <w:rPr>
                <w:rFonts w:ascii="Arial Narrow" w:hAnsi="Arial Narrow" w:cstheme="minorHAnsi"/>
                <w:color w:val="FF0000"/>
                <w:sz w:val="14"/>
                <w:szCs w:val="14"/>
              </w:rPr>
              <w:t>)</w:t>
            </w:r>
          </w:p>
        </w:tc>
        <w:tc>
          <w:tcPr>
            <w:tcW w:w="1134" w:type="dxa"/>
            <w:shd w:val="clear" w:color="auto" w:fill="auto"/>
            <w:vAlign w:val="center"/>
            <w:hideMark/>
          </w:tcPr>
          <w:p w14:paraId="01991C79"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69E5F1EC" w14:textId="549CEEF8" w:rsidR="00397971"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auto" w:fill="auto"/>
            <w:vAlign w:val="center"/>
            <w:hideMark/>
          </w:tcPr>
          <w:p w14:paraId="357ECBC5"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12</w:t>
            </w:r>
          </w:p>
        </w:tc>
        <w:tc>
          <w:tcPr>
            <w:tcW w:w="993" w:type="dxa"/>
            <w:shd w:val="clear" w:color="auto" w:fill="auto"/>
            <w:vAlign w:val="center"/>
            <w:hideMark/>
          </w:tcPr>
          <w:p w14:paraId="5C5C0C1F" w14:textId="6330AA56" w:rsidR="00397971"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auto" w:fill="auto"/>
            <w:vAlign w:val="center"/>
            <w:hideMark/>
          </w:tcPr>
          <w:p w14:paraId="5249ED02"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0,00%</w:t>
            </w:r>
          </w:p>
        </w:tc>
        <w:tc>
          <w:tcPr>
            <w:tcW w:w="1276" w:type="dxa"/>
            <w:vAlign w:val="center"/>
          </w:tcPr>
          <w:p w14:paraId="79164735" w14:textId="56EF335A" w:rsidR="00397971" w:rsidRPr="00C17A2E" w:rsidRDefault="00007A1B" w:rsidP="003E1AF2">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12</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laporan</w:t>
            </w:r>
            <w:proofErr w:type="spellEnd"/>
          </w:p>
        </w:tc>
        <w:tc>
          <w:tcPr>
            <w:tcW w:w="1559" w:type="dxa"/>
            <w:vAlign w:val="center"/>
          </w:tcPr>
          <w:p w14:paraId="66B6A228"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0777B393" w14:textId="77777777" w:rsidR="00397971" w:rsidRPr="00C17A2E" w:rsidRDefault="00397971"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440BBE61" w14:textId="77777777" w:rsidTr="003E1AF2">
        <w:trPr>
          <w:trHeight w:val="353"/>
        </w:trPr>
        <w:tc>
          <w:tcPr>
            <w:tcW w:w="1015" w:type="dxa"/>
            <w:shd w:val="clear" w:color="000000" w:fill="D0E8FD"/>
            <w:hideMark/>
          </w:tcPr>
          <w:p w14:paraId="65C75AB6"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2.16.01.2.09 </w:t>
            </w:r>
          </w:p>
        </w:tc>
        <w:tc>
          <w:tcPr>
            <w:tcW w:w="1957" w:type="dxa"/>
            <w:shd w:val="clear" w:color="000000" w:fill="D0E8FD"/>
            <w:hideMark/>
          </w:tcPr>
          <w:p w14:paraId="2BEFF2B4"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Pemeliharaan</w:t>
            </w:r>
            <w:proofErr w:type="spellEnd"/>
            <w:r w:rsidRPr="00C17A2E">
              <w:rPr>
                <w:rFonts w:ascii="Arial Narrow" w:hAnsi="Arial Narrow" w:cstheme="minorHAnsi"/>
                <w:color w:val="FF0000"/>
                <w:sz w:val="14"/>
                <w:szCs w:val="14"/>
              </w:rPr>
              <w:t xml:space="preserve"> Barang Milik Daerah </w:t>
            </w:r>
            <w:proofErr w:type="spellStart"/>
            <w:r w:rsidRPr="00C17A2E">
              <w:rPr>
                <w:rFonts w:ascii="Arial Narrow" w:hAnsi="Arial Narrow" w:cstheme="minorHAnsi"/>
                <w:color w:val="FF0000"/>
                <w:sz w:val="14"/>
                <w:szCs w:val="14"/>
              </w:rPr>
              <w:t>Penunjang</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Urusan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Pemerintahan</w:t>
            </w:r>
            <w:proofErr w:type="spellEnd"/>
            <w:r w:rsidRPr="00C17A2E">
              <w:rPr>
                <w:rFonts w:ascii="Arial Narrow" w:hAnsi="Arial Narrow" w:cstheme="minorHAnsi"/>
                <w:color w:val="FF0000"/>
                <w:sz w:val="14"/>
                <w:szCs w:val="14"/>
              </w:rPr>
              <w:t xml:space="preserve"> Daerah</w:t>
            </w:r>
          </w:p>
        </w:tc>
        <w:tc>
          <w:tcPr>
            <w:tcW w:w="1843" w:type="dxa"/>
            <w:shd w:val="clear" w:color="000000" w:fill="D0E8FD"/>
            <w:hideMark/>
          </w:tcPr>
          <w:p w14:paraId="2F3E9D29"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r w:rsidRPr="00C17A2E">
              <w:rPr>
                <w:rFonts w:ascii="Arial Narrow" w:hAnsi="Arial Narrow" w:cs="Calibri"/>
                <w:color w:val="FF0000"/>
                <w:sz w:val="16"/>
                <w:szCs w:val="16"/>
              </w:rPr>
              <w:t> </w:t>
            </w:r>
            <w:proofErr w:type="spellStart"/>
            <w:r w:rsidRPr="00C17A2E">
              <w:rPr>
                <w:rFonts w:ascii="Arial Narrow" w:hAnsi="Arial Narrow" w:cs="Calibri"/>
                <w:color w:val="FF0000"/>
                <w:sz w:val="16"/>
                <w:szCs w:val="16"/>
              </w:rPr>
              <w:t>Terlaksananya</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Pengadministrasian</w:t>
            </w:r>
            <w:proofErr w:type="spellEnd"/>
            <w:r w:rsidRPr="00C17A2E">
              <w:rPr>
                <w:rFonts w:ascii="Arial Narrow" w:hAnsi="Arial Narrow" w:cs="Calibri"/>
                <w:color w:val="FF0000"/>
                <w:sz w:val="16"/>
                <w:szCs w:val="16"/>
              </w:rPr>
              <w:t xml:space="preserve"> Umum (%)</w:t>
            </w:r>
          </w:p>
        </w:tc>
        <w:tc>
          <w:tcPr>
            <w:tcW w:w="1134" w:type="dxa"/>
            <w:shd w:val="clear" w:color="FFFFFF" w:fill="D0E8FD"/>
            <w:vAlign w:val="center"/>
            <w:hideMark/>
          </w:tcPr>
          <w:p w14:paraId="10200976"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FFFFFF" w:fill="D0E8FD"/>
            <w:vAlign w:val="center"/>
            <w:hideMark/>
          </w:tcPr>
          <w:p w14:paraId="3817A5FF" w14:textId="464A5108" w:rsidR="00155E76"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000000" w:fill="D0E8FD"/>
            <w:vAlign w:val="center"/>
            <w:hideMark/>
          </w:tcPr>
          <w:p w14:paraId="7E47EEF7" w14:textId="77777777" w:rsidR="00155E76" w:rsidRPr="00C17A2E" w:rsidRDefault="00155E76"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12</w:t>
            </w:r>
          </w:p>
        </w:tc>
        <w:tc>
          <w:tcPr>
            <w:tcW w:w="993" w:type="dxa"/>
            <w:shd w:val="clear" w:color="000000" w:fill="D0E8FD"/>
            <w:vAlign w:val="center"/>
            <w:hideMark/>
          </w:tcPr>
          <w:p w14:paraId="28A776F0" w14:textId="77777777" w:rsidR="00155E76" w:rsidRPr="00C17A2E" w:rsidRDefault="00155E76"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12</w:t>
            </w:r>
          </w:p>
        </w:tc>
        <w:tc>
          <w:tcPr>
            <w:tcW w:w="992" w:type="dxa"/>
            <w:shd w:val="clear" w:color="000000" w:fill="D0E8FD"/>
            <w:vAlign w:val="center"/>
            <w:hideMark/>
          </w:tcPr>
          <w:p w14:paraId="3B8A9CBF" w14:textId="77777777" w:rsidR="00155E76" w:rsidRPr="00C17A2E" w:rsidRDefault="00155E76"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100,00%</w:t>
            </w:r>
          </w:p>
        </w:tc>
        <w:tc>
          <w:tcPr>
            <w:tcW w:w="1276" w:type="dxa"/>
            <w:shd w:val="clear" w:color="000000" w:fill="D0E8FD"/>
            <w:vAlign w:val="center"/>
          </w:tcPr>
          <w:p w14:paraId="4FAC10C5" w14:textId="75CE06E9" w:rsidR="00155E76"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12</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bulan</w:t>
            </w:r>
            <w:proofErr w:type="spellEnd"/>
          </w:p>
        </w:tc>
        <w:tc>
          <w:tcPr>
            <w:tcW w:w="1559" w:type="dxa"/>
            <w:shd w:val="clear" w:color="000000" w:fill="D0E8FD"/>
            <w:vAlign w:val="center"/>
          </w:tcPr>
          <w:p w14:paraId="170C370D" w14:textId="77777777" w:rsidR="00155E76" w:rsidRPr="00C17A2E" w:rsidRDefault="00155E76" w:rsidP="003F16D5">
            <w:pPr>
              <w:jc w:val="center"/>
              <w:rPr>
                <w:rFonts w:ascii="Arial Narrow" w:hAnsi="Arial Narrow" w:cstheme="minorHAnsi"/>
                <w:color w:val="FF0000"/>
                <w:sz w:val="14"/>
                <w:szCs w:val="14"/>
              </w:rPr>
            </w:pPr>
          </w:p>
        </w:tc>
        <w:tc>
          <w:tcPr>
            <w:tcW w:w="1417" w:type="dxa"/>
            <w:shd w:val="clear" w:color="000000" w:fill="D0E8FD"/>
            <w:vAlign w:val="center"/>
          </w:tcPr>
          <w:p w14:paraId="4AA8AD43" w14:textId="77777777" w:rsidR="00155E76" w:rsidRPr="00C17A2E" w:rsidRDefault="00155E76" w:rsidP="003F16D5">
            <w:pPr>
              <w:jc w:val="center"/>
              <w:rPr>
                <w:rFonts w:ascii="Arial Narrow" w:hAnsi="Arial Narrow" w:cstheme="minorHAnsi"/>
                <w:color w:val="FF0000"/>
                <w:sz w:val="14"/>
                <w:szCs w:val="14"/>
              </w:rPr>
            </w:pPr>
          </w:p>
        </w:tc>
      </w:tr>
      <w:tr w:rsidR="00C17A2E" w:rsidRPr="00C17A2E" w14:paraId="3496F436" w14:textId="77777777" w:rsidTr="003E1AF2">
        <w:trPr>
          <w:trHeight w:val="701"/>
        </w:trPr>
        <w:tc>
          <w:tcPr>
            <w:tcW w:w="1015" w:type="dxa"/>
            <w:shd w:val="clear" w:color="auto" w:fill="auto"/>
            <w:hideMark/>
          </w:tcPr>
          <w:p w14:paraId="11935D51"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2.16.01.2.09.02 </w:t>
            </w:r>
          </w:p>
        </w:tc>
        <w:tc>
          <w:tcPr>
            <w:tcW w:w="1957" w:type="dxa"/>
            <w:shd w:val="clear" w:color="auto" w:fill="auto"/>
            <w:hideMark/>
          </w:tcPr>
          <w:p w14:paraId="5D6FAA3D"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Jasa </w:t>
            </w:r>
            <w:proofErr w:type="spellStart"/>
            <w:r w:rsidRPr="00C17A2E">
              <w:rPr>
                <w:rFonts w:ascii="Arial Narrow" w:hAnsi="Arial Narrow" w:cstheme="minorHAnsi"/>
                <w:color w:val="FF0000"/>
                <w:sz w:val="14"/>
                <w:szCs w:val="14"/>
              </w:rPr>
              <w:t>Pemeliharaan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Biaya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Pemeliharaan</w:t>
            </w:r>
            <w:proofErr w:type="spellEnd"/>
            <w:r w:rsidRPr="00C17A2E">
              <w:rPr>
                <w:rFonts w:ascii="Arial Narrow" w:hAnsi="Arial Narrow" w:cstheme="minorHAnsi"/>
                <w:color w:val="FF0000"/>
                <w:sz w:val="14"/>
                <w:szCs w:val="14"/>
              </w:rPr>
              <w:t xml:space="preserve">, Pajak dan </w:t>
            </w:r>
            <w:proofErr w:type="spellStart"/>
            <w:r w:rsidRPr="00C17A2E">
              <w:rPr>
                <w:rFonts w:ascii="Arial Narrow" w:hAnsi="Arial Narrow" w:cstheme="minorHAnsi"/>
                <w:color w:val="FF0000"/>
                <w:sz w:val="14"/>
                <w:szCs w:val="14"/>
              </w:rPr>
              <w:t>Perizinan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Kendaraan</w:t>
            </w:r>
            <w:proofErr w:type="spellEnd"/>
            <w:r w:rsidRPr="00C17A2E">
              <w:rPr>
                <w:rFonts w:ascii="Arial Narrow" w:hAnsi="Arial Narrow" w:cstheme="minorHAnsi"/>
                <w:color w:val="FF0000"/>
                <w:sz w:val="14"/>
                <w:szCs w:val="14"/>
              </w:rPr>
              <w:t xml:space="preserve"> Dinas </w:t>
            </w:r>
            <w:proofErr w:type="spellStart"/>
            <w:r w:rsidRPr="00C17A2E">
              <w:rPr>
                <w:rFonts w:ascii="Arial Narrow" w:hAnsi="Arial Narrow" w:cstheme="minorHAnsi"/>
                <w:color w:val="FF0000"/>
                <w:sz w:val="14"/>
                <w:szCs w:val="14"/>
              </w:rPr>
              <w:t>Operasional</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atau</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Lapangan</w:t>
            </w:r>
            <w:proofErr w:type="spellEnd"/>
          </w:p>
        </w:tc>
        <w:tc>
          <w:tcPr>
            <w:tcW w:w="1843" w:type="dxa"/>
            <w:shd w:val="clear" w:color="auto" w:fill="auto"/>
            <w:hideMark/>
          </w:tcPr>
          <w:p w14:paraId="1FE2E0BF"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w:t>
            </w: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Kendaraan</w:t>
            </w:r>
            <w:proofErr w:type="spellEnd"/>
            <w:r w:rsidRPr="00C17A2E">
              <w:rPr>
                <w:rFonts w:ascii="Arial Narrow" w:hAnsi="Arial Narrow" w:cstheme="minorHAnsi"/>
                <w:color w:val="FF0000"/>
                <w:sz w:val="14"/>
                <w:szCs w:val="14"/>
              </w:rPr>
              <w:t xml:space="preserve"> Dinas </w:t>
            </w:r>
            <w:proofErr w:type="spellStart"/>
            <w:r w:rsidRPr="00C17A2E">
              <w:rPr>
                <w:rFonts w:ascii="Arial Narrow" w:hAnsi="Arial Narrow" w:cstheme="minorHAnsi"/>
                <w:color w:val="FF0000"/>
                <w:sz w:val="14"/>
                <w:szCs w:val="14"/>
              </w:rPr>
              <w:t>Operasional</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atau</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Lapangan</w:t>
            </w:r>
            <w:proofErr w:type="spellEnd"/>
            <w:r w:rsidRPr="00C17A2E">
              <w:rPr>
                <w:rFonts w:ascii="Arial Narrow" w:hAnsi="Arial Narrow" w:cstheme="minorHAnsi"/>
                <w:color w:val="FF0000"/>
                <w:sz w:val="14"/>
                <w:szCs w:val="14"/>
              </w:rPr>
              <w:t xml:space="preserve"> yang </w:t>
            </w:r>
            <w:proofErr w:type="spellStart"/>
            <w:r w:rsidRPr="00C17A2E">
              <w:rPr>
                <w:rFonts w:ascii="Arial Narrow" w:hAnsi="Arial Narrow" w:cstheme="minorHAnsi"/>
                <w:color w:val="FF0000"/>
                <w:sz w:val="14"/>
                <w:szCs w:val="14"/>
              </w:rPr>
              <w:t>Dipelihara</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dibayarkan</w:t>
            </w:r>
            <w:proofErr w:type="spellEnd"/>
            <w:r w:rsidRPr="00C17A2E">
              <w:rPr>
                <w:rFonts w:ascii="Arial Narrow" w:hAnsi="Arial Narrow" w:cstheme="minorHAnsi"/>
                <w:color w:val="FF0000"/>
                <w:sz w:val="14"/>
                <w:szCs w:val="14"/>
              </w:rPr>
              <w:t xml:space="preserve"> Pajak dan </w:t>
            </w:r>
            <w:proofErr w:type="spellStart"/>
            <w:r w:rsidRPr="00C17A2E">
              <w:rPr>
                <w:rFonts w:ascii="Arial Narrow" w:hAnsi="Arial Narrow" w:cstheme="minorHAnsi"/>
                <w:color w:val="FF0000"/>
                <w:sz w:val="14"/>
                <w:szCs w:val="14"/>
              </w:rPr>
              <w:t>Perizinannya</w:t>
            </w:r>
            <w:proofErr w:type="spellEnd"/>
            <w:r w:rsidRPr="00C17A2E">
              <w:rPr>
                <w:rFonts w:ascii="Arial Narrow" w:hAnsi="Arial Narrow" w:cstheme="minorHAnsi"/>
                <w:color w:val="FF0000"/>
                <w:sz w:val="14"/>
                <w:szCs w:val="14"/>
              </w:rPr>
              <w:t xml:space="preserve"> (Unit)</w:t>
            </w:r>
          </w:p>
        </w:tc>
        <w:tc>
          <w:tcPr>
            <w:tcW w:w="1134" w:type="dxa"/>
            <w:shd w:val="clear" w:color="auto" w:fill="auto"/>
            <w:vAlign w:val="center"/>
            <w:hideMark/>
          </w:tcPr>
          <w:p w14:paraId="5DD4B928"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44D00F18" w14:textId="7FFEFF67" w:rsidR="00155E76"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4</w:t>
            </w:r>
          </w:p>
        </w:tc>
        <w:tc>
          <w:tcPr>
            <w:tcW w:w="992" w:type="dxa"/>
            <w:shd w:val="clear" w:color="auto" w:fill="auto"/>
            <w:vAlign w:val="center"/>
            <w:hideMark/>
          </w:tcPr>
          <w:p w14:paraId="7CDFE435"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4</w:t>
            </w:r>
          </w:p>
        </w:tc>
        <w:tc>
          <w:tcPr>
            <w:tcW w:w="993" w:type="dxa"/>
            <w:shd w:val="clear" w:color="auto" w:fill="auto"/>
            <w:vAlign w:val="center"/>
            <w:hideMark/>
          </w:tcPr>
          <w:p w14:paraId="3442B2F3"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4</w:t>
            </w:r>
          </w:p>
        </w:tc>
        <w:tc>
          <w:tcPr>
            <w:tcW w:w="992" w:type="dxa"/>
            <w:shd w:val="clear" w:color="auto" w:fill="auto"/>
            <w:vAlign w:val="center"/>
            <w:hideMark/>
          </w:tcPr>
          <w:p w14:paraId="7DD7EB1E"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5F63CBBE" w14:textId="2106DD84" w:rsidR="00155E76"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3</w:t>
            </w:r>
            <w:r w:rsidR="001C39A0">
              <w:rPr>
                <w:rFonts w:ascii="Arial Narrow" w:hAnsi="Arial Narrow" w:cstheme="minorHAnsi"/>
                <w:color w:val="FF0000"/>
                <w:sz w:val="14"/>
                <w:szCs w:val="14"/>
              </w:rPr>
              <w:t xml:space="preserve"> unit</w:t>
            </w:r>
          </w:p>
        </w:tc>
        <w:tc>
          <w:tcPr>
            <w:tcW w:w="1559" w:type="dxa"/>
            <w:vAlign w:val="center"/>
          </w:tcPr>
          <w:p w14:paraId="128C1CF4"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243F89D2"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5213F59A" w14:textId="77777777" w:rsidTr="003E1AF2">
        <w:trPr>
          <w:trHeight w:val="569"/>
        </w:trPr>
        <w:tc>
          <w:tcPr>
            <w:tcW w:w="1015" w:type="dxa"/>
            <w:shd w:val="clear" w:color="auto" w:fill="auto"/>
            <w:hideMark/>
          </w:tcPr>
          <w:p w14:paraId="1E239AEE"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2.16.01.2.09.09 </w:t>
            </w:r>
          </w:p>
        </w:tc>
        <w:tc>
          <w:tcPr>
            <w:tcW w:w="1957" w:type="dxa"/>
            <w:shd w:val="clear" w:color="auto" w:fill="auto"/>
            <w:hideMark/>
          </w:tcPr>
          <w:p w14:paraId="56FB51BC"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Pemeliharaan</w:t>
            </w:r>
            <w:proofErr w:type="spellEnd"/>
            <w:r w:rsidRPr="00C17A2E">
              <w:rPr>
                <w:rFonts w:ascii="Arial Narrow" w:hAnsi="Arial Narrow" w:cstheme="minorHAnsi"/>
                <w:color w:val="FF0000"/>
                <w:sz w:val="14"/>
                <w:szCs w:val="14"/>
              </w:rPr>
              <w:t>/</w:t>
            </w:r>
            <w:proofErr w:type="spellStart"/>
            <w:r w:rsidRPr="00C17A2E">
              <w:rPr>
                <w:rFonts w:ascii="Arial Narrow" w:hAnsi="Arial Narrow" w:cstheme="minorHAnsi"/>
                <w:color w:val="FF0000"/>
                <w:sz w:val="14"/>
                <w:szCs w:val="14"/>
              </w:rPr>
              <w:t>Rehabilitasi</w:t>
            </w:r>
            <w:proofErr w:type="spellEnd"/>
            <w:r w:rsidRPr="00C17A2E">
              <w:rPr>
                <w:rFonts w:ascii="Arial Narrow" w:hAnsi="Arial Narrow" w:cstheme="minorHAnsi"/>
                <w:color w:val="FF0000"/>
                <w:sz w:val="14"/>
                <w:szCs w:val="14"/>
              </w:rPr>
              <w:t xml:space="preserve"> Gedung Kantor dan </w:t>
            </w:r>
            <w:proofErr w:type="spellStart"/>
            <w:r w:rsidRPr="00C17A2E">
              <w:rPr>
                <w:rFonts w:ascii="Arial Narrow" w:hAnsi="Arial Narrow" w:cstheme="minorHAnsi"/>
                <w:color w:val="FF0000"/>
                <w:sz w:val="14"/>
                <w:szCs w:val="14"/>
              </w:rPr>
              <w:t>Bangunan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Lainnya</w:t>
            </w:r>
            <w:proofErr w:type="spellEnd"/>
          </w:p>
        </w:tc>
        <w:tc>
          <w:tcPr>
            <w:tcW w:w="1843" w:type="dxa"/>
            <w:shd w:val="clear" w:color="auto" w:fill="auto"/>
            <w:hideMark/>
          </w:tcPr>
          <w:p w14:paraId="027B78C2"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w:t>
            </w: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Gedung Kantor dan </w:t>
            </w:r>
            <w:proofErr w:type="spellStart"/>
            <w:r w:rsidRPr="00C17A2E">
              <w:rPr>
                <w:rFonts w:ascii="Arial Narrow" w:hAnsi="Arial Narrow" w:cstheme="minorHAnsi"/>
                <w:color w:val="FF0000"/>
                <w:sz w:val="14"/>
                <w:szCs w:val="14"/>
              </w:rPr>
              <w:t>Bangunan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Lainnya</w:t>
            </w:r>
            <w:proofErr w:type="spellEnd"/>
            <w:r w:rsidRPr="00C17A2E">
              <w:rPr>
                <w:rFonts w:ascii="Arial Narrow" w:hAnsi="Arial Narrow" w:cstheme="minorHAnsi"/>
                <w:color w:val="FF0000"/>
                <w:sz w:val="14"/>
                <w:szCs w:val="14"/>
              </w:rPr>
              <w:t xml:space="preserve"> yang </w:t>
            </w:r>
            <w:proofErr w:type="spellStart"/>
            <w:r w:rsidRPr="00C17A2E">
              <w:rPr>
                <w:rFonts w:ascii="Arial Narrow" w:hAnsi="Arial Narrow" w:cstheme="minorHAnsi"/>
                <w:color w:val="FF0000"/>
                <w:sz w:val="14"/>
                <w:szCs w:val="14"/>
              </w:rPr>
              <w:t>Dipelihara</w:t>
            </w:r>
            <w:proofErr w:type="spellEnd"/>
            <w:r w:rsidRPr="00C17A2E">
              <w:rPr>
                <w:rFonts w:ascii="Arial Narrow" w:hAnsi="Arial Narrow" w:cstheme="minorHAnsi"/>
                <w:color w:val="FF0000"/>
                <w:sz w:val="14"/>
                <w:szCs w:val="14"/>
              </w:rPr>
              <w:t>/</w:t>
            </w:r>
            <w:proofErr w:type="spellStart"/>
            <w:r w:rsidRPr="00C17A2E">
              <w:rPr>
                <w:rFonts w:ascii="Arial Narrow" w:hAnsi="Arial Narrow" w:cstheme="minorHAnsi"/>
                <w:color w:val="FF0000"/>
                <w:sz w:val="14"/>
                <w:szCs w:val="14"/>
              </w:rPr>
              <w:t>Direhabilitasi</w:t>
            </w:r>
            <w:proofErr w:type="spellEnd"/>
            <w:r w:rsidRPr="00C17A2E">
              <w:rPr>
                <w:rFonts w:ascii="Arial Narrow" w:hAnsi="Arial Narrow" w:cstheme="minorHAnsi"/>
                <w:color w:val="FF0000"/>
                <w:sz w:val="14"/>
                <w:szCs w:val="14"/>
              </w:rPr>
              <w:t xml:space="preserve"> (Unit)</w:t>
            </w:r>
          </w:p>
        </w:tc>
        <w:tc>
          <w:tcPr>
            <w:tcW w:w="1134" w:type="dxa"/>
            <w:shd w:val="clear" w:color="auto" w:fill="auto"/>
            <w:vAlign w:val="center"/>
            <w:hideMark/>
          </w:tcPr>
          <w:p w14:paraId="55D46DB0"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5180D028" w14:textId="2FAB6CAA" w:rsidR="00155E76"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2" w:type="dxa"/>
            <w:shd w:val="clear" w:color="auto" w:fill="auto"/>
            <w:vAlign w:val="center"/>
            <w:hideMark/>
          </w:tcPr>
          <w:p w14:paraId="55BE697E"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w:t>
            </w:r>
          </w:p>
        </w:tc>
        <w:tc>
          <w:tcPr>
            <w:tcW w:w="993" w:type="dxa"/>
            <w:shd w:val="clear" w:color="auto" w:fill="auto"/>
            <w:vAlign w:val="center"/>
            <w:hideMark/>
          </w:tcPr>
          <w:p w14:paraId="04E1F43F"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w:t>
            </w:r>
          </w:p>
        </w:tc>
        <w:tc>
          <w:tcPr>
            <w:tcW w:w="992" w:type="dxa"/>
            <w:shd w:val="clear" w:color="auto" w:fill="auto"/>
            <w:vAlign w:val="center"/>
            <w:hideMark/>
          </w:tcPr>
          <w:p w14:paraId="6B63D6D2"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7035307F" w14:textId="1CEAD229" w:rsidR="00155E76" w:rsidRPr="00C17A2E" w:rsidRDefault="00007A1B" w:rsidP="003E1AF2">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w:t>
            </w:r>
            <w:r w:rsidR="001C39A0">
              <w:rPr>
                <w:rFonts w:ascii="Arial Narrow" w:hAnsi="Arial Narrow" w:cstheme="minorHAnsi"/>
                <w:color w:val="FF0000"/>
                <w:sz w:val="14"/>
                <w:szCs w:val="14"/>
              </w:rPr>
              <w:t xml:space="preserve"> unit</w:t>
            </w:r>
          </w:p>
        </w:tc>
        <w:tc>
          <w:tcPr>
            <w:tcW w:w="1559" w:type="dxa"/>
            <w:vAlign w:val="center"/>
          </w:tcPr>
          <w:p w14:paraId="43925BDE"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60DB247F"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360B07D4" w14:textId="77777777" w:rsidTr="003E1AF2">
        <w:trPr>
          <w:trHeight w:val="123"/>
        </w:trPr>
        <w:tc>
          <w:tcPr>
            <w:tcW w:w="1015" w:type="dxa"/>
            <w:shd w:val="clear" w:color="auto" w:fill="auto"/>
            <w:hideMark/>
          </w:tcPr>
          <w:p w14:paraId="62C1EA23"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957" w:type="dxa"/>
            <w:shd w:val="clear" w:color="auto" w:fill="auto"/>
            <w:hideMark/>
          </w:tcPr>
          <w:p w14:paraId="44402EB6"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843" w:type="dxa"/>
            <w:shd w:val="clear" w:color="auto" w:fill="auto"/>
            <w:hideMark/>
          </w:tcPr>
          <w:p w14:paraId="6D4CC877"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134" w:type="dxa"/>
            <w:shd w:val="clear" w:color="auto" w:fill="auto"/>
            <w:vAlign w:val="center"/>
            <w:hideMark/>
          </w:tcPr>
          <w:p w14:paraId="35B380F5"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auto" w:fill="auto"/>
            <w:vAlign w:val="center"/>
            <w:hideMark/>
          </w:tcPr>
          <w:p w14:paraId="4266F711"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auto" w:fill="auto"/>
            <w:vAlign w:val="center"/>
            <w:hideMark/>
          </w:tcPr>
          <w:p w14:paraId="03212CA2" w14:textId="77777777" w:rsidR="00155E76" w:rsidRPr="00C17A2E" w:rsidRDefault="00155E76" w:rsidP="003F16D5">
            <w:pPr>
              <w:jc w:val="center"/>
              <w:rPr>
                <w:rFonts w:ascii="Arial Narrow" w:hAnsi="Arial Narrow" w:cstheme="minorHAnsi"/>
                <w:color w:val="FF0000"/>
                <w:sz w:val="14"/>
                <w:szCs w:val="14"/>
              </w:rPr>
            </w:pPr>
          </w:p>
        </w:tc>
        <w:tc>
          <w:tcPr>
            <w:tcW w:w="993" w:type="dxa"/>
            <w:shd w:val="clear" w:color="auto" w:fill="auto"/>
            <w:vAlign w:val="center"/>
            <w:hideMark/>
          </w:tcPr>
          <w:p w14:paraId="2AB9F415"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auto" w:fill="auto"/>
            <w:vAlign w:val="center"/>
            <w:hideMark/>
          </w:tcPr>
          <w:p w14:paraId="3AD58A12" w14:textId="77777777" w:rsidR="00155E76" w:rsidRPr="00C17A2E" w:rsidRDefault="00155E76" w:rsidP="003F16D5">
            <w:pPr>
              <w:jc w:val="center"/>
              <w:rPr>
                <w:rFonts w:ascii="Arial Narrow" w:hAnsi="Arial Narrow" w:cstheme="minorHAnsi"/>
                <w:color w:val="FF0000"/>
                <w:sz w:val="14"/>
                <w:szCs w:val="14"/>
              </w:rPr>
            </w:pPr>
          </w:p>
        </w:tc>
        <w:tc>
          <w:tcPr>
            <w:tcW w:w="1276" w:type="dxa"/>
            <w:vAlign w:val="center"/>
          </w:tcPr>
          <w:p w14:paraId="2D1EA71D" w14:textId="77777777" w:rsidR="00155E76" w:rsidRPr="00C17A2E" w:rsidRDefault="00155E76" w:rsidP="003E1AF2">
            <w:pPr>
              <w:jc w:val="center"/>
              <w:rPr>
                <w:rFonts w:ascii="Arial Narrow" w:hAnsi="Arial Narrow" w:cstheme="minorHAnsi"/>
                <w:color w:val="FF0000"/>
                <w:sz w:val="14"/>
                <w:szCs w:val="14"/>
              </w:rPr>
            </w:pPr>
          </w:p>
        </w:tc>
        <w:tc>
          <w:tcPr>
            <w:tcW w:w="1559" w:type="dxa"/>
            <w:vAlign w:val="center"/>
          </w:tcPr>
          <w:p w14:paraId="0BFDBD75" w14:textId="77777777" w:rsidR="00155E76" w:rsidRPr="00C17A2E" w:rsidRDefault="00155E76" w:rsidP="003F16D5">
            <w:pPr>
              <w:jc w:val="center"/>
              <w:rPr>
                <w:rFonts w:ascii="Arial Narrow" w:hAnsi="Arial Narrow" w:cstheme="minorHAnsi"/>
                <w:color w:val="FF0000"/>
                <w:sz w:val="14"/>
                <w:szCs w:val="14"/>
              </w:rPr>
            </w:pPr>
          </w:p>
        </w:tc>
        <w:tc>
          <w:tcPr>
            <w:tcW w:w="1417" w:type="dxa"/>
            <w:vAlign w:val="center"/>
          </w:tcPr>
          <w:p w14:paraId="2059F4A4" w14:textId="77777777" w:rsidR="00155E76" w:rsidRPr="00C17A2E" w:rsidRDefault="00155E76" w:rsidP="003F16D5">
            <w:pPr>
              <w:jc w:val="center"/>
              <w:rPr>
                <w:rFonts w:ascii="Arial Narrow" w:hAnsi="Arial Narrow" w:cstheme="minorHAnsi"/>
                <w:color w:val="FF0000"/>
                <w:sz w:val="14"/>
                <w:szCs w:val="14"/>
              </w:rPr>
            </w:pPr>
          </w:p>
        </w:tc>
      </w:tr>
      <w:tr w:rsidR="00C17A2E" w:rsidRPr="00C17A2E" w14:paraId="733CE8CF" w14:textId="77777777" w:rsidTr="003E1AF2">
        <w:trPr>
          <w:trHeight w:val="295"/>
        </w:trPr>
        <w:tc>
          <w:tcPr>
            <w:tcW w:w="1015" w:type="dxa"/>
            <w:shd w:val="clear" w:color="000000" w:fill="F8FA4A"/>
            <w:hideMark/>
          </w:tcPr>
          <w:p w14:paraId="60381818"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 </w:t>
            </w:r>
          </w:p>
        </w:tc>
        <w:tc>
          <w:tcPr>
            <w:tcW w:w="1957" w:type="dxa"/>
            <w:shd w:val="clear" w:color="000000" w:fill="F8FA4A"/>
            <w:hideMark/>
          </w:tcPr>
          <w:p w14:paraId="630146E1"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URUSAN PEMERINTAHAN BIDANG KOMUNIKASI DAN INFORMATIKA</w:t>
            </w:r>
          </w:p>
        </w:tc>
        <w:tc>
          <w:tcPr>
            <w:tcW w:w="1843" w:type="dxa"/>
            <w:shd w:val="clear" w:color="000000" w:fill="F8FA4A"/>
            <w:hideMark/>
          </w:tcPr>
          <w:p w14:paraId="430910BC"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134" w:type="dxa"/>
            <w:shd w:val="clear" w:color="000000" w:fill="F8FA4A"/>
            <w:hideMark/>
          </w:tcPr>
          <w:p w14:paraId="4DD3E4D2"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000000" w:fill="F8FA4A"/>
            <w:hideMark/>
          </w:tcPr>
          <w:p w14:paraId="54FE350A"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000000" w:fill="F8FA4A"/>
            <w:hideMark/>
          </w:tcPr>
          <w:p w14:paraId="374597ED" w14:textId="77777777" w:rsidR="00155E76" w:rsidRPr="00C17A2E" w:rsidRDefault="00155E76" w:rsidP="003F16D5">
            <w:pPr>
              <w:jc w:val="center"/>
              <w:rPr>
                <w:rFonts w:ascii="Arial Narrow" w:hAnsi="Arial Narrow" w:cstheme="minorHAnsi"/>
                <w:color w:val="FF0000"/>
                <w:sz w:val="14"/>
                <w:szCs w:val="14"/>
              </w:rPr>
            </w:pPr>
          </w:p>
        </w:tc>
        <w:tc>
          <w:tcPr>
            <w:tcW w:w="993" w:type="dxa"/>
            <w:shd w:val="clear" w:color="000000" w:fill="F8FA4A"/>
            <w:hideMark/>
          </w:tcPr>
          <w:p w14:paraId="03E22A08"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000000" w:fill="F8FA4A"/>
            <w:hideMark/>
          </w:tcPr>
          <w:p w14:paraId="16731A99" w14:textId="77777777" w:rsidR="00155E76" w:rsidRPr="00C17A2E" w:rsidRDefault="00155E76" w:rsidP="003F16D5">
            <w:pPr>
              <w:jc w:val="center"/>
              <w:rPr>
                <w:rFonts w:ascii="Arial Narrow" w:hAnsi="Arial Narrow" w:cstheme="minorHAnsi"/>
                <w:color w:val="FF0000"/>
                <w:sz w:val="14"/>
                <w:szCs w:val="14"/>
              </w:rPr>
            </w:pPr>
          </w:p>
        </w:tc>
        <w:tc>
          <w:tcPr>
            <w:tcW w:w="1276" w:type="dxa"/>
            <w:shd w:val="clear" w:color="000000" w:fill="F8FA4A"/>
            <w:vAlign w:val="center"/>
          </w:tcPr>
          <w:p w14:paraId="58D02111" w14:textId="77777777" w:rsidR="00155E76" w:rsidRPr="00C17A2E" w:rsidRDefault="00155E76" w:rsidP="003E1AF2">
            <w:pPr>
              <w:jc w:val="center"/>
              <w:rPr>
                <w:rFonts w:ascii="Arial Narrow" w:hAnsi="Arial Narrow" w:cstheme="minorHAnsi"/>
                <w:color w:val="FF0000"/>
                <w:sz w:val="14"/>
                <w:szCs w:val="14"/>
              </w:rPr>
            </w:pPr>
          </w:p>
        </w:tc>
        <w:tc>
          <w:tcPr>
            <w:tcW w:w="1559" w:type="dxa"/>
            <w:shd w:val="clear" w:color="000000" w:fill="F8FA4A"/>
            <w:vAlign w:val="center"/>
          </w:tcPr>
          <w:p w14:paraId="43917FF0" w14:textId="77777777" w:rsidR="00155E76" w:rsidRPr="00C17A2E" w:rsidRDefault="00155E76" w:rsidP="003F16D5">
            <w:pPr>
              <w:jc w:val="center"/>
              <w:rPr>
                <w:rFonts w:ascii="Arial Narrow" w:hAnsi="Arial Narrow" w:cstheme="minorHAnsi"/>
                <w:color w:val="FF0000"/>
                <w:sz w:val="14"/>
                <w:szCs w:val="14"/>
              </w:rPr>
            </w:pPr>
          </w:p>
        </w:tc>
        <w:tc>
          <w:tcPr>
            <w:tcW w:w="1417" w:type="dxa"/>
            <w:shd w:val="clear" w:color="000000" w:fill="F8FA4A"/>
            <w:vAlign w:val="center"/>
          </w:tcPr>
          <w:p w14:paraId="3FE5F035" w14:textId="77777777" w:rsidR="00155E76" w:rsidRPr="00C17A2E" w:rsidRDefault="00155E76" w:rsidP="003F16D5">
            <w:pPr>
              <w:jc w:val="center"/>
              <w:rPr>
                <w:rFonts w:ascii="Arial Narrow" w:hAnsi="Arial Narrow" w:cstheme="minorHAnsi"/>
                <w:color w:val="FF0000"/>
                <w:sz w:val="14"/>
                <w:szCs w:val="14"/>
              </w:rPr>
            </w:pPr>
          </w:p>
        </w:tc>
      </w:tr>
      <w:tr w:rsidR="00C17A2E" w:rsidRPr="00C17A2E" w14:paraId="069F3F8A" w14:textId="77777777" w:rsidTr="003E1AF2">
        <w:trPr>
          <w:trHeight w:val="270"/>
        </w:trPr>
        <w:tc>
          <w:tcPr>
            <w:tcW w:w="1015" w:type="dxa"/>
            <w:shd w:val="clear" w:color="000000" w:fill="CBF9C9"/>
            <w:hideMark/>
          </w:tcPr>
          <w:p w14:paraId="02BC38F3"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2.16.02 </w:t>
            </w:r>
          </w:p>
        </w:tc>
        <w:tc>
          <w:tcPr>
            <w:tcW w:w="1957" w:type="dxa"/>
            <w:shd w:val="clear" w:color="000000" w:fill="CBF9C9"/>
            <w:hideMark/>
          </w:tcPr>
          <w:p w14:paraId="09E17D8D"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PROGRAM PENGELOLAAN INFORMASI DAN KOMUNIKASI PUBLIK</w:t>
            </w:r>
          </w:p>
        </w:tc>
        <w:tc>
          <w:tcPr>
            <w:tcW w:w="1843" w:type="dxa"/>
            <w:shd w:val="clear" w:color="000000" w:fill="CBF9C9"/>
            <w:hideMark/>
          </w:tcPr>
          <w:p w14:paraId="2A9A3157"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Calibri"/>
                <w:color w:val="FF0000"/>
                <w:sz w:val="16"/>
                <w:szCs w:val="16"/>
              </w:rPr>
              <w:t>Terserapnya</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Informasi</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Pelaksanaan</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Kepemerintahan</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Kepada</w:t>
            </w:r>
            <w:proofErr w:type="spellEnd"/>
            <w:r w:rsidRPr="00C17A2E">
              <w:rPr>
                <w:rFonts w:ascii="Arial Narrow" w:hAnsi="Arial Narrow" w:cs="Calibri"/>
                <w:color w:val="FF0000"/>
                <w:sz w:val="16"/>
                <w:szCs w:val="16"/>
              </w:rPr>
              <w:t xml:space="preserve"> Masyarakat (%)</w:t>
            </w:r>
          </w:p>
        </w:tc>
        <w:tc>
          <w:tcPr>
            <w:tcW w:w="1134" w:type="dxa"/>
            <w:shd w:val="clear" w:color="FFFFFF" w:fill="CBF9C9"/>
            <w:vAlign w:val="center"/>
            <w:hideMark/>
          </w:tcPr>
          <w:p w14:paraId="78639A07"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FFFFFF" w:fill="CBF9C9"/>
            <w:vAlign w:val="center"/>
            <w:hideMark/>
          </w:tcPr>
          <w:p w14:paraId="201901C8" w14:textId="3151A799" w:rsidR="00155E76"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82,66</w:t>
            </w:r>
          </w:p>
        </w:tc>
        <w:tc>
          <w:tcPr>
            <w:tcW w:w="992" w:type="dxa"/>
            <w:shd w:val="clear" w:color="000000" w:fill="CBF9C9"/>
            <w:vAlign w:val="center"/>
            <w:hideMark/>
          </w:tcPr>
          <w:p w14:paraId="7A6621DB" w14:textId="77777777" w:rsidR="00155E76" w:rsidRPr="00C17A2E" w:rsidRDefault="00155E76"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85</w:t>
            </w:r>
          </w:p>
        </w:tc>
        <w:tc>
          <w:tcPr>
            <w:tcW w:w="993" w:type="dxa"/>
            <w:shd w:val="clear" w:color="000000" w:fill="CBF9C9"/>
            <w:vAlign w:val="center"/>
            <w:hideMark/>
          </w:tcPr>
          <w:p w14:paraId="3B2DC459" w14:textId="77777777" w:rsidR="00155E76" w:rsidRPr="00C17A2E" w:rsidRDefault="00155E76"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 xml:space="preserve">        82,66 </w:t>
            </w:r>
          </w:p>
        </w:tc>
        <w:tc>
          <w:tcPr>
            <w:tcW w:w="992" w:type="dxa"/>
            <w:shd w:val="clear" w:color="000000" w:fill="CBF9C9"/>
            <w:vAlign w:val="center"/>
            <w:hideMark/>
          </w:tcPr>
          <w:p w14:paraId="65D2527C" w14:textId="77777777" w:rsidR="00155E76" w:rsidRPr="00C17A2E" w:rsidRDefault="00155E76"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97,25%</w:t>
            </w:r>
          </w:p>
        </w:tc>
        <w:tc>
          <w:tcPr>
            <w:tcW w:w="1276" w:type="dxa"/>
            <w:shd w:val="clear" w:color="000000" w:fill="CBF9C9"/>
            <w:vAlign w:val="center"/>
          </w:tcPr>
          <w:p w14:paraId="50B35C2D" w14:textId="4B1273F3" w:rsidR="00155E76"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88,89</w:t>
            </w:r>
            <w:r w:rsidR="001C39A0">
              <w:rPr>
                <w:rFonts w:ascii="Arial Narrow" w:hAnsi="Arial Narrow" w:cstheme="minorHAnsi"/>
                <w:color w:val="FF0000"/>
                <w:sz w:val="14"/>
                <w:szCs w:val="14"/>
              </w:rPr>
              <w:t xml:space="preserve"> %</w:t>
            </w:r>
          </w:p>
        </w:tc>
        <w:tc>
          <w:tcPr>
            <w:tcW w:w="1559" w:type="dxa"/>
            <w:shd w:val="clear" w:color="000000" w:fill="CBF9C9"/>
            <w:vAlign w:val="center"/>
          </w:tcPr>
          <w:p w14:paraId="0BE4113A" w14:textId="77777777" w:rsidR="00155E76" w:rsidRPr="00C17A2E" w:rsidRDefault="00155E76" w:rsidP="003F16D5">
            <w:pPr>
              <w:jc w:val="center"/>
              <w:rPr>
                <w:rFonts w:ascii="Arial Narrow" w:hAnsi="Arial Narrow" w:cstheme="minorHAnsi"/>
                <w:color w:val="FF0000"/>
                <w:sz w:val="14"/>
                <w:szCs w:val="14"/>
              </w:rPr>
            </w:pPr>
          </w:p>
        </w:tc>
        <w:tc>
          <w:tcPr>
            <w:tcW w:w="1417" w:type="dxa"/>
            <w:shd w:val="clear" w:color="000000" w:fill="CBF9C9"/>
            <w:vAlign w:val="center"/>
          </w:tcPr>
          <w:p w14:paraId="4775A09B" w14:textId="77777777" w:rsidR="00155E76" w:rsidRPr="00C17A2E" w:rsidRDefault="00155E76" w:rsidP="003F16D5">
            <w:pPr>
              <w:jc w:val="center"/>
              <w:rPr>
                <w:rFonts w:ascii="Arial Narrow" w:hAnsi="Arial Narrow" w:cstheme="minorHAnsi"/>
                <w:color w:val="FF0000"/>
                <w:sz w:val="14"/>
                <w:szCs w:val="14"/>
              </w:rPr>
            </w:pPr>
          </w:p>
        </w:tc>
      </w:tr>
      <w:tr w:rsidR="00C17A2E" w:rsidRPr="00C17A2E" w14:paraId="5231CFF3" w14:textId="77777777" w:rsidTr="003E1AF2">
        <w:trPr>
          <w:trHeight w:val="350"/>
        </w:trPr>
        <w:tc>
          <w:tcPr>
            <w:tcW w:w="1015" w:type="dxa"/>
            <w:shd w:val="clear" w:color="000000" w:fill="D0E8FD"/>
            <w:hideMark/>
          </w:tcPr>
          <w:p w14:paraId="265553D2"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2.16.02.2.01 </w:t>
            </w:r>
          </w:p>
        </w:tc>
        <w:tc>
          <w:tcPr>
            <w:tcW w:w="1957" w:type="dxa"/>
            <w:shd w:val="clear" w:color="000000" w:fill="D0E8FD"/>
            <w:hideMark/>
          </w:tcPr>
          <w:p w14:paraId="327D6C17"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Pengelolaan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Informasi</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Komunikasi</w:t>
            </w:r>
            <w:proofErr w:type="spellEnd"/>
            <w:r w:rsidRPr="00C17A2E">
              <w:rPr>
                <w:rFonts w:ascii="Arial Narrow" w:hAnsi="Arial Narrow" w:cstheme="minorHAnsi"/>
                <w:color w:val="FF0000"/>
                <w:sz w:val="14"/>
                <w:szCs w:val="14"/>
              </w:rPr>
              <w:t xml:space="preserve"> Publik </w:t>
            </w:r>
            <w:proofErr w:type="spellStart"/>
            <w:r w:rsidRPr="00C17A2E">
              <w:rPr>
                <w:rFonts w:ascii="Arial Narrow" w:hAnsi="Arial Narrow" w:cstheme="minorHAnsi"/>
                <w:color w:val="FF0000"/>
                <w:sz w:val="14"/>
                <w:szCs w:val="14"/>
              </w:rPr>
              <w:t>Pemerintah</w:t>
            </w:r>
            <w:proofErr w:type="spellEnd"/>
            <w:r w:rsidRPr="00C17A2E">
              <w:rPr>
                <w:rFonts w:ascii="Arial Narrow" w:hAnsi="Arial Narrow" w:cstheme="minorHAnsi"/>
                <w:color w:val="FF0000"/>
                <w:sz w:val="14"/>
                <w:szCs w:val="14"/>
              </w:rPr>
              <w:t xml:space="preserve"> Daerah </w:t>
            </w:r>
            <w:proofErr w:type="spellStart"/>
            <w:r w:rsidRPr="00C17A2E">
              <w:rPr>
                <w:rFonts w:ascii="Arial Narrow" w:hAnsi="Arial Narrow" w:cstheme="minorHAnsi"/>
                <w:color w:val="FF0000"/>
                <w:sz w:val="14"/>
                <w:szCs w:val="14"/>
              </w:rPr>
              <w:t>Kabupaten</w:t>
            </w:r>
            <w:proofErr w:type="spellEnd"/>
            <w:r w:rsidRPr="00C17A2E">
              <w:rPr>
                <w:rFonts w:ascii="Arial Narrow" w:hAnsi="Arial Narrow" w:cstheme="minorHAnsi"/>
                <w:color w:val="FF0000"/>
                <w:sz w:val="14"/>
                <w:szCs w:val="14"/>
              </w:rPr>
              <w:t>/Kota</w:t>
            </w:r>
          </w:p>
        </w:tc>
        <w:tc>
          <w:tcPr>
            <w:tcW w:w="1843" w:type="dxa"/>
            <w:shd w:val="clear" w:color="000000" w:fill="D0E8FD"/>
            <w:hideMark/>
          </w:tcPr>
          <w:p w14:paraId="10A88F2B"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r w:rsidRPr="00C17A2E">
              <w:rPr>
                <w:rFonts w:ascii="Arial Narrow" w:hAnsi="Arial Narrow" w:cs="Calibri"/>
                <w:color w:val="FF0000"/>
                <w:sz w:val="16"/>
                <w:szCs w:val="16"/>
              </w:rPr>
              <w:t xml:space="preserve">Waktu </w:t>
            </w:r>
            <w:proofErr w:type="spellStart"/>
            <w:r w:rsidRPr="00C17A2E">
              <w:rPr>
                <w:rFonts w:ascii="Arial Narrow" w:hAnsi="Arial Narrow" w:cs="Calibri"/>
                <w:color w:val="FF0000"/>
                <w:sz w:val="16"/>
                <w:szCs w:val="16"/>
              </w:rPr>
              <w:t>penyediaan</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Pengelolaan</w:t>
            </w:r>
            <w:proofErr w:type="spellEnd"/>
            <w:r w:rsidRPr="00C17A2E">
              <w:rPr>
                <w:rFonts w:ascii="Arial Narrow" w:hAnsi="Arial Narrow" w:cs="Calibri"/>
                <w:color w:val="FF0000"/>
                <w:sz w:val="16"/>
                <w:szCs w:val="16"/>
              </w:rPr>
              <w:t xml:space="preserve"> </w:t>
            </w:r>
            <w:proofErr w:type="spellStart"/>
            <w:r w:rsidRPr="00C17A2E">
              <w:rPr>
                <w:rFonts w:ascii="Arial Narrow" w:hAnsi="Arial Narrow" w:cs="Calibri"/>
                <w:color w:val="FF0000"/>
                <w:sz w:val="16"/>
                <w:szCs w:val="16"/>
              </w:rPr>
              <w:t>Informasi</w:t>
            </w:r>
            <w:proofErr w:type="spellEnd"/>
            <w:r w:rsidRPr="00C17A2E">
              <w:rPr>
                <w:rFonts w:ascii="Arial Narrow" w:hAnsi="Arial Narrow" w:cs="Calibri"/>
                <w:color w:val="FF0000"/>
                <w:sz w:val="16"/>
                <w:szCs w:val="16"/>
              </w:rPr>
              <w:t xml:space="preserve"> dan </w:t>
            </w:r>
            <w:proofErr w:type="spellStart"/>
            <w:r w:rsidRPr="00C17A2E">
              <w:rPr>
                <w:rFonts w:ascii="Arial Narrow" w:hAnsi="Arial Narrow" w:cs="Calibri"/>
                <w:color w:val="FF0000"/>
                <w:sz w:val="16"/>
                <w:szCs w:val="16"/>
              </w:rPr>
              <w:t>Komunikasi</w:t>
            </w:r>
            <w:proofErr w:type="spellEnd"/>
            <w:r w:rsidRPr="00C17A2E">
              <w:rPr>
                <w:rFonts w:ascii="Arial Narrow" w:hAnsi="Arial Narrow" w:cs="Calibri"/>
                <w:color w:val="FF0000"/>
                <w:sz w:val="16"/>
                <w:szCs w:val="16"/>
              </w:rPr>
              <w:t xml:space="preserve"> Publik (</w:t>
            </w:r>
            <w:proofErr w:type="spellStart"/>
            <w:r w:rsidRPr="00C17A2E">
              <w:rPr>
                <w:rFonts w:ascii="Arial Narrow" w:hAnsi="Arial Narrow" w:cs="Calibri"/>
                <w:color w:val="FF0000"/>
                <w:sz w:val="16"/>
                <w:szCs w:val="16"/>
              </w:rPr>
              <w:t>bulan</w:t>
            </w:r>
            <w:proofErr w:type="spellEnd"/>
            <w:r w:rsidRPr="00C17A2E">
              <w:rPr>
                <w:rFonts w:ascii="Arial Narrow" w:hAnsi="Arial Narrow" w:cs="Calibri"/>
                <w:color w:val="FF0000"/>
                <w:sz w:val="16"/>
                <w:szCs w:val="16"/>
              </w:rPr>
              <w:t>)</w:t>
            </w:r>
          </w:p>
        </w:tc>
        <w:tc>
          <w:tcPr>
            <w:tcW w:w="1134" w:type="dxa"/>
            <w:shd w:val="clear" w:color="FFFFFF" w:fill="D0E8FD"/>
            <w:vAlign w:val="center"/>
            <w:hideMark/>
          </w:tcPr>
          <w:p w14:paraId="2D890BCF"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FFFFFF" w:fill="D0E8FD"/>
            <w:vAlign w:val="center"/>
            <w:hideMark/>
          </w:tcPr>
          <w:p w14:paraId="7D96DDF6" w14:textId="5EF9B9D5" w:rsidR="00155E76"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000000" w:fill="D0E8FD"/>
            <w:vAlign w:val="center"/>
            <w:hideMark/>
          </w:tcPr>
          <w:p w14:paraId="1FCE1770" w14:textId="77777777" w:rsidR="00155E76" w:rsidRPr="00C17A2E" w:rsidRDefault="00155E76"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12</w:t>
            </w:r>
          </w:p>
        </w:tc>
        <w:tc>
          <w:tcPr>
            <w:tcW w:w="993" w:type="dxa"/>
            <w:shd w:val="clear" w:color="000000" w:fill="D0E8FD"/>
            <w:vAlign w:val="center"/>
            <w:hideMark/>
          </w:tcPr>
          <w:p w14:paraId="4065DAE9" w14:textId="77777777" w:rsidR="00155E76" w:rsidRPr="00C17A2E" w:rsidRDefault="00155E76"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12</w:t>
            </w:r>
          </w:p>
        </w:tc>
        <w:tc>
          <w:tcPr>
            <w:tcW w:w="992" w:type="dxa"/>
            <w:shd w:val="clear" w:color="000000" w:fill="D0E8FD"/>
            <w:vAlign w:val="center"/>
            <w:hideMark/>
          </w:tcPr>
          <w:p w14:paraId="1E8BF177" w14:textId="77777777" w:rsidR="00155E76" w:rsidRPr="00C17A2E" w:rsidRDefault="00155E76" w:rsidP="00007A1B">
            <w:pPr>
              <w:jc w:val="center"/>
              <w:rPr>
                <w:rFonts w:ascii="Arial Narrow" w:hAnsi="Arial Narrow" w:cs="Calibri"/>
                <w:color w:val="FF0000"/>
                <w:sz w:val="16"/>
                <w:szCs w:val="16"/>
              </w:rPr>
            </w:pPr>
            <w:r w:rsidRPr="00C17A2E">
              <w:rPr>
                <w:rFonts w:ascii="Arial Narrow" w:hAnsi="Arial Narrow" w:cs="Calibri"/>
                <w:color w:val="FF0000"/>
                <w:sz w:val="16"/>
                <w:szCs w:val="16"/>
              </w:rPr>
              <w:t>100,00%</w:t>
            </w:r>
          </w:p>
        </w:tc>
        <w:tc>
          <w:tcPr>
            <w:tcW w:w="1276" w:type="dxa"/>
            <w:shd w:val="clear" w:color="000000" w:fill="D0E8FD"/>
            <w:vAlign w:val="center"/>
          </w:tcPr>
          <w:p w14:paraId="79BB2D61" w14:textId="5F0A389C" w:rsidR="00155E76"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9</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shd w:val="clear" w:color="000000" w:fill="D0E8FD"/>
            <w:vAlign w:val="center"/>
          </w:tcPr>
          <w:p w14:paraId="1CC8E990" w14:textId="77777777" w:rsidR="00155E76" w:rsidRPr="00C17A2E" w:rsidRDefault="00155E76" w:rsidP="003F16D5">
            <w:pPr>
              <w:jc w:val="center"/>
              <w:rPr>
                <w:rFonts w:ascii="Arial Narrow" w:hAnsi="Arial Narrow" w:cstheme="minorHAnsi"/>
                <w:color w:val="FF0000"/>
                <w:sz w:val="14"/>
                <w:szCs w:val="14"/>
              </w:rPr>
            </w:pPr>
          </w:p>
        </w:tc>
        <w:tc>
          <w:tcPr>
            <w:tcW w:w="1417" w:type="dxa"/>
            <w:shd w:val="clear" w:color="000000" w:fill="D0E8FD"/>
            <w:vAlign w:val="center"/>
          </w:tcPr>
          <w:p w14:paraId="62B4EE96" w14:textId="77777777" w:rsidR="00155E76" w:rsidRPr="00C17A2E" w:rsidRDefault="00155E76" w:rsidP="003F16D5">
            <w:pPr>
              <w:jc w:val="center"/>
              <w:rPr>
                <w:rFonts w:ascii="Arial Narrow" w:hAnsi="Arial Narrow" w:cstheme="minorHAnsi"/>
                <w:color w:val="FF0000"/>
                <w:sz w:val="14"/>
                <w:szCs w:val="14"/>
              </w:rPr>
            </w:pPr>
          </w:p>
        </w:tc>
      </w:tr>
      <w:tr w:rsidR="00C17A2E" w:rsidRPr="00C17A2E" w14:paraId="4AFD9950" w14:textId="77777777" w:rsidTr="00C26CF2">
        <w:trPr>
          <w:trHeight w:val="205"/>
        </w:trPr>
        <w:tc>
          <w:tcPr>
            <w:tcW w:w="1015" w:type="dxa"/>
            <w:shd w:val="clear" w:color="auto" w:fill="auto"/>
            <w:hideMark/>
          </w:tcPr>
          <w:p w14:paraId="5C0386DA"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2.16.02.2.01.05 </w:t>
            </w:r>
          </w:p>
        </w:tc>
        <w:tc>
          <w:tcPr>
            <w:tcW w:w="1957" w:type="dxa"/>
            <w:shd w:val="clear" w:color="auto" w:fill="auto"/>
            <w:hideMark/>
          </w:tcPr>
          <w:p w14:paraId="0E59306A"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Pengelolaan</w:t>
            </w:r>
            <w:proofErr w:type="spellEnd"/>
            <w:r w:rsidRPr="00C17A2E">
              <w:rPr>
                <w:rFonts w:ascii="Arial Narrow" w:hAnsi="Arial Narrow" w:cstheme="minorHAnsi"/>
                <w:color w:val="FF0000"/>
                <w:sz w:val="14"/>
                <w:szCs w:val="14"/>
              </w:rPr>
              <w:t xml:space="preserve"> Media </w:t>
            </w:r>
            <w:proofErr w:type="spellStart"/>
            <w:r w:rsidRPr="00C17A2E">
              <w:rPr>
                <w:rFonts w:ascii="Arial Narrow" w:hAnsi="Arial Narrow" w:cstheme="minorHAnsi"/>
                <w:color w:val="FF0000"/>
                <w:sz w:val="14"/>
                <w:szCs w:val="14"/>
              </w:rPr>
              <w:t>Komunikasi</w:t>
            </w:r>
            <w:proofErr w:type="spellEnd"/>
            <w:r w:rsidRPr="00C17A2E">
              <w:rPr>
                <w:rFonts w:ascii="Arial Narrow" w:hAnsi="Arial Narrow" w:cstheme="minorHAnsi"/>
                <w:color w:val="FF0000"/>
                <w:sz w:val="14"/>
                <w:szCs w:val="14"/>
              </w:rPr>
              <w:t xml:space="preserve"> Publik</w:t>
            </w:r>
          </w:p>
        </w:tc>
        <w:tc>
          <w:tcPr>
            <w:tcW w:w="1843" w:type="dxa"/>
            <w:shd w:val="clear" w:color="auto" w:fill="auto"/>
            <w:hideMark/>
          </w:tcPr>
          <w:p w14:paraId="0EA31679"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Waktu </w:t>
            </w:r>
            <w:proofErr w:type="spellStart"/>
            <w:r w:rsidRPr="00C17A2E">
              <w:rPr>
                <w:rFonts w:ascii="Arial Narrow" w:hAnsi="Arial Narrow" w:cstheme="minorHAnsi"/>
                <w:color w:val="FF0000"/>
                <w:sz w:val="14"/>
                <w:szCs w:val="14"/>
              </w:rPr>
              <w:t>Pelaksanaan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Publikasi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kegiatan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Pemerintahan</w:t>
            </w:r>
            <w:proofErr w:type="spellEnd"/>
            <w:r w:rsidRPr="00C17A2E">
              <w:rPr>
                <w:rFonts w:ascii="Arial Narrow" w:hAnsi="Arial Narrow" w:cstheme="minorHAnsi"/>
                <w:color w:val="FF0000"/>
                <w:sz w:val="14"/>
                <w:szCs w:val="14"/>
              </w:rPr>
              <w:t xml:space="preserve"> Daerah </w:t>
            </w:r>
            <w:proofErr w:type="spellStart"/>
            <w:r w:rsidRPr="00C17A2E">
              <w:rPr>
                <w:rFonts w:ascii="Arial Narrow" w:hAnsi="Arial Narrow" w:cstheme="minorHAnsi"/>
                <w:color w:val="FF0000"/>
                <w:sz w:val="14"/>
                <w:szCs w:val="14"/>
              </w:rPr>
              <w:t>kepada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masyarakat</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bulan</w:t>
            </w:r>
            <w:proofErr w:type="spellEnd"/>
            <w:r w:rsidRPr="00C17A2E">
              <w:rPr>
                <w:rFonts w:ascii="Arial Narrow" w:hAnsi="Arial Narrow" w:cstheme="minorHAnsi"/>
                <w:color w:val="FF0000"/>
                <w:sz w:val="14"/>
                <w:szCs w:val="14"/>
              </w:rPr>
              <w:t>)</w:t>
            </w:r>
          </w:p>
        </w:tc>
        <w:tc>
          <w:tcPr>
            <w:tcW w:w="1134" w:type="dxa"/>
            <w:shd w:val="clear" w:color="auto" w:fill="auto"/>
            <w:vAlign w:val="center"/>
            <w:hideMark/>
          </w:tcPr>
          <w:p w14:paraId="21A1C9C5"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56C64BAE" w14:textId="3CCAB7DB" w:rsidR="00155E76"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auto" w:fill="auto"/>
            <w:vAlign w:val="center"/>
          </w:tcPr>
          <w:p w14:paraId="10522622" w14:textId="2BF4AB4A"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2</w:t>
            </w:r>
          </w:p>
        </w:tc>
        <w:tc>
          <w:tcPr>
            <w:tcW w:w="993" w:type="dxa"/>
            <w:shd w:val="clear" w:color="auto" w:fill="auto"/>
            <w:vAlign w:val="center"/>
          </w:tcPr>
          <w:p w14:paraId="3A8DAA9D" w14:textId="645C0EAC"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2</w:t>
            </w:r>
          </w:p>
        </w:tc>
        <w:tc>
          <w:tcPr>
            <w:tcW w:w="992" w:type="dxa"/>
            <w:shd w:val="clear" w:color="auto" w:fill="auto"/>
            <w:vAlign w:val="center"/>
            <w:hideMark/>
          </w:tcPr>
          <w:p w14:paraId="67D70EB7"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405C7FD6" w14:textId="5115FB3E" w:rsidR="00155E76"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1559" w:type="dxa"/>
            <w:vAlign w:val="center"/>
          </w:tcPr>
          <w:p w14:paraId="37A10A29"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380FA36F"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1638F2D2" w14:textId="77777777" w:rsidTr="00C26CF2">
        <w:trPr>
          <w:trHeight w:val="277"/>
        </w:trPr>
        <w:tc>
          <w:tcPr>
            <w:tcW w:w="1015" w:type="dxa"/>
            <w:shd w:val="clear" w:color="auto" w:fill="auto"/>
            <w:hideMark/>
          </w:tcPr>
          <w:p w14:paraId="7DEF708B"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2.16.02.2.01.06 </w:t>
            </w:r>
          </w:p>
        </w:tc>
        <w:tc>
          <w:tcPr>
            <w:tcW w:w="1957" w:type="dxa"/>
            <w:shd w:val="clear" w:color="auto" w:fill="auto"/>
            <w:hideMark/>
          </w:tcPr>
          <w:p w14:paraId="65BD8692"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Pelayanan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Informasi</w:t>
            </w:r>
            <w:proofErr w:type="spellEnd"/>
            <w:r w:rsidRPr="00C17A2E">
              <w:rPr>
                <w:rFonts w:ascii="Arial Narrow" w:hAnsi="Arial Narrow" w:cstheme="minorHAnsi"/>
                <w:color w:val="FF0000"/>
                <w:sz w:val="14"/>
                <w:szCs w:val="14"/>
              </w:rPr>
              <w:t xml:space="preserve"> Publik</w:t>
            </w:r>
          </w:p>
        </w:tc>
        <w:tc>
          <w:tcPr>
            <w:tcW w:w="1843" w:type="dxa"/>
            <w:shd w:val="clear" w:color="auto" w:fill="auto"/>
            <w:hideMark/>
          </w:tcPr>
          <w:p w14:paraId="32E07578"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Presentase</w:t>
            </w:r>
            <w:proofErr w:type="spellEnd"/>
            <w:r w:rsidRPr="00C17A2E">
              <w:rPr>
                <w:rFonts w:ascii="Arial Narrow" w:hAnsi="Arial Narrow" w:cstheme="minorHAnsi"/>
                <w:color w:val="FF0000"/>
                <w:sz w:val="14"/>
                <w:szCs w:val="14"/>
              </w:rPr>
              <w:t xml:space="preserve"> Agenda </w:t>
            </w:r>
            <w:proofErr w:type="spellStart"/>
            <w:r w:rsidRPr="00C17A2E">
              <w:rPr>
                <w:rFonts w:ascii="Arial Narrow" w:hAnsi="Arial Narrow" w:cstheme="minorHAnsi"/>
                <w:color w:val="FF0000"/>
                <w:sz w:val="14"/>
                <w:szCs w:val="14"/>
              </w:rPr>
              <w:t>Kegiatan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w:t>
            </w:r>
            <w:proofErr w:type="spellEnd"/>
            <w:r w:rsidRPr="00C17A2E">
              <w:rPr>
                <w:rFonts w:ascii="Arial Narrow" w:hAnsi="Arial Narrow" w:cstheme="minorHAnsi"/>
                <w:color w:val="FF0000"/>
                <w:sz w:val="14"/>
                <w:szCs w:val="14"/>
              </w:rPr>
              <w:t xml:space="preserve"> Daerah yang </w:t>
            </w:r>
            <w:proofErr w:type="spellStart"/>
            <w:r w:rsidRPr="00C17A2E">
              <w:rPr>
                <w:rFonts w:ascii="Arial Narrow" w:hAnsi="Arial Narrow" w:cstheme="minorHAnsi"/>
                <w:color w:val="FF0000"/>
                <w:sz w:val="14"/>
                <w:szCs w:val="14"/>
              </w:rPr>
              <w:t>Tersosialisasi</w:t>
            </w:r>
            <w:proofErr w:type="spellEnd"/>
            <w:r w:rsidRPr="00C17A2E">
              <w:rPr>
                <w:rFonts w:ascii="Arial Narrow" w:hAnsi="Arial Narrow" w:cstheme="minorHAnsi"/>
                <w:color w:val="FF0000"/>
                <w:sz w:val="14"/>
                <w:szCs w:val="14"/>
              </w:rPr>
              <w:t xml:space="preserve"> (Persen)</w:t>
            </w:r>
          </w:p>
        </w:tc>
        <w:tc>
          <w:tcPr>
            <w:tcW w:w="1134" w:type="dxa"/>
            <w:shd w:val="clear" w:color="auto" w:fill="auto"/>
            <w:vAlign w:val="center"/>
            <w:hideMark/>
          </w:tcPr>
          <w:p w14:paraId="68073BAE"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7889802A" w14:textId="743A5CE8" w:rsidR="00155E76"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80</w:t>
            </w:r>
          </w:p>
        </w:tc>
        <w:tc>
          <w:tcPr>
            <w:tcW w:w="992" w:type="dxa"/>
            <w:shd w:val="clear" w:color="auto" w:fill="auto"/>
            <w:vAlign w:val="center"/>
          </w:tcPr>
          <w:p w14:paraId="4E06B20F" w14:textId="3AABBFB1"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2</w:t>
            </w:r>
          </w:p>
        </w:tc>
        <w:tc>
          <w:tcPr>
            <w:tcW w:w="993" w:type="dxa"/>
            <w:shd w:val="clear" w:color="auto" w:fill="auto"/>
            <w:vAlign w:val="center"/>
          </w:tcPr>
          <w:p w14:paraId="71E9CB61" w14:textId="69E5AFA8"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2</w:t>
            </w:r>
          </w:p>
        </w:tc>
        <w:tc>
          <w:tcPr>
            <w:tcW w:w="992" w:type="dxa"/>
            <w:shd w:val="clear" w:color="auto" w:fill="auto"/>
            <w:vAlign w:val="center"/>
            <w:hideMark/>
          </w:tcPr>
          <w:p w14:paraId="312C3197"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88,89%</w:t>
            </w:r>
          </w:p>
        </w:tc>
        <w:tc>
          <w:tcPr>
            <w:tcW w:w="1276" w:type="dxa"/>
            <w:vAlign w:val="center"/>
          </w:tcPr>
          <w:p w14:paraId="07773052" w14:textId="53181C80" w:rsidR="00155E76"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2</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vAlign w:val="center"/>
          </w:tcPr>
          <w:p w14:paraId="028571B1"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546733BE"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55CE1683" w14:textId="77777777" w:rsidTr="00C26CF2">
        <w:trPr>
          <w:trHeight w:val="416"/>
        </w:trPr>
        <w:tc>
          <w:tcPr>
            <w:tcW w:w="1015" w:type="dxa"/>
            <w:shd w:val="clear" w:color="auto" w:fill="auto"/>
            <w:hideMark/>
          </w:tcPr>
          <w:p w14:paraId="21C810E6"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2.16.02.2.01.07 </w:t>
            </w:r>
          </w:p>
        </w:tc>
        <w:tc>
          <w:tcPr>
            <w:tcW w:w="1957" w:type="dxa"/>
            <w:shd w:val="clear" w:color="auto" w:fill="auto"/>
            <w:hideMark/>
          </w:tcPr>
          <w:p w14:paraId="133CFA49"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Layanan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Hubungan</w:t>
            </w:r>
            <w:proofErr w:type="spellEnd"/>
            <w:r w:rsidRPr="00C17A2E">
              <w:rPr>
                <w:rFonts w:ascii="Arial Narrow" w:hAnsi="Arial Narrow" w:cstheme="minorHAnsi"/>
                <w:color w:val="FF0000"/>
                <w:sz w:val="14"/>
                <w:szCs w:val="14"/>
              </w:rPr>
              <w:t xml:space="preserve"> Media</w:t>
            </w:r>
          </w:p>
        </w:tc>
        <w:tc>
          <w:tcPr>
            <w:tcW w:w="1843" w:type="dxa"/>
            <w:shd w:val="clear" w:color="auto" w:fill="auto"/>
            <w:hideMark/>
          </w:tcPr>
          <w:p w14:paraId="255A74E0"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Terverifikasinya</w:t>
            </w:r>
            <w:proofErr w:type="spellEnd"/>
            <w:r w:rsidRPr="00C17A2E">
              <w:rPr>
                <w:rFonts w:ascii="Arial Narrow" w:hAnsi="Arial Narrow" w:cstheme="minorHAnsi"/>
                <w:color w:val="FF0000"/>
                <w:sz w:val="14"/>
                <w:szCs w:val="14"/>
              </w:rPr>
              <w:t xml:space="preserve"> Media yang </w:t>
            </w:r>
            <w:proofErr w:type="spellStart"/>
            <w:r w:rsidRPr="00C17A2E">
              <w:rPr>
                <w:rFonts w:ascii="Arial Narrow" w:hAnsi="Arial Narrow" w:cstheme="minorHAnsi"/>
                <w:color w:val="FF0000"/>
                <w:sz w:val="14"/>
                <w:szCs w:val="14"/>
              </w:rPr>
              <w:t>Bermitra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dengan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w:t>
            </w:r>
            <w:proofErr w:type="spellEnd"/>
            <w:r w:rsidRPr="00C17A2E">
              <w:rPr>
                <w:rFonts w:ascii="Arial Narrow" w:hAnsi="Arial Narrow" w:cstheme="minorHAnsi"/>
                <w:color w:val="FF0000"/>
                <w:sz w:val="14"/>
                <w:szCs w:val="14"/>
              </w:rPr>
              <w:t xml:space="preserve"> Daerah (Media)</w:t>
            </w:r>
          </w:p>
        </w:tc>
        <w:tc>
          <w:tcPr>
            <w:tcW w:w="1134" w:type="dxa"/>
            <w:shd w:val="clear" w:color="auto" w:fill="auto"/>
            <w:vAlign w:val="center"/>
            <w:hideMark/>
          </w:tcPr>
          <w:p w14:paraId="1A426B40"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011940BC" w14:textId="70FB80E4" w:rsidR="00155E76"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30</w:t>
            </w:r>
          </w:p>
        </w:tc>
        <w:tc>
          <w:tcPr>
            <w:tcW w:w="992" w:type="dxa"/>
            <w:shd w:val="clear" w:color="auto" w:fill="auto"/>
            <w:vAlign w:val="center"/>
          </w:tcPr>
          <w:p w14:paraId="40D50E8A" w14:textId="2B90AF60"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2</w:t>
            </w:r>
          </w:p>
        </w:tc>
        <w:tc>
          <w:tcPr>
            <w:tcW w:w="993" w:type="dxa"/>
            <w:shd w:val="clear" w:color="auto" w:fill="auto"/>
            <w:vAlign w:val="center"/>
          </w:tcPr>
          <w:p w14:paraId="489B9E59" w14:textId="68A4CC91"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2</w:t>
            </w:r>
          </w:p>
        </w:tc>
        <w:tc>
          <w:tcPr>
            <w:tcW w:w="992" w:type="dxa"/>
            <w:shd w:val="clear" w:color="auto" w:fill="auto"/>
            <w:vAlign w:val="center"/>
            <w:hideMark/>
          </w:tcPr>
          <w:p w14:paraId="151695F3"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1E83480C" w14:textId="2607888A" w:rsidR="00155E76"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2</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layanan</w:t>
            </w:r>
            <w:proofErr w:type="spellEnd"/>
          </w:p>
        </w:tc>
        <w:tc>
          <w:tcPr>
            <w:tcW w:w="1559" w:type="dxa"/>
            <w:vAlign w:val="center"/>
          </w:tcPr>
          <w:p w14:paraId="2D6FB3C0"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314F99DA"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52BFEAC9" w14:textId="77777777" w:rsidTr="00C26CF2">
        <w:trPr>
          <w:trHeight w:val="557"/>
        </w:trPr>
        <w:tc>
          <w:tcPr>
            <w:tcW w:w="1015" w:type="dxa"/>
            <w:shd w:val="clear" w:color="auto" w:fill="auto"/>
            <w:hideMark/>
          </w:tcPr>
          <w:p w14:paraId="5E428305"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lastRenderedPageBreak/>
              <w:t xml:space="preserve">2.16.02.2.01.10 </w:t>
            </w:r>
          </w:p>
        </w:tc>
        <w:tc>
          <w:tcPr>
            <w:tcW w:w="1957" w:type="dxa"/>
            <w:shd w:val="clear" w:color="auto" w:fill="auto"/>
            <w:hideMark/>
          </w:tcPr>
          <w:p w14:paraId="38A93214"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Penguatan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Kapasitas</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Sumber</w:t>
            </w:r>
            <w:proofErr w:type="spellEnd"/>
            <w:r w:rsidRPr="00C17A2E">
              <w:rPr>
                <w:rFonts w:ascii="Arial Narrow" w:hAnsi="Arial Narrow" w:cstheme="minorHAnsi"/>
                <w:color w:val="FF0000"/>
                <w:sz w:val="14"/>
                <w:szCs w:val="14"/>
              </w:rPr>
              <w:t xml:space="preserve"> Daya </w:t>
            </w:r>
            <w:proofErr w:type="spellStart"/>
            <w:r w:rsidRPr="00C17A2E">
              <w:rPr>
                <w:rFonts w:ascii="Arial Narrow" w:hAnsi="Arial Narrow" w:cstheme="minorHAnsi"/>
                <w:color w:val="FF0000"/>
                <w:sz w:val="14"/>
                <w:szCs w:val="14"/>
              </w:rPr>
              <w:t>Komunikasi</w:t>
            </w:r>
            <w:proofErr w:type="spellEnd"/>
            <w:r w:rsidRPr="00C17A2E">
              <w:rPr>
                <w:rFonts w:ascii="Arial Narrow" w:hAnsi="Arial Narrow" w:cstheme="minorHAnsi"/>
                <w:color w:val="FF0000"/>
                <w:sz w:val="14"/>
                <w:szCs w:val="14"/>
              </w:rPr>
              <w:t xml:space="preserve"> Publik</w:t>
            </w:r>
          </w:p>
        </w:tc>
        <w:tc>
          <w:tcPr>
            <w:tcW w:w="1843" w:type="dxa"/>
            <w:shd w:val="clear" w:color="auto" w:fill="auto"/>
            <w:hideMark/>
          </w:tcPr>
          <w:p w14:paraId="4DF30C3F"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w:t>
            </w: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Sumber</w:t>
            </w:r>
            <w:proofErr w:type="spellEnd"/>
            <w:r w:rsidRPr="00C17A2E">
              <w:rPr>
                <w:rFonts w:ascii="Arial Narrow" w:hAnsi="Arial Narrow" w:cstheme="minorHAnsi"/>
                <w:color w:val="FF0000"/>
                <w:sz w:val="14"/>
                <w:szCs w:val="14"/>
              </w:rPr>
              <w:t xml:space="preserve"> Daya </w:t>
            </w:r>
            <w:proofErr w:type="spellStart"/>
            <w:r w:rsidRPr="00C17A2E">
              <w:rPr>
                <w:rFonts w:ascii="Arial Narrow" w:hAnsi="Arial Narrow" w:cstheme="minorHAnsi"/>
                <w:color w:val="FF0000"/>
                <w:sz w:val="14"/>
                <w:szCs w:val="14"/>
              </w:rPr>
              <w:t>Komunikasi</w:t>
            </w:r>
            <w:proofErr w:type="spellEnd"/>
            <w:r w:rsidRPr="00C17A2E">
              <w:rPr>
                <w:rFonts w:ascii="Arial Narrow" w:hAnsi="Arial Narrow" w:cstheme="minorHAnsi"/>
                <w:color w:val="FF0000"/>
                <w:sz w:val="14"/>
                <w:szCs w:val="14"/>
              </w:rPr>
              <w:t xml:space="preserve"> Publik yang </w:t>
            </w:r>
            <w:proofErr w:type="spellStart"/>
            <w:r w:rsidRPr="00C17A2E">
              <w:rPr>
                <w:rFonts w:ascii="Arial Narrow" w:hAnsi="Arial Narrow" w:cstheme="minorHAnsi"/>
                <w:color w:val="FF0000"/>
                <w:sz w:val="14"/>
                <w:szCs w:val="14"/>
              </w:rPr>
              <w:t>Meningkat</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Kapasitasnya</w:t>
            </w:r>
            <w:proofErr w:type="spellEnd"/>
            <w:r w:rsidRPr="00C17A2E">
              <w:rPr>
                <w:rFonts w:ascii="Arial Narrow" w:hAnsi="Arial Narrow" w:cstheme="minorHAnsi"/>
                <w:color w:val="FF0000"/>
                <w:sz w:val="14"/>
                <w:szCs w:val="14"/>
              </w:rPr>
              <w:t xml:space="preserve"> (Orang)</w:t>
            </w:r>
          </w:p>
        </w:tc>
        <w:tc>
          <w:tcPr>
            <w:tcW w:w="1134" w:type="dxa"/>
            <w:shd w:val="clear" w:color="auto" w:fill="auto"/>
            <w:vAlign w:val="center"/>
            <w:hideMark/>
          </w:tcPr>
          <w:p w14:paraId="0029A4B5"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58A062BC" w14:textId="0862729F" w:rsidR="00155E76" w:rsidRPr="00C17A2E" w:rsidRDefault="003E1465"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50</w:t>
            </w:r>
          </w:p>
        </w:tc>
        <w:tc>
          <w:tcPr>
            <w:tcW w:w="992" w:type="dxa"/>
            <w:shd w:val="clear" w:color="auto" w:fill="auto"/>
            <w:vAlign w:val="center"/>
          </w:tcPr>
          <w:p w14:paraId="1BF89BDE" w14:textId="1548B696"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3" w:type="dxa"/>
            <w:shd w:val="clear" w:color="auto" w:fill="auto"/>
            <w:vAlign w:val="center"/>
          </w:tcPr>
          <w:p w14:paraId="2B806625" w14:textId="21915F27"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2" w:type="dxa"/>
            <w:shd w:val="clear" w:color="auto" w:fill="auto"/>
            <w:vAlign w:val="center"/>
            <w:hideMark/>
          </w:tcPr>
          <w:p w14:paraId="77DB72C1"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0,00%</w:t>
            </w:r>
          </w:p>
        </w:tc>
        <w:tc>
          <w:tcPr>
            <w:tcW w:w="1276" w:type="dxa"/>
            <w:vAlign w:val="center"/>
          </w:tcPr>
          <w:p w14:paraId="38CE43BC" w14:textId="721C5176" w:rsidR="00155E76"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3</w:t>
            </w:r>
            <w:r w:rsidR="001C39A0">
              <w:rPr>
                <w:rFonts w:ascii="Arial Narrow" w:hAnsi="Arial Narrow" w:cstheme="minorHAnsi"/>
                <w:color w:val="FF0000"/>
                <w:sz w:val="14"/>
                <w:szCs w:val="14"/>
              </w:rPr>
              <w:t xml:space="preserve"> </w:t>
            </w:r>
            <w:proofErr w:type="gramStart"/>
            <w:r w:rsidR="001C39A0">
              <w:rPr>
                <w:rFonts w:ascii="Arial Narrow" w:hAnsi="Arial Narrow" w:cstheme="minorHAnsi"/>
                <w:color w:val="FF0000"/>
                <w:sz w:val="14"/>
                <w:szCs w:val="14"/>
              </w:rPr>
              <w:t>orang</w:t>
            </w:r>
            <w:proofErr w:type="gramEnd"/>
          </w:p>
        </w:tc>
        <w:tc>
          <w:tcPr>
            <w:tcW w:w="1559" w:type="dxa"/>
            <w:vAlign w:val="center"/>
          </w:tcPr>
          <w:p w14:paraId="5C09533E"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6CCB6A75"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591EDDC6" w14:textId="77777777" w:rsidTr="00C26CF2">
        <w:trPr>
          <w:trHeight w:val="427"/>
        </w:trPr>
        <w:tc>
          <w:tcPr>
            <w:tcW w:w="1015" w:type="dxa"/>
            <w:shd w:val="clear" w:color="auto" w:fill="auto"/>
            <w:hideMark/>
          </w:tcPr>
          <w:p w14:paraId="279F0A98"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2.16.02.2.01.12 </w:t>
            </w:r>
          </w:p>
        </w:tc>
        <w:tc>
          <w:tcPr>
            <w:tcW w:w="1957" w:type="dxa"/>
            <w:shd w:val="clear" w:color="auto" w:fill="auto"/>
            <w:hideMark/>
          </w:tcPr>
          <w:p w14:paraId="1B664070"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Penyelenggaraan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Hubungan</w:t>
            </w:r>
            <w:proofErr w:type="spellEnd"/>
            <w:r w:rsidRPr="00C17A2E">
              <w:rPr>
                <w:rFonts w:ascii="Arial Narrow" w:hAnsi="Arial Narrow" w:cstheme="minorHAnsi"/>
                <w:color w:val="FF0000"/>
                <w:sz w:val="14"/>
                <w:szCs w:val="14"/>
              </w:rPr>
              <w:t xml:space="preserve"> Masyarakat, Media dan </w:t>
            </w:r>
            <w:proofErr w:type="spellStart"/>
            <w:r w:rsidRPr="00C17A2E">
              <w:rPr>
                <w:rFonts w:ascii="Arial Narrow" w:hAnsi="Arial Narrow" w:cstheme="minorHAnsi"/>
                <w:color w:val="FF0000"/>
                <w:sz w:val="14"/>
                <w:szCs w:val="14"/>
              </w:rPr>
              <w:t>Kemitraan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Komunitas</w:t>
            </w:r>
            <w:proofErr w:type="spellEnd"/>
          </w:p>
        </w:tc>
        <w:tc>
          <w:tcPr>
            <w:tcW w:w="1843" w:type="dxa"/>
            <w:shd w:val="clear" w:color="auto" w:fill="auto"/>
            <w:hideMark/>
          </w:tcPr>
          <w:p w14:paraId="3CC2CCA6"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peserta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sosialisasi</w:t>
            </w:r>
            <w:proofErr w:type="spellEnd"/>
            <w:r w:rsidRPr="00C17A2E">
              <w:rPr>
                <w:rFonts w:ascii="Arial Narrow" w:hAnsi="Arial Narrow" w:cstheme="minorHAnsi"/>
                <w:color w:val="FF0000"/>
                <w:sz w:val="14"/>
                <w:szCs w:val="14"/>
              </w:rPr>
              <w:t xml:space="preserve"> PPID (Orang)</w:t>
            </w:r>
          </w:p>
        </w:tc>
        <w:tc>
          <w:tcPr>
            <w:tcW w:w="1134" w:type="dxa"/>
            <w:shd w:val="clear" w:color="auto" w:fill="auto"/>
            <w:vAlign w:val="center"/>
            <w:hideMark/>
          </w:tcPr>
          <w:p w14:paraId="1831CC7B"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497E4BCC" w14:textId="180A4CAB" w:rsidR="00155E76" w:rsidRPr="00C17A2E" w:rsidRDefault="00D60CC6"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202</w:t>
            </w:r>
          </w:p>
        </w:tc>
        <w:tc>
          <w:tcPr>
            <w:tcW w:w="992" w:type="dxa"/>
            <w:shd w:val="clear" w:color="auto" w:fill="auto"/>
            <w:vAlign w:val="center"/>
          </w:tcPr>
          <w:p w14:paraId="0D2EA508" w14:textId="0B15AB5B"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3" w:type="dxa"/>
            <w:shd w:val="clear" w:color="auto" w:fill="auto"/>
            <w:vAlign w:val="center"/>
          </w:tcPr>
          <w:p w14:paraId="517DE82A" w14:textId="595B7AA1"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2" w:type="dxa"/>
            <w:shd w:val="clear" w:color="auto" w:fill="auto"/>
            <w:vAlign w:val="center"/>
            <w:hideMark/>
          </w:tcPr>
          <w:p w14:paraId="66407F4D"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0,00%</w:t>
            </w:r>
          </w:p>
        </w:tc>
        <w:tc>
          <w:tcPr>
            <w:tcW w:w="1276" w:type="dxa"/>
            <w:vAlign w:val="center"/>
          </w:tcPr>
          <w:p w14:paraId="5360AA54" w14:textId="25B752B8" w:rsidR="00155E76" w:rsidRPr="00C17A2E" w:rsidRDefault="00040AD2"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2</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vAlign w:val="center"/>
          </w:tcPr>
          <w:p w14:paraId="3E732DEF"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63B6065C"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1E1FEF70" w14:textId="77777777" w:rsidTr="003E1AF2">
        <w:trPr>
          <w:trHeight w:val="67"/>
        </w:trPr>
        <w:tc>
          <w:tcPr>
            <w:tcW w:w="1015" w:type="dxa"/>
            <w:shd w:val="clear" w:color="auto" w:fill="auto"/>
            <w:hideMark/>
          </w:tcPr>
          <w:p w14:paraId="102ED36B"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957" w:type="dxa"/>
            <w:shd w:val="clear" w:color="auto" w:fill="auto"/>
            <w:hideMark/>
          </w:tcPr>
          <w:p w14:paraId="6F716538"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843" w:type="dxa"/>
            <w:shd w:val="clear" w:color="auto" w:fill="auto"/>
            <w:hideMark/>
          </w:tcPr>
          <w:p w14:paraId="6C44FBC5"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134" w:type="dxa"/>
            <w:shd w:val="clear" w:color="auto" w:fill="auto"/>
            <w:vAlign w:val="center"/>
            <w:hideMark/>
          </w:tcPr>
          <w:p w14:paraId="2D7B9A19"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auto" w:fill="auto"/>
            <w:vAlign w:val="center"/>
            <w:hideMark/>
          </w:tcPr>
          <w:p w14:paraId="79D3695A"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auto" w:fill="auto"/>
            <w:vAlign w:val="center"/>
            <w:hideMark/>
          </w:tcPr>
          <w:p w14:paraId="3E7D8B58" w14:textId="77777777" w:rsidR="00155E76" w:rsidRPr="00C17A2E" w:rsidRDefault="00155E76" w:rsidP="003F16D5">
            <w:pPr>
              <w:jc w:val="center"/>
              <w:rPr>
                <w:rFonts w:ascii="Arial Narrow" w:hAnsi="Arial Narrow" w:cstheme="minorHAnsi"/>
                <w:color w:val="FF0000"/>
                <w:sz w:val="14"/>
                <w:szCs w:val="14"/>
              </w:rPr>
            </w:pPr>
          </w:p>
        </w:tc>
        <w:tc>
          <w:tcPr>
            <w:tcW w:w="993" w:type="dxa"/>
            <w:shd w:val="clear" w:color="auto" w:fill="auto"/>
            <w:vAlign w:val="center"/>
            <w:hideMark/>
          </w:tcPr>
          <w:p w14:paraId="71578D4D"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auto" w:fill="auto"/>
            <w:vAlign w:val="center"/>
            <w:hideMark/>
          </w:tcPr>
          <w:p w14:paraId="46D4B71D" w14:textId="77777777" w:rsidR="00155E76" w:rsidRPr="00C17A2E" w:rsidRDefault="00155E76" w:rsidP="003F16D5">
            <w:pPr>
              <w:jc w:val="center"/>
              <w:rPr>
                <w:rFonts w:ascii="Arial Narrow" w:hAnsi="Arial Narrow" w:cstheme="minorHAnsi"/>
                <w:color w:val="FF0000"/>
                <w:sz w:val="14"/>
                <w:szCs w:val="14"/>
              </w:rPr>
            </w:pPr>
          </w:p>
        </w:tc>
        <w:tc>
          <w:tcPr>
            <w:tcW w:w="1276" w:type="dxa"/>
            <w:vAlign w:val="center"/>
          </w:tcPr>
          <w:p w14:paraId="69819BFD" w14:textId="77777777" w:rsidR="00155E76" w:rsidRPr="00C17A2E" w:rsidRDefault="00155E76" w:rsidP="003E1AF2">
            <w:pPr>
              <w:jc w:val="center"/>
              <w:rPr>
                <w:rFonts w:ascii="Arial Narrow" w:hAnsi="Arial Narrow" w:cstheme="minorHAnsi"/>
                <w:color w:val="FF0000"/>
                <w:sz w:val="14"/>
                <w:szCs w:val="14"/>
              </w:rPr>
            </w:pPr>
          </w:p>
        </w:tc>
        <w:tc>
          <w:tcPr>
            <w:tcW w:w="1559" w:type="dxa"/>
            <w:vAlign w:val="center"/>
          </w:tcPr>
          <w:p w14:paraId="2C4A2B8D" w14:textId="77777777" w:rsidR="00155E76" w:rsidRPr="00C17A2E" w:rsidRDefault="00155E76" w:rsidP="003F16D5">
            <w:pPr>
              <w:jc w:val="center"/>
              <w:rPr>
                <w:rFonts w:ascii="Arial Narrow" w:hAnsi="Arial Narrow" w:cstheme="minorHAnsi"/>
                <w:color w:val="FF0000"/>
                <w:sz w:val="14"/>
                <w:szCs w:val="14"/>
              </w:rPr>
            </w:pPr>
          </w:p>
        </w:tc>
        <w:tc>
          <w:tcPr>
            <w:tcW w:w="1417" w:type="dxa"/>
            <w:vAlign w:val="center"/>
          </w:tcPr>
          <w:p w14:paraId="3475969E" w14:textId="77777777" w:rsidR="00155E76" w:rsidRPr="00C17A2E" w:rsidRDefault="00155E76" w:rsidP="003F16D5">
            <w:pPr>
              <w:jc w:val="center"/>
              <w:rPr>
                <w:rFonts w:ascii="Arial Narrow" w:hAnsi="Arial Narrow" w:cstheme="minorHAnsi"/>
                <w:color w:val="FF0000"/>
                <w:sz w:val="14"/>
                <w:szCs w:val="14"/>
              </w:rPr>
            </w:pPr>
          </w:p>
        </w:tc>
      </w:tr>
      <w:tr w:rsidR="00C17A2E" w:rsidRPr="00C17A2E" w14:paraId="04945301" w14:textId="77777777" w:rsidTr="003E1AF2">
        <w:trPr>
          <w:trHeight w:val="185"/>
        </w:trPr>
        <w:tc>
          <w:tcPr>
            <w:tcW w:w="1015" w:type="dxa"/>
            <w:shd w:val="clear" w:color="000000" w:fill="CBF9C9"/>
            <w:hideMark/>
          </w:tcPr>
          <w:p w14:paraId="4A314C77"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2.16.03 </w:t>
            </w:r>
          </w:p>
        </w:tc>
        <w:tc>
          <w:tcPr>
            <w:tcW w:w="1957" w:type="dxa"/>
            <w:shd w:val="clear" w:color="000000" w:fill="CBF9C9"/>
            <w:hideMark/>
          </w:tcPr>
          <w:p w14:paraId="604F5495"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PROGRAM PENGELOLAAN APLIKASI INFORMATIKA</w:t>
            </w:r>
          </w:p>
        </w:tc>
        <w:tc>
          <w:tcPr>
            <w:tcW w:w="1843" w:type="dxa"/>
            <w:shd w:val="clear" w:color="000000" w:fill="CBF9C9"/>
            <w:hideMark/>
          </w:tcPr>
          <w:p w14:paraId="5E6CD2C9"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roofErr w:type="spellStart"/>
            <w:r w:rsidRPr="00C17A2E">
              <w:rPr>
                <w:rFonts w:ascii="Arial Narrow" w:hAnsi="Arial Narrow" w:cs="Calibri"/>
                <w:color w:val="FF0000"/>
                <w:sz w:val="16"/>
                <w:szCs w:val="16"/>
              </w:rPr>
              <w:t>Jumlah</w:t>
            </w:r>
            <w:proofErr w:type="spellEnd"/>
            <w:r w:rsidRPr="00C17A2E">
              <w:rPr>
                <w:rFonts w:ascii="Arial Narrow" w:hAnsi="Arial Narrow" w:cs="Calibri"/>
                <w:color w:val="FF0000"/>
                <w:sz w:val="16"/>
                <w:szCs w:val="16"/>
              </w:rPr>
              <w:t xml:space="preserve"> OPD yang </w:t>
            </w:r>
            <w:proofErr w:type="spellStart"/>
            <w:r w:rsidRPr="00C17A2E">
              <w:rPr>
                <w:rFonts w:ascii="Arial Narrow" w:hAnsi="Arial Narrow" w:cs="Calibri"/>
                <w:color w:val="FF0000"/>
                <w:sz w:val="16"/>
                <w:szCs w:val="16"/>
              </w:rPr>
              <w:t>menerapkan</w:t>
            </w:r>
            <w:proofErr w:type="spellEnd"/>
            <w:r w:rsidRPr="00C17A2E">
              <w:rPr>
                <w:rFonts w:ascii="Arial Narrow" w:hAnsi="Arial Narrow" w:cs="Calibri"/>
                <w:color w:val="FF0000"/>
                <w:sz w:val="16"/>
                <w:szCs w:val="16"/>
              </w:rPr>
              <w:t xml:space="preserve"> e-Government  (OPD)</w:t>
            </w:r>
          </w:p>
        </w:tc>
        <w:tc>
          <w:tcPr>
            <w:tcW w:w="1134" w:type="dxa"/>
            <w:shd w:val="clear" w:color="FFFFFF" w:fill="CBF9C9"/>
            <w:vAlign w:val="center"/>
            <w:hideMark/>
          </w:tcPr>
          <w:p w14:paraId="0FDF5020"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FFFFFF" w:fill="CBF9C9"/>
            <w:vAlign w:val="center"/>
            <w:hideMark/>
          </w:tcPr>
          <w:p w14:paraId="05118CB5" w14:textId="55969DA2" w:rsidR="00155E76" w:rsidRPr="00C17A2E" w:rsidRDefault="00D60CC6"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49</w:t>
            </w:r>
          </w:p>
        </w:tc>
        <w:tc>
          <w:tcPr>
            <w:tcW w:w="992" w:type="dxa"/>
            <w:shd w:val="clear" w:color="000000" w:fill="CBF9C9"/>
            <w:vAlign w:val="center"/>
            <w:hideMark/>
          </w:tcPr>
          <w:p w14:paraId="0D4FAE42"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olor w:val="FF0000"/>
                <w:sz w:val="16"/>
                <w:szCs w:val="16"/>
              </w:rPr>
              <w:t>49</w:t>
            </w:r>
          </w:p>
        </w:tc>
        <w:tc>
          <w:tcPr>
            <w:tcW w:w="993" w:type="dxa"/>
            <w:shd w:val="clear" w:color="000000" w:fill="CBF9C9"/>
            <w:vAlign w:val="center"/>
            <w:hideMark/>
          </w:tcPr>
          <w:p w14:paraId="44DCDDC9"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olor w:val="FF0000"/>
                <w:sz w:val="16"/>
                <w:szCs w:val="16"/>
              </w:rPr>
              <w:t>49</w:t>
            </w:r>
          </w:p>
        </w:tc>
        <w:tc>
          <w:tcPr>
            <w:tcW w:w="992" w:type="dxa"/>
            <w:shd w:val="clear" w:color="000000" w:fill="CBF9C9"/>
            <w:vAlign w:val="center"/>
            <w:hideMark/>
          </w:tcPr>
          <w:p w14:paraId="6835509E"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99,07%</w:t>
            </w:r>
          </w:p>
        </w:tc>
        <w:tc>
          <w:tcPr>
            <w:tcW w:w="1276" w:type="dxa"/>
            <w:shd w:val="clear" w:color="000000" w:fill="CBF9C9"/>
            <w:vAlign w:val="center"/>
          </w:tcPr>
          <w:p w14:paraId="6062AD1D" w14:textId="127B6B76" w:rsidR="00155E76" w:rsidRPr="00C17A2E" w:rsidRDefault="00215AAD" w:rsidP="003E1AF2">
            <w:pPr>
              <w:jc w:val="center"/>
              <w:rPr>
                <w:rFonts w:ascii="Arial Narrow" w:hAnsi="Arial Narrow" w:cstheme="minorHAnsi"/>
                <w:color w:val="FF0000"/>
                <w:sz w:val="14"/>
                <w:szCs w:val="14"/>
              </w:rPr>
            </w:pPr>
            <w:r w:rsidRPr="00215AAD">
              <w:rPr>
                <w:rFonts w:ascii="Arial Narrow" w:hAnsi="Arial Narrow" w:cstheme="minorHAnsi"/>
                <w:color w:val="FF0000"/>
                <w:sz w:val="14"/>
                <w:szCs w:val="14"/>
              </w:rPr>
              <w:t>87,76</w:t>
            </w:r>
            <w:r w:rsidR="001C39A0">
              <w:rPr>
                <w:rFonts w:ascii="Arial Narrow" w:hAnsi="Arial Narrow" w:cstheme="minorHAnsi"/>
                <w:color w:val="FF0000"/>
                <w:sz w:val="14"/>
                <w:szCs w:val="14"/>
              </w:rPr>
              <w:t xml:space="preserve"> %</w:t>
            </w:r>
          </w:p>
        </w:tc>
        <w:tc>
          <w:tcPr>
            <w:tcW w:w="1559" w:type="dxa"/>
            <w:shd w:val="clear" w:color="000000" w:fill="CBF9C9"/>
            <w:vAlign w:val="center"/>
          </w:tcPr>
          <w:p w14:paraId="44982B12" w14:textId="77777777" w:rsidR="00155E76" w:rsidRPr="00C17A2E" w:rsidRDefault="00155E76" w:rsidP="003F16D5">
            <w:pPr>
              <w:jc w:val="center"/>
              <w:rPr>
                <w:rFonts w:ascii="Arial Narrow" w:hAnsi="Arial Narrow" w:cstheme="minorHAnsi"/>
                <w:color w:val="FF0000"/>
                <w:sz w:val="14"/>
                <w:szCs w:val="14"/>
              </w:rPr>
            </w:pPr>
          </w:p>
        </w:tc>
        <w:tc>
          <w:tcPr>
            <w:tcW w:w="1417" w:type="dxa"/>
            <w:shd w:val="clear" w:color="000000" w:fill="CBF9C9"/>
            <w:vAlign w:val="center"/>
          </w:tcPr>
          <w:p w14:paraId="1CB91CD8" w14:textId="77777777" w:rsidR="00155E76" w:rsidRPr="00C17A2E" w:rsidRDefault="00155E76" w:rsidP="003F16D5">
            <w:pPr>
              <w:jc w:val="center"/>
              <w:rPr>
                <w:rFonts w:ascii="Arial Narrow" w:hAnsi="Arial Narrow" w:cstheme="minorHAnsi"/>
                <w:color w:val="FF0000"/>
                <w:sz w:val="14"/>
                <w:szCs w:val="14"/>
              </w:rPr>
            </w:pPr>
          </w:p>
        </w:tc>
      </w:tr>
      <w:tr w:rsidR="00C17A2E" w:rsidRPr="00C17A2E" w14:paraId="2B497336" w14:textId="77777777" w:rsidTr="003E1AF2">
        <w:trPr>
          <w:trHeight w:val="744"/>
        </w:trPr>
        <w:tc>
          <w:tcPr>
            <w:tcW w:w="1015" w:type="dxa"/>
            <w:shd w:val="clear" w:color="000000" w:fill="D0E8FD"/>
            <w:hideMark/>
          </w:tcPr>
          <w:p w14:paraId="4940FA3F"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2.16.03.2.01 </w:t>
            </w:r>
          </w:p>
        </w:tc>
        <w:tc>
          <w:tcPr>
            <w:tcW w:w="1957" w:type="dxa"/>
            <w:shd w:val="clear" w:color="000000" w:fill="D0E8FD"/>
            <w:hideMark/>
          </w:tcPr>
          <w:p w14:paraId="5CCD1528"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Pengelolaan</w:t>
            </w:r>
            <w:proofErr w:type="spellEnd"/>
            <w:r w:rsidRPr="00C17A2E">
              <w:rPr>
                <w:rFonts w:ascii="Arial Narrow" w:hAnsi="Arial Narrow" w:cstheme="minorHAnsi"/>
                <w:color w:val="FF0000"/>
                <w:sz w:val="14"/>
                <w:szCs w:val="14"/>
              </w:rPr>
              <w:t xml:space="preserve"> Nama Domain yang </w:t>
            </w:r>
            <w:proofErr w:type="spellStart"/>
            <w:r w:rsidRPr="00C17A2E">
              <w:rPr>
                <w:rFonts w:ascii="Arial Narrow" w:hAnsi="Arial Narrow" w:cstheme="minorHAnsi"/>
                <w:color w:val="FF0000"/>
                <w:sz w:val="14"/>
                <w:szCs w:val="14"/>
              </w:rPr>
              <w:t>telah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Ditetapkan</w:t>
            </w:r>
            <w:proofErr w:type="spellEnd"/>
            <w:r w:rsidRPr="00C17A2E">
              <w:rPr>
                <w:rFonts w:ascii="Arial Narrow" w:hAnsi="Arial Narrow" w:cstheme="minorHAnsi"/>
                <w:color w:val="FF0000"/>
                <w:sz w:val="14"/>
                <w:szCs w:val="14"/>
              </w:rPr>
              <w:t xml:space="preserve"> oleh </w:t>
            </w:r>
            <w:proofErr w:type="spellStart"/>
            <w:r w:rsidRPr="00C17A2E">
              <w:rPr>
                <w:rFonts w:ascii="Arial Narrow" w:hAnsi="Arial Narrow" w:cstheme="minorHAnsi"/>
                <w:color w:val="FF0000"/>
                <w:sz w:val="14"/>
                <w:szCs w:val="14"/>
              </w:rPr>
              <w:t>Pemerintah</w:t>
            </w:r>
            <w:proofErr w:type="spellEnd"/>
            <w:r w:rsidRPr="00C17A2E">
              <w:rPr>
                <w:rFonts w:ascii="Arial Narrow" w:hAnsi="Arial Narrow" w:cstheme="minorHAnsi"/>
                <w:color w:val="FF0000"/>
                <w:sz w:val="14"/>
                <w:szCs w:val="14"/>
              </w:rPr>
              <w:t xml:space="preserve"> Pusat dan Sub Domain di </w:t>
            </w:r>
            <w:proofErr w:type="spellStart"/>
            <w:r w:rsidRPr="00C17A2E">
              <w:rPr>
                <w:rFonts w:ascii="Arial Narrow" w:hAnsi="Arial Narrow" w:cstheme="minorHAnsi"/>
                <w:color w:val="FF0000"/>
                <w:sz w:val="14"/>
                <w:szCs w:val="14"/>
              </w:rPr>
              <w:t>Lingkup</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w:t>
            </w:r>
            <w:proofErr w:type="spellEnd"/>
            <w:r w:rsidRPr="00C17A2E">
              <w:rPr>
                <w:rFonts w:ascii="Arial Narrow" w:hAnsi="Arial Narrow" w:cstheme="minorHAnsi"/>
                <w:color w:val="FF0000"/>
                <w:sz w:val="14"/>
                <w:szCs w:val="14"/>
              </w:rPr>
              <w:t xml:space="preserve"> Daerah </w:t>
            </w:r>
            <w:proofErr w:type="spellStart"/>
            <w:r w:rsidRPr="00C17A2E">
              <w:rPr>
                <w:rFonts w:ascii="Arial Narrow" w:hAnsi="Arial Narrow" w:cstheme="minorHAnsi"/>
                <w:color w:val="FF0000"/>
                <w:sz w:val="14"/>
                <w:szCs w:val="14"/>
              </w:rPr>
              <w:t>Kabupaten</w:t>
            </w:r>
            <w:proofErr w:type="spellEnd"/>
            <w:r w:rsidRPr="00C17A2E">
              <w:rPr>
                <w:rFonts w:ascii="Arial Narrow" w:hAnsi="Arial Narrow" w:cstheme="minorHAnsi"/>
                <w:color w:val="FF0000"/>
                <w:sz w:val="14"/>
                <w:szCs w:val="14"/>
              </w:rPr>
              <w:t>/Kota</w:t>
            </w:r>
          </w:p>
        </w:tc>
        <w:tc>
          <w:tcPr>
            <w:tcW w:w="1843" w:type="dxa"/>
            <w:shd w:val="clear" w:color="000000" w:fill="D0E8FD"/>
            <w:hideMark/>
          </w:tcPr>
          <w:p w14:paraId="42B18A4E" w14:textId="77777777" w:rsidR="00155E76" w:rsidRPr="00C17A2E" w:rsidRDefault="00155E76" w:rsidP="00155E76">
            <w:pPr>
              <w:rPr>
                <w:rFonts w:ascii="Arial Narrow" w:hAnsi="Arial Narrow" w:cstheme="minorHAnsi"/>
                <w:color w:val="FF0000"/>
                <w:sz w:val="14"/>
                <w:szCs w:val="14"/>
              </w:rPr>
            </w:pPr>
            <w:r w:rsidRPr="00C17A2E">
              <w:rPr>
                <w:rFonts w:ascii="Arial Narrow" w:hAnsi="Arial Narrow" w:cstheme="minorHAnsi"/>
                <w:color w:val="FF0000"/>
                <w:sz w:val="14"/>
                <w:szCs w:val="14"/>
              </w:rPr>
              <w:t> </w:t>
            </w:r>
            <w:r w:rsidRPr="00C17A2E">
              <w:rPr>
                <w:rFonts w:ascii="Arial Narrow" w:hAnsi="Arial Narrow" w:cs="Calibri"/>
                <w:color w:val="FF0000"/>
                <w:sz w:val="16"/>
                <w:szCs w:val="16"/>
              </w:rPr>
              <w:t xml:space="preserve">Waktu </w:t>
            </w:r>
            <w:proofErr w:type="spellStart"/>
            <w:r w:rsidRPr="00C17A2E">
              <w:rPr>
                <w:rFonts w:ascii="Arial Narrow" w:hAnsi="Arial Narrow" w:cs="Calibri"/>
                <w:color w:val="FF0000"/>
                <w:sz w:val="16"/>
                <w:szCs w:val="16"/>
              </w:rPr>
              <w:t>Ketersediaan</w:t>
            </w:r>
            <w:proofErr w:type="spellEnd"/>
            <w:r w:rsidRPr="00C17A2E">
              <w:rPr>
                <w:rFonts w:ascii="Arial Narrow" w:hAnsi="Arial Narrow" w:cs="Calibri"/>
                <w:color w:val="FF0000"/>
                <w:sz w:val="16"/>
                <w:szCs w:val="16"/>
              </w:rPr>
              <w:t xml:space="preserve"> Domain (</w:t>
            </w:r>
            <w:proofErr w:type="spellStart"/>
            <w:r w:rsidRPr="00C17A2E">
              <w:rPr>
                <w:rFonts w:ascii="Arial Narrow" w:hAnsi="Arial Narrow" w:cs="Calibri"/>
                <w:color w:val="FF0000"/>
                <w:sz w:val="16"/>
                <w:szCs w:val="16"/>
              </w:rPr>
              <w:t>bulan</w:t>
            </w:r>
            <w:proofErr w:type="spellEnd"/>
            <w:r w:rsidRPr="00C17A2E">
              <w:rPr>
                <w:rFonts w:ascii="Arial Narrow" w:hAnsi="Arial Narrow" w:cs="Calibri"/>
                <w:color w:val="FF0000"/>
                <w:sz w:val="16"/>
                <w:szCs w:val="16"/>
              </w:rPr>
              <w:t>)</w:t>
            </w:r>
          </w:p>
        </w:tc>
        <w:tc>
          <w:tcPr>
            <w:tcW w:w="1134" w:type="dxa"/>
            <w:shd w:val="clear" w:color="FFFFFF" w:fill="D0E8FD"/>
            <w:vAlign w:val="center"/>
            <w:hideMark/>
          </w:tcPr>
          <w:p w14:paraId="3013A5F5"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FFFFFF" w:fill="D0E8FD"/>
            <w:vAlign w:val="center"/>
            <w:hideMark/>
          </w:tcPr>
          <w:p w14:paraId="7CD276C0" w14:textId="0517DFC0" w:rsidR="00155E76" w:rsidRPr="00C17A2E" w:rsidRDefault="00D60CC6"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000000" w:fill="D0E8FD"/>
            <w:vAlign w:val="center"/>
            <w:hideMark/>
          </w:tcPr>
          <w:p w14:paraId="3122A048" w14:textId="77777777" w:rsidR="00155E76" w:rsidRPr="00C17A2E" w:rsidRDefault="00155E76" w:rsidP="00007A1B">
            <w:pPr>
              <w:jc w:val="center"/>
              <w:rPr>
                <w:rFonts w:ascii="Arial Narrow" w:hAnsi="Arial Narrow"/>
                <w:color w:val="FF0000"/>
                <w:sz w:val="16"/>
                <w:szCs w:val="16"/>
              </w:rPr>
            </w:pPr>
            <w:r w:rsidRPr="00C17A2E">
              <w:rPr>
                <w:rFonts w:ascii="Arial Narrow" w:hAnsi="Arial Narrow"/>
                <w:color w:val="FF0000"/>
                <w:sz w:val="16"/>
                <w:szCs w:val="16"/>
              </w:rPr>
              <w:t>12</w:t>
            </w:r>
          </w:p>
        </w:tc>
        <w:tc>
          <w:tcPr>
            <w:tcW w:w="993" w:type="dxa"/>
            <w:shd w:val="clear" w:color="000000" w:fill="D0E8FD"/>
            <w:vAlign w:val="center"/>
            <w:hideMark/>
          </w:tcPr>
          <w:p w14:paraId="186BBFCD" w14:textId="77777777" w:rsidR="00155E76" w:rsidRPr="00C17A2E" w:rsidRDefault="00155E76" w:rsidP="00007A1B">
            <w:pPr>
              <w:jc w:val="center"/>
              <w:rPr>
                <w:rFonts w:ascii="Arial Narrow" w:hAnsi="Arial Narrow"/>
                <w:color w:val="FF0000"/>
                <w:sz w:val="16"/>
                <w:szCs w:val="16"/>
              </w:rPr>
            </w:pPr>
            <w:r w:rsidRPr="00C17A2E">
              <w:rPr>
                <w:rFonts w:ascii="Arial Narrow" w:hAnsi="Arial Narrow" w:cs="Calibri"/>
                <w:color w:val="FF0000"/>
                <w:sz w:val="16"/>
                <w:szCs w:val="16"/>
              </w:rPr>
              <w:t>12</w:t>
            </w:r>
          </w:p>
        </w:tc>
        <w:tc>
          <w:tcPr>
            <w:tcW w:w="992" w:type="dxa"/>
            <w:shd w:val="clear" w:color="000000" w:fill="D0E8FD"/>
            <w:vAlign w:val="center"/>
            <w:hideMark/>
          </w:tcPr>
          <w:p w14:paraId="78A9E68C" w14:textId="77777777" w:rsidR="00155E76" w:rsidRPr="00C17A2E" w:rsidRDefault="00155E76" w:rsidP="00007A1B">
            <w:pPr>
              <w:jc w:val="center"/>
              <w:rPr>
                <w:rFonts w:ascii="Arial Narrow" w:hAnsi="Arial Narrow"/>
                <w:color w:val="FF0000"/>
                <w:sz w:val="16"/>
                <w:szCs w:val="16"/>
              </w:rPr>
            </w:pPr>
            <w:r w:rsidRPr="00C17A2E">
              <w:rPr>
                <w:rFonts w:ascii="Arial Narrow" w:hAnsi="Arial Narrow" w:cs="Calibri"/>
                <w:color w:val="FF0000"/>
                <w:sz w:val="16"/>
                <w:szCs w:val="16"/>
              </w:rPr>
              <w:t>100,00%</w:t>
            </w:r>
          </w:p>
        </w:tc>
        <w:tc>
          <w:tcPr>
            <w:tcW w:w="1276" w:type="dxa"/>
            <w:shd w:val="clear" w:color="000000" w:fill="D0E8FD"/>
            <w:vAlign w:val="center"/>
          </w:tcPr>
          <w:p w14:paraId="28FE8937" w14:textId="1F58416F" w:rsidR="00155E76" w:rsidRPr="00C17A2E" w:rsidRDefault="00215AAD"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44</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shd w:val="clear" w:color="000000" w:fill="D0E8FD"/>
            <w:vAlign w:val="center"/>
          </w:tcPr>
          <w:p w14:paraId="47E2BC4D" w14:textId="77777777" w:rsidR="00155E76" w:rsidRPr="00C17A2E" w:rsidRDefault="00155E76" w:rsidP="003F16D5">
            <w:pPr>
              <w:jc w:val="center"/>
              <w:rPr>
                <w:rFonts w:ascii="Arial Narrow" w:hAnsi="Arial Narrow" w:cstheme="minorHAnsi"/>
                <w:color w:val="FF0000"/>
                <w:sz w:val="14"/>
                <w:szCs w:val="14"/>
              </w:rPr>
            </w:pPr>
          </w:p>
        </w:tc>
        <w:tc>
          <w:tcPr>
            <w:tcW w:w="1417" w:type="dxa"/>
            <w:shd w:val="clear" w:color="000000" w:fill="D0E8FD"/>
            <w:vAlign w:val="center"/>
          </w:tcPr>
          <w:p w14:paraId="605EAE16" w14:textId="77777777" w:rsidR="00155E76" w:rsidRPr="00C17A2E" w:rsidRDefault="00155E76" w:rsidP="003F16D5">
            <w:pPr>
              <w:jc w:val="center"/>
              <w:rPr>
                <w:rFonts w:ascii="Arial Narrow" w:hAnsi="Arial Narrow" w:cstheme="minorHAnsi"/>
                <w:color w:val="FF0000"/>
                <w:sz w:val="14"/>
                <w:szCs w:val="14"/>
              </w:rPr>
            </w:pPr>
          </w:p>
        </w:tc>
      </w:tr>
      <w:tr w:rsidR="00C17A2E" w:rsidRPr="00C17A2E" w14:paraId="0D8ECD6E" w14:textId="77777777" w:rsidTr="00C26CF2">
        <w:trPr>
          <w:trHeight w:val="359"/>
        </w:trPr>
        <w:tc>
          <w:tcPr>
            <w:tcW w:w="1015" w:type="dxa"/>
            <w:shd w:val="clear" w:color="auto" w:fill="auto"/>
            <w:hideMark/>
          </w:tcPr>
          <w:p w14:paraId="3BD5A3B4"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2.16.03.2.01.03 </w:t>
            </w:r>
          </w:p>
        </w:tc>
        <w:tc>
          <w:tcPr>
            <w:tcW w:w="1957" w:type="dxa"/>
            <w:shd w:val="clear" w:color="auto" w:fill="auto"/>
            <w:hideMark/>
          </w:tcPr>
          <w:p w14:paraId="0DF5F601"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Penyelenggaraan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Sistem</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Jaringan</w:t>
            </w:r>
            <w:proofErr w:type="spellEnd"/>
            <w:r w:rsidRPr="00C17A2E">
              <w:rPr>
                <w:rFonts w:ascii="Arial Narrow" w:hAnsi="Arial Narrow" w:cstheme="minorHAnsi"/>
                <w:color w:val="FF0000"/>
                <w:sz w:val="14"/>
                <w:szCs w:val="14"/>
              </w:rPr>
              <w:t xml:space="preserve"> Intra </w:t>
            </w:r>
            <w:proofErr w:type="spellStart"/>
            <w:r w:rsidRPr="00C17A2E">
              <w:rPr>
                <w:rFonts w:ascii="Arial Narrow" w:hAnsi="Arial Narrow" w:cstheme="minorHAnsi"/>
                <w:color w:val="FF0000"/>
                <w:sz w:val="14"/>
                <w:szCs w:val="14"/>
              </w:rPr>
              <w:t>Pemerintah</w:t>
            </w:r>
            <w:proofErr w:type="spellEnd"/>
            <w:r w:rsidRPr="00C17A2E">
              <w:rPr>
                <w:rFonts w:ascii="Arial Narrow" w:hAnsi="Arial Narrow" w:cstheme="minorHAnsi"/>
                <w:color w:val="FF0000"/>
                <w:sz w:val="14"/>
                <w:szCs w:val="14"/>
              </w:rPr>
              <w:t xml:space="preserve"> Daerah</w:t>
            </w:r>
          </w:p>
        </w:tc>
        <w:tc>
          <w:tcPr>
            <w:tcW w:w="1843" w:type="dxa"/>
            <w:shd w:val="clear" w:color="auto" w:fill="auto"/>
            <w:hideMark/>
          </w:tcPr>
          <w:p w14:paraId="2FEB2E06"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Waktu </w:t>
            </w:r>
            <w:proofErr w:type="spellStart"/>
            <w:r w:rsidRPr="00C17A2E">
              <w:rPr>
                <w:rFonts w:ascii="Arial Narrow" w:hAnsi="Arial Narrow" w:cstheme="minorHAnsi"/>
                <w:color w:val="FF0000"/>
                <w:sz w:val="14"/>
                <w:szCs w:val="14"/>
              </w:rPr>
              <w:t>penyediaan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jasa</w:t>
            </w:r>
            <w:proofErr w:type="spellEnd"/>
            <w:r w:rsidRPr="00C17A2E">
              <w:rPr>
                <w:rFonts w:ascii="Arial Narrow" w:hAnsi="Arial Narrow" w:cstheme="minorHAnsi"/>
                <w:color w:val="FF0000"/>
                <w:sz w:val="14"/>
                <w:szCs w:val="14"/>
              </w:rPr>
              <w:t xml:space="preserve"> internet (Bulan)</w:t>
            </w:r>
          </w:p>
        </w:tc>
        <w:tc>
          <w:tcPr>
            <w:tcW w:w="1134" w:type="dxa"/>
            <w:shd w:val="clear" w:color="auto" w:fill="auto"/>
            <w:vAlign w:val="center"/>
            <w:hideMark/>
          </w:tcPr>
          <w:p w14:paraId="6C5175B7"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0C1DF002" w14:textId="2824B0BF" w:rsidR="00155E76" w:rsidRPr="00C17A2E" w:rsidRDefault="00D60CC6"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12</w:t>
            </w:r>
          </w:p>
        </w:tc>
        <w:tc>
          <w:tcPr>
            <w:tcW w:w="992" w:type="dxa"/>
            <w:shd w:val="clear" w:color="auto" w:fill="auto"/>
            <w:vAlign w:val="center"/>
          </w:tcPr>
          <w:p w14:paraId="738D4062" w14:textId="1496259F"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35</w:t>
            </w:r>
          </w:p>
        </w:tc>
        <w:tc>
          <w:tcPr>
            <w:tcW w:w="993" w:type="dxa"/>
            <w:shd w:val="clear" w:color="auto" w:fill="auto"/>
            <w:vAlign w:val="center"/>
          </w:tcPr>
          <w:p w14:paraId="0CEBF0A2" w14:textId="02F4DE30" w:rsidR="00155E76" w:rsidRPr="00C17A2E" w:rsidRDefault="00C26CF2"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35</w:t>
            </w:r>
          </w:p>
        </w:tc>
        <w:tc>
          <w:tcPr>
            <w:tcW w:w="992" w:type="dxa"/>
            <w:shd w:val="clear" w:color="auto" w:fill="auto"/>
            <w:vAlign w:val="center"/>
            <w:hideMark/>
          </w:tcPr>
          <w:p w14:paraId="527B223C"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58DD3827" w14:textId="6AE2D7D8" w:rsidR="00155E76" w:rsidRPr="00C17A2E" w:rsidRDefault="00215AAD"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43</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vAlign w:val="center"/>
          </w:tcPr>
          <w:p w14:paraId="39C020A3"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1AB0D958"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25C890E5" w14:textId="77777777" w:rsidTr="003E1AF2">
        <w:trPr>
          <w:trHeight w:val="489"/>
        </w:trPr>
        <w:tc>
          <w:tcPr>
            <w:tcW w:w="1015" w:type="dxa"/>
            <w:shd w:val="clear" w:color="000000" w:fill="D0E8FD"/>
            <w:hideMark/>
          </w:tcPr>
          <w:p w14:paraId="3A6B9AE0"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2.16.03.2.02 </w:t>
            </w:r>
          </w:p>
        </w:tc>
        <w:tc>
          <w:tcPr>
            <w:tcW w:w="1957" w:type="dxa"/>
            <w:shd w:val="clear" w:color="000000" w:fill="D0E8FD"/>
            <w:hideMark/>
          </w:tcPr>
          <w:p w14:paraId="4D2159C4"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Pengelolaan</w:t>
            </w:r>
            <w:proofErr w:type="spellEnd"/>
            <w:r w:rsidRPr="00C17A2E">
              <w:rPr>
                <w:rFonts w:ascii="Arial Narrow" w:hAnsi="Arial Narrow" w:cstheme="minorHAnsi"/>
                <w:color w:val="FF0000"/>
                <w:sz w:val="14"/>
                <w:szCs w:val="14"/>
              </w:rPr>
              <w:t xml:space="preserve"> e-government Di </w:t>
            </w:r>
            <w:proofErr w:type="spellStart"/>
            <w:r w:rsidRPr="00C17A2E">
              <w:rPr>
                <w:rFonts w:ascii="Arial Narrow" w:hAnsi="Arial Narrow" w:cstheme="minorHAnsi"/>
                <w:color w:val="FF0000"/>
                <w:sz w:val="14"/>
                <w:szCs w:val="14"/>
              </w:rPr>
              <w:t>Lingkup</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w:t>
            </w:r>
            <w:proofErr w:type="spellEnd"/>
            <w:r w:rsidRPr="00C17A2E">
              <w:rPr>
                <w:rFonts w:ascii="Arial Narrow" w:hAnsi="Arial Narrow" w:cstheme="minorHAnsi"/>
                <w:color w:val="FF0000"/>
                <w:sz w:val="14"/>
                <w:szCs w:val="14"/>
              </w:rPr>
              <w:t xml:space="preserve"> Daerah </w:t>
            </w:r>
            <w:proofErr w:type="spellStart"/>
            <w:r w:rsidRPr="00C17A2E">
              <w:rPr>
                <w:rFonts w:ascii="Arial Narrow" w:hAnsi="Arial Narrow" w:cstheme="minorHAnsi"/>
                <w:color w:val="FF0000"/>
                <w:sz w:val="14"/>
                <w:szCs w:val="14"/>
              </w:rPr>
              <w:t>Kabupaten</w:t>
            </w:r>
            <w:proofErr w:type="spellEnd"/>
            <w:r w:rsidRPr="00C17A2E">
              <w:rPr>
                <w:rFonts w:ascii="Arial Narrow" w:hAnsi="Arial Narrow" w:cstheme="minorHAnsi"/>
                <w:color w:val="FF0000"/>
                <w:sz w:val="14"/>
                <w:szCs w:val="14"/>
              </w:rPr>
              <w:t>/Kota</w:t>
            </w:r>
          </w:p>
        </w:tc>
        <w:tc>
          <w:tcPr>
            <w:tcW w:w="1843" w:type="dxa"/>
            <w:shd w:val="clear" w:color="000000" w:fill="D0E8FD"/>
            <w:hideMark/>
          </w:tcPr>
          <w:p w14:paraId="137D9E9B"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r w:rsidRPr="00C17A2E">
              <w:rPr>
                <w:rFonts w:ascii="Arial Narrow" w:hAnsi="Arial Narrow" w:cs="Calibri"/>
                <w:color w:val="FF0000"/>
                <w:sz w:val="16"/>
                <w:szCs w:val="16"/>
              </w:rPr>
              <w:t xml:space="preserve">Waktu </w:t>
            </w:r>
            <w:proofErr w:type="spellStart"/>
            <w:r w:rsidRPr="00C17A2E">
              <w:rPr>
                <w:rFonts w:ascii="Arial Narrow" w:hAnsi="Arial Narrow" w:cs="Calibri"/>
                <w:color w:val="FF0000"/>
                <w:sz w:val="16"/>
                <w:szCs w:val="16"/>
              </w:rPr>
              <w:t>Lisensi</w:t>
            </w:r>
            <w:proofErr w:type="spellEnd"/>
            <w:r w:rsidRPr="00C17A2E">
              <w:rPr>
                <w:rFonts w:ascii="Arial Narrow" w:hAnsi="Arial Narrow" w:cs="Calibri"/>
                <w:color w:val="FF0000"/>
                <w:sz w:val="16"/>
                <w:szCs w:val="16"/>
              </w:rPr>
              <w:t xml:space="preserve"> Domain </w:t>
            </w:r>
            <w:proofErr w:type="spellStart"/>
            <w:r w:rsidRPr="00C17A2E">
              <w:rPr>
                <w:rFonts w:ascii="Arial Narrow" w:hAnsi="Arial Narrow" w:cs="Calibri"/>
                <w:color w:val="FF0000"/>
                <w:sz w:val="16"/>
                <w:szCs w:val="16"/>
              </w:rPr>
              <w:t>Pemerintah</w:t>
            </w:r>
            <w:proofErr w:type="spellEnd"/>
            <w:r w:rsidRPr="00C17A2E">
              <w:rPr>
                <w:rFonts w:ascii="Arial Narrow" w:hAnsi="Arial Narrow" w:cs="Calibri"/>
                <w:color w:val="FF0000"/>
                <w:sz w:val="16"/>
                <w:szCs w:val="16"/>
              </w:rPr>
              <w:t xml:space="preserve"> Daerah (</w:t>
            </w:r>
            <w:proofErr w:type="spellStart"/>
            <w:r w:rsidRPr="00C17A2E">
              <w:rPr>
                <w:rFonts w:ascii="Arial Narrow" w:hAnsi="Arial Narrow" w:cs="Calibri"/>
                <w:color w:val="FF0000"/>
                <w:sz w:val="16"/>
                <w:szCs w:val="16"/>
              </w:rPr>
              <w:t>tahun</w:t>
            </w:r>
            <w:proofErr w:type="spellEnd"/>
            <w:r w:rsidRPr="00C17A2E">
              <w:rPr>
                <w:rFonts w:ascii="Arial Narrow" w:hAnsi="Arial Narrow" w:cs="Calibri"/>
                <w:color w:val="FF0000"/>
                <w:sz w:val="16"/>
                <w:szCs w:val="16"/>
              </w:rPr>
              <w:t>)</w:t>
            </w:r>
          </w:p>
        </w:tc>
        <w:tc>
          <w:tcPr>
            <w:tcW w:w="1134" w:type="dxa"/>
            <w:shd w:val="clear" w:color="FFFFFF" w:fill="D0E8FD"/>
            <w:vAlign w:val="center"/>
            <w:hideMark/>
          </w:tcPr>
          <w:p w14:paraId="553A5116"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FFFFFF" w:fill="D0E8FD"/>
            <w:vAlign w:val="center"/>
            <w:hideMark/>
          </w:tcPr>
          <w:p w14:paraId="39459C59" w14:textId="229D5A78" w:rsidR="00155E76" w:rsidRPr="00C17A2E" w:rsidRDefault="00D60CC6"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2" w:type="dxa"/>
            <w:shd w:val="clear" w:color="000000" w:fill="D0E8FD"/>
            <w:vAlign w:val="center"/>
            <w:hideMark/>
          </w:tcPr>
          <w:p w14:paraId="3E8BD6A0" w14:textId="53E26624" w:rsidR="00155E76" w:rsidRPr="00C17A2E" w:rsidRDefault="00C26CF2" w:rsidP="00007A1B">
            <w:pPr>
              <w:jc w:val="center"/>
              <w:rPr>
                <w:rFonts w:ascii="Arial Narrow" w:hAnsi="Arial Narrow"/>
                <w:color w:val="FF0000"/>
                <w:sz w:val="16"/>
                <w:szCs w:val="16"/>
              </w:rPr>
            </w:pPr>
            <w:r>
              <w:rPr>
                <w:rFonts w:ascii="Arial Narrow" w:hAnsi="Arial Narrow"/>
                <w:color w:val="FF0000"/>
                <w:sz w:val="16"/>
                <w:szCs w:val="16"/>
              </w:rPr>
              <w:t>49</w:t>
            </w:r>
          </w:p>
        </w:tc>
        <w:tc>
          <w:tcPr>
            <w:tcW w:w="993" w:type="dxa"/>
            <w:shd w:val="clear" w:color="000000" w:fill="D0E8FD"/>
            <w:vAlign w:val="center"/>
            <w:hideMark/>
          </w:tcPr>
          <w:p w14:paraId="15B59F3B" w14:textId="681DFA80" w:rsidR="00155E76" w:rsidRPr="00C17A2E" w:rsidRDefault="00C26CF2" w:rsidP="00007A1B">
            <w:pPr>
              <w:jc w:val="center"/>
              <w:rPr>
                <w:rFonts w:ascii="Arial Narrow" w:hAnsi="Arial Narrow"/>
                <w:color w:val="FF0000"/>
                <w:sz w:val="16"/>
                <w:szCs w:val="16"/>
              </w:rPr>
            </w:pPr>
            <w:r>
              <w:rPr>
                <w:rFonts w:ascii="Arial Narrow" w:hAnsi="Arial Narrow"/>
                <w:color w:val="FF0000"/>
                <w:sz w:val="16"/>
                <w:szCs w:val="16"/>
              </w:rPr>
              <w:t>49</w:t>
            </w:r>
          </w:p>
        </w:tc>
        <w:tc>
          <w:tcPr>
            <w:tcW w:w="992" w:type="dxa"/>
            <w:shd w:val="clear" w:color="000000" w:fill="D0E8FD"/>
            <w:vAlign w:val="center"/>
            <w:hideMark/>
          </w:tcPr>
          <w:p w14:paraId="73AA4B82" w14:textId="77777777" w:rsidR="00155E76" w:rsidRPr="00C17A2E" w:rsidRDefault="00155E76" w:rsidP="00007A1B">
            <w:pPr>
              <w:jc w:val="center"/>
              <w:rPr>
                <w:rFonts w:ascii="Arial Narrow" w:hAnsi="Arial Narrow"/>
                <w:color w:val="FF0000"/>
                <w:sz w:val="16"/>
                <w:szCs w:val="16"/>
              </w:rPr>
            </w:pPr>
            <w:r w:rsidRPr="00C17A2E">
              <w:rPr>
                <w:rFonts w:ascii="Arial Narrow" w:hAnsi="Arial Narrow" w:cs="Calibri"/>
                <w:color w:val="FF0000"/>
                <w:sz w:val="16"/>
                <w:szCs w:val="16"/>
              </w:rPr>
              <w:t>100,00%</w:t>
            </w:r>
          </w:p>
        </w:tc>
        <w:tc>
          <w:tcPr>
            <w:tcW w:w="1276" w:type="dxa"/>
            <w:shd w:val="clear" w:color="000000" w:fill="D0E8FD"/>
            <w:vAlign w:val="center"/>
          </w:tcPr>
          <w:p w14:paraId="671FB974" w14:textId="04D5E860" w:rsidR="00155E76" w:rsidRPr="00C17A2E" w:rsidRDefault="00250D41"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1</w:t>
            </w:r>
            <w:r w:rsidR="00215AAD">
              <w:rPr>
                <w:rFonts w:ascii="Arial Narrow" w:hAnsi="Arial Narrow" w:cstheme="minorHAnsi"/>
                <w:color w:val="FF0000"/>
                <w:sz w:val="14"/>
                <w:szCs w:val="14"/>
              </w:rPr>
              <w:t>4</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shd w:val="clear" w:color="000000" w:fill="D0E8FD"/>
            <w:vAlign w:val="center"/>
          </w:tcPr>
          <w:p w14:paraId="471A8177" w14:textId="77777777" w:rsidR="00155E76" w:rsidRPr="00C17A2E" w:rsidRDefault="00155E76" w:rsidP="003F16D5">
            <w:pPr>
              <w:jc w:val="center"/>
              <w:rPr>
                <w:rFonts w:ascii="Arial Narrow" w:hAnsi="Arial Narrow" w:cstheme="minorHAnsi"/>
                <w:color w:val="FF0000"/>
                <w:sz w:val="14"/>
                <w:szCs w:val="14"/>
              </w:rPr>
            </w:pPr>
          </w:p>
        </w:tc>
        <w:tc>
          <w:tcPr>
            <w:tcW w:w="1417" w:type="dxa"/>
            <w:shd w:val="clear" w:color="000000" w:fill="D0E8FD"/>
            <w:vAlign w:val="center"/>
          </w:tcPr>
          <w:p w14:paraId="5EE58267" w14:textId="77777777" w:rsidR="00155E76" w:rsidRPr="00C17A2E" w:rsidRDefault="00155E76" w:rsidP="003F16D5">
            <w:pPr>
              <w:jc w:val="center"/>
              <w:rPr>
                <w:rFonts w:ascii="Arial Narrow" w:hAnsi="Arial Narrow" w:cstheme="minorHAnsi"/>
                <w:color w:val="FF0000"/>
                <w:sz w:val="14"/>
                <w:szCs w:val="14"/>
              </w:rPr>
            </w:pPr>
          </w:p>
        </w:tc>
      </w:tr>
      <w:tr w:rsidR="00C17A2E" w:rsidRPr="00C17A2E" w14:paraId="26A7BB51" w14:textId="77777777" w:rsidTr="00C26CF2">
        <w:trPr>
          <w:trHeight w:val="697"/>
        </w:trPr>
        <w:tc>
          <w:tcPr>
            <w:tcW w:w="1015" w:type="dxa"/>
            <w:shd w:val="clear" w:color="auto" w:fill="auto"/>
            <w:hideMark/>
          </w:tcPr>
          <w:p w14:paraId="1A6B751D"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2.16.03.2.02.01 </w:t>
            </w:r>
          </w:p>
        </w:tc>
        <w:tc>
          <w:tcPr>
            <w:tcW w:w="1957" w:type="dxa"/>
            <w:shd w:val="clear" w:color="auto" w:fill="auto"/>
            <w:hideMark/>
          </w:tcPr>
          <w:p w14:paraId="27789DCC"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Penatalaksanaan</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Pengawasan</w:t>
            </w:r>
            <w:proofErr w:type="spellEnd"/>
            <w:r w:rsidRPr="00C17A2E">
              <w:rPr>
                <w:rFonts w:ascii="Arial Narrow" w:hAnsi="Arial Narrow" w:cstheme="minorHAnsi"/>
                <w:color w:val="FF0000"/>
                <w:sz w:val="14"/>
                <w:szCs w:val="14"/>
              </w:rPr>
              <w:t xml:space="preserve"> e-government </w:t>
            </w:r>
            <w:proofErr w:type="spellStart"/>
            <w:r w:rsidRPr="00C17A2E">
              <w:rPr>
                <w:rFonts w:ascii="Arial Narrow" w:hAnsi="Arial Narrow" w:cstheme="minorHAnsi"/>
                <w:color w:val="FF0000"/>
                <w:sz w:val="14"/>
                <w:szCs w:val="14"/>
              </w:rPr>
              <w:t>dalam</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Penyelenggaraan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Pemerintahan</w:t>
            </w:r>
            <w:proofErr w:type="spellEnd"/>
            <w:r w:rsidRPr="00C17A2E">
              <w:rPr>
                <w:rFonts w:ascii="Arial Narrow" w:hAnsi="Arial Narrow" w:cstheme="minorHAnsi"/>
                <w:color w:val="FF0000"/>
                <w:sz w:val="14"/>
                <w:szCs w:val="14"/>
              </w:rPr>
              <w:t xml:space="preserve"> Daerah </w:t>
            </w:r>
            <w:proofErr w:type="spellStart"/>
            <w:r w:rsidRPr="00C17A2E">
              <w:rPr>
                <w:rFonts w:ascii="Arial Narrow" w:hAnsi="Arial Narrow" w:cstheme="minorHAnsi"/>
                <w:color w:val="FF0000"/>
                <w:sz w:val="14"/>
                <w:szCs w:val="14"/>
              </w:rPr>
              <w:t>Kabupaten</w:t>
            </w:r>
            <w:proofErr w:type="spellEnd"/>
            <w:r w:rsidRPr="00C17A2E">
              <w:rPr>
                <w:rFonts w:ascii="Arial Narrow" w:hAnsi="Arial Narrow" w:cstheme="minorHAnsi"/>
                <w:color w:val="FF0000"/>
                <w:sz w:val="14"/>
                <w:szCs w:val="14"/>
              </w:rPr>
              <w:t>/Kota</w:t>
            </w:r>
          </w:p>
        </w:tc>
        <w:tc>
          <w:tcPr>
            <w:tcW w:w="1843" w:type="dxa"/>
            <w:shd w:val="clear" w:color="auto" w:fill="auto"/>
            <w:hideMark/>
          </w:tcPr>
          <w:p w14:paraId="594A60CB"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Peserta</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Sosialisasi</w:t>
            </w:r>
            <w:proofErr w:type="spellEnd"/>
            <w:r w:rsidRPr="00C17A2E">
              <w:rPr>
                <w:rFonts w:ascii="Arial Narrow" w:hAnsi="Arial Narrow" w:cstheme="minorHAnsi"/>
                <w:color w:val="FF0000"/>
                <w:sz w:val="14"/>
                <w:szCs w:val="14"/>
              </w:rPr>
              <w:t xml:space="preserve"> (Orang)</w:t>
            </w:r>
          </w:p>
        </w:tc>
        <w:tc>
          <w:tcPr>
            <w:tcW w:w="1134" w:type="dxa"/>
            <w:shd w:val="clear" w:color="auto" w:fill="auto"/>
            <w:vAlign w:val="center"/>
            <w:hideMark/>
          </w:tcPr>
          <w:p w14:paraId="157022BE"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09F18215" w14:textId="023280F5"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r w:rsidR="00D60CC6">
              <w:rPr>
                <w:rFonts w:ascii="Arial Narrow" w:hAnsi="Arial Narrow" w:cstheme="minorHAnsi"/>
                <w:color w:val="FF0000"/>
                <w:sz w:val="14"/>
                <w:szCs w:val="14"/>
              </w:rPr>
              <w:t>48</w:t>
            </w:r>
          </w:p>
        </w:tc>
        <w:tc>
          <w:tcPr>
            <w:tcW w:w="992" w:type="dxa"/>
            <w:shd w:val="clear" w:color="auto" w:fill="auto"/>
            <w:vAlign w:val="center"/>
          </w:tcPr>
          <w:p w14:paraId="111815CE" w14:textId="64A40329" w:rsidR="00155E76"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3" w:type="dxa"/>
            <w:shd w:val="clear" w:color="auto" w:fill="auto"/>
            <w:vAlign w:val="center"/>
          </w:tcPr>
          <w:p w14:paraId="64093FD3" w14:textId="031A32A9" w:rsidR="00155E76"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2" w:type="dxa"/>
            <w:shd w:val="clear" w:color="auto" w:fill="auto"/>
            <w:vAlign w:val="center"/>
            <w:hideMark/>
          </w:tcPr>
          <w:p w14:paraId="51E26023"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0,00%</w:t>
            </w:r>
          </w:p>
        </w:tc>
        <w:tc>
          <w:tcPr>
            <w:tcW w:w="1276" w:type="dxa"/>
            <w:vAlign w:val="center"/>
          </w:tcPr>
          <w:p w14:paraId="748EFA6D" w14:textId="6CCA584F" w:rsidR="00155E76" w:rsidRPr="00C17A2E" w:rsidRDefault="00250D41"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1</w:t>
            </w:r>
            <w:r w:rsidR="001C39A0">
              <w:rPr>
                <w:rFonts w:ascii="Arial Narrow" w:hAnsi="Arial Narrow" w:cstheme="minorHAnsi"/>
                <w:color w:val="FF0000"/>
                <w:sz w:val="14"/>
                <w:szCs w:val="14"/>
              </w:rPr>
              <w:t xml:space="preserve"> </w:t>
            </w:r>
            <w:proofErr w:type="spellStart"/>
            <w:r w:rsidR="001C39A0">
              <w:rPr>
                <w:rFonts w:ascii="Arial Narrow" w:hAnsi="Arial Narrow" w:cstheme="minorHAnsi"/>
                <w:color w:val="FF0000"/>
                <w:sz w:val="14"/>
                <w:szCs w:val="14"/>
              </w:rPr>
              <w:t>Dokumen</w:t>
            </w:r>
            <w:proofErr w:type="spellEnd"/>
          </w:p>
        </w:tc>
        <w:tc>
          <w:tcPr>
            <w:tcW w:w="1559" w:type="dxa"/>
            <w:vAlign w:val="center"/>
          </w:tcPr>
          <w:p w14:paraId="2C2A0E07"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6468E1B5"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0A55F58C" w14:textId="77777777" w:rsidTr="00C26CF2">
        <w:trPr>
          <w:trHeight w:val="201"/>
        </w:trPr>
        <w:tc>
          <w:tcPr>
            <w:tcW w:w="1015" w:type="dxa"/>
            <w:shd w:val="clear" w:color="auto" w:fill="auto"/>
            <w:hideMark/>
          </w:tcPr>
          <w:p w14:paraId="0BC9CEBF"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2.16.03.2.02.03 </w:t>
            </w:r>
          </w:p>
        </w:tc>
        <w:tc>
          <w:tcPr>
            <w:tcW w:w="1957" w:type="dxa"/>
            <w:shd w:val="clear" w:color="auto" w:fill="auto"/>
            <w:hideMark/>
          </w:tcPr>
          <w:p w14:paraId="580D3154"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Pengelolaan</w:t>
            </w:r>
            <w:proofErr w:type="spellEnd"/>
            <w:r w:rsidRPr="00C17A2E">
              <w:rPr>
                <w:rFonts w:ascii="Arial Narrow" w:hAnsi="Arial Narrow" w:cstheme="minorHAnsi"/>
                <w:color w:val="FF0000"/>
                <w:sz w:val="14"/>
                <w:szCs w:val="14"/>
              </w:rPr>
              <w:t xml:space="preserve"> Pusat Data </w:t>
            </w:r>
            <w:proofErr w:type="spellStart"/>
            <w:r w:rsidRPr="00C17A2E">
              <w:rPr>
                <w:rFonts w:ascii="Arial Narrow" w:hAnsi="Arial Narrow" w:cstheme="minorHAnsi"/>
                <w:color w:val="FF0000"/>
                <w:sz w:val="14"/>
                <w:szCs w:val="14"/>
              </w:rPr>
              <w:t>Pemerintahan</w:t>
            </w:r>
            <w:proofErr w:type="spellEnd"/>
            <w:r w:rsidRPr="00C17A2E">
              <w:rPr>
                <w:rFonts w:ascii="Arial Narrow" w:hAnsi="Arial Narrow" w:cstheme="minorHAnsi"/>
                <w:color w:val="FF0000"/>
                <w:sz w:val="14"/>
                <w:szCs w:val="14"/>
              </w:rPr>
              <w:t xml:space="preserve"> Daerah</w:t>
            </w:r>
          </w:p>
        </w:tc>
        <w:tc>
          <w:tcPr>
            <w:tcW w:w="1843" w:type="dxa"/>
            <w:shd w:val="clear" w:color="auto" w:fill="auto"/>
            <w:hideMark/>
          </w:tcPr>
          <w:p w14:paraId="0D2A4959"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Waktu </w:t>
            </w:r>
            <w:proofErr w:type="spellStart"/>
            <w:r w:rsidRPr="00C17A2E">
              <w:rPr>
                <w:rFonts w:ascii="Arial Narrow" w:hAnsi="Arial Narrow" w:cstheme="minorHAnsi"/>
                <w:color w:val="FF0000"/>
                <w:sz w:val="14"/>
                <w:szCs w:val="14"/>
              </w:rPr>
              <w:t>Lisensi</w:t>
            </w:r>
            <w:proofErr w:type="spellEnd"/>
            <w:r w:rsidRPr="00C17A2E">
              <w:rPr>
                <w:rFonts w:ascii="Arial Narrow" w:hAnsi="Arial Narrow" w:cstheme="minorHAnsi"/>
                <w:color w:val="FF0000"/>
                <w:sz w:val="14"/>
                <w:szCs w:val="14"/>
              </w:rPr>
              <w:t xml:space="preserve"> Domain </w:t>
            </w:r>
            <w:proofErr w:type="spellStart"/>
            <w:r w:rsidRPr="00C17A2E">
              <w:rPr>
                <w:rFonts w:ascii="Arial Narrow" w:hAnsi="Arial Narrow" w:cstheme="minorHAnsi"/>
                <w:color w:val="FF0000"/>
                <w:sz w:val="14"/>
                <w:szCs w:val="14"/>
              </w:rPr>
              <w:t>Pemerintah</w:t>
            </w:r>
            <w:proofErr w:type="spellEnd"/>
            <w:r w:rsidRPr="00C17A2E">
              <w:rPr>
                <w:rFonts w:ascii="Arial Narrow" w:hAnsi="Arial Narrow" w:cstheme="minorHAnsi"/>
                <w:color w:val="FF0000"/>
                <w:sz w:val="14"/>
                <w:szCs w:val="14"/>
              </w:rPr>
              <w:t xml:space="preserve"> Daerah (</w:t>
            </w:r>
            <w:proofErr w:type="spellStart"/>
            <w:r w:rsidRPr="00C17A2E">
              <w:rPr>
                <w:rFonts w:ascii="Arial Narrow" w:hAnsi="Arial Narrow" w:cstheme="minorHAnsi"/>
                <w:color w:val="FF0000"/>
                <w:sz w:val="14"/>
                <w:szCs w:val="14"/>
              </w:rPr>
              <w:t>Tahun</w:t>
            </w:r>
            <w:proofErr w:type="spellEnd"/>
            <w:r w:rsidRPr="00C17A2E">
              <w:rPr>
                <w:rFonts w:ascii="Arial Narrow" w:hAnsi="Arial Narrow" w:cstheme="minorHAnsi"/>
                <w:color w:val="FF0000"/>
                <w:sz w:val="14"/>
                <w:szCs w:val="14"/>
              </w:rPr>
              <w:t>)</w:t>
            </w:r>
          </w:p>
        </w:tc>
        <w:tc>
          <w:tcPr>
            <w:tcW w:w="1134" w:type="dxa"/>
            <w:shd w:val="clear" w:color="auto" w:fill="auto"/>
            <w:vAlign w:val="center"/>
            <w:hideMark/>
          </w:tcPr>
          <w:p w14:paraId="2A4C890A"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553216D4" w14:textId="52A7D15C" w:rsidR="00155E76" w:rsidRPr="00C17A2E" w:rsidRDefault="00D60CC6"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2" w:type="dxa"/>
            <w:shd w:val="clear" w:color="auto" w:fill="auto"/>
            <w:vAlign w:val="center"/>
          </w:tcPr>
          <w:p w14:paraId="7DA2A6D1" w14:textId="1F162D0D" w:rsidR="00155E76"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3" w:type="dxa"/>
            <w:shd w:val="clear" w:color="auto" w:fill="auto"/>
            <w:vAlign w:val="center"/>
          </w:tcPr>
          <w:p w14:paraId="63E69E07" w14:textId="30CB1348" w:rsidR="00155E76"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2" w:type="dxa"/>
            <w:shd w:val="clear" w:color="auto" w:fill="auto"/>
            <w:vAlign w:val="center"/>
            <w:hideMark/>
          </w:tcPr>
          <w:p w14:paraId="2149675C"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0,00%</w:t>
            </w:r>
          </w:p>
        </w:tc>
        <w:tc>
          <w:tcPr>
            <w:tcW w:w="1276" w:type="dxa"/>
            <w:vAlign w:val="center"/>
          </w:tcPr>
          <w:p w14:paraId="180EEEB8" w14:textId="575A4EA4" w:rsidR="00155E76" w:rsidRPr="00C17A2E" w:rsidRDefault="00007A1B" w:rsidP="003E1AF2">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w:t>
            </w:r>
            <w:r w:rsidR="001C39A0">
              <w:rPr>
                <w:rFonts w:ascii="Arial Narrow" w:hAnsi="Arial Narrow" w:cstheme="minorHAnsi"/>
                <w:color w:val="FF0000"/>
                <w:sz w:val="14"/>
                <w:szCs w:val="14"/>
              </w:rPr>
              <w:t xml:space="preserve"> Unit</w:t>
            </w:r>
          </w:p>
        </w:tc>
        <w:tc>
          <w:tcPr>
            <w:tcW w:w="1559" w:type="dxa"/>
            <w:vAlign w:val="center"/>
          </w:tcPr>
          <w:p w14:paraId="0FE8C876"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705F1282"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07D2AA36" w14:textId="77777777" w:rsidTr="00C26CF2">
        <w:trPr>
          <w:trHeight w:val="408"/>
        </w:trPr>
        <w:tc>
          <w:tcPr>
            <w:tcW w:w="1015" w:type="dxa"/>
            <w:shd w:val="clear" w:color="auto" w:fill="auto"/>
            <w:hideMark/>
          </w:tcPr>
          <w:p w14:paraId="1EB9BA21"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957" w:type="dxa"/>
            <w:shd w:val="clear" w:color="auto" w:fill="auto"/>
            <w:hideMark/>
          </w:tcPr>
          <w:p w14:paraId="5626354A"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Penyelenggaraan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Sistem</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Komunikasi</w:t>
            </w:r>
            <w:proofErr w:type="spellEnd"/>
            <w:r w:rsidRPr="00C17A2E">
              <w:rPr>
                <w:rFonts w:ascii="Arial Narrow" w:hAnsi="Arial Narrow" w:cstheme="minorHAnsi"/>
                <w:color w:val="FF0000"/>
                <w:sz w:val="14"/>
                <w:szCs w:val="14"/>
              </w:rPr>
              <w:t xml:space="preserve"> Intra </w:t>
            </w:r>
            <w:proofErr w:type="spellStart"/>
            <w:r w:rsidRPr="00C17A2E">
              <w:rPr>
                <w:rFonts w:ascii="Arial Narrow" w:hAnsi="Arial Narrow" w:cstheme="minorHAnsi"/>
                <w:color w:val="FF0000"/>
                <w:sz w:val="14"/>
                <w:szCs w:val="14"/>
              </w:rPr>
              <w:t>Pemerintah</w:t>
            </w:r>
            <w:proofErr w:type="spellEnd"/>
            <w:r w:rsidRPr="00C17A2E">
              <w:rPr>
                <w:rFonts w:ascii="Arial Narrow" w:hAnsi="Arial Narrow" w:cstheme="minorHAnsi"/>
                <w:color w:val="FF0000"/>
                <w:sz w:val="14"/>
                <w:szCs w:val="14"/>
              </w:rPr>
              <w:t xml:space="preserve"> Daerah</w:t>
            </w:r>
          </w:p>
        </w:tc>
        <w:tc>
          <w:tcPr>
            <w:tcW w:w="1843" w:type="dxa"/>
            <w:shd w:val="clear" w:color="auto" w:fill="auto"/>
            <w:hideMark/>
          </w:tcPr>
          <w:p w14:paraId="12D745A8"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Jaringan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Instalasi</w:t>
            </w:r>
            <w:proofErr w:type="spellEnd"/>
            <w:r w:rsidRPr="00C17A2E">
              <w:rPr>
                <w:rFonts w:ascii="Arial Narrow" w:hAnsi="Arial Narrow" w:cstheme="minorHAnsi"/>
                <w:color w:val="FF0000"/>
                <w:sz w:val="14"/>
                <w:szCs w:val="14"/>
              </w:rPr>
              <w:t xml:space="preserve"> yang </w:t>
            </w:r>
            <w:proofErr w:type="spellStart"/>
            <w:r w:rsidRPr="00C17A2E">
              <w:rPr>
                <w:rFonts w:ascii="Arial Narrow" w:hAnsi="Arial Narrow" w:cstheme="minorHAnsi"/>
                <w:color w:val="FF0000"/>
                <w:sz w:val="14"/>
                <w:szCs w:val="14"/>
              </w:rPr>
              <w:t>diadakan</w:t>
            </w:r>
            <w:proofErr w:type="spellEnd"/>
            <w:r w:rsidRPr="00C17A2E">
              <w:rPr>
                <w:rFonts w:ascii="Arial Narrow" w:hAnsi="Arial Narrow" w:cstheme="minorHAnsi"/>
                <w:color w:val="FF0000"/>
                <w:sz w:val="14"/>
                <w:szCs w:val="14"/>
              </w:rPr>
              <w:t xml:space="preserve"> (Unit)</w:t>
            </w:r>
          </w:p>
        </w:tc>
        <w:tc>
          <w:tcPr>
            <w:tcW w:w="1134" w:type="dxa"/>
            <w:shd w:val="clear" w:color="auto" w:fill="auto"/>
            <w:vAlign w:val="center"/>
            <w:hideMark/>
          </w:tcPr>
          <w:p w14:paraId="6797F57A"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4BB1330B" w14:textId="224E08C8" w:rsidR="00155E76" w:rsidRPr="00C17A2E" w:rsidRDefault="00D60CC6"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2" w:type="dxa"/>
            <w:shd w:val="clear" w:color="auto" w:fill="auto"/>
            <w:vAlign w:val="center"/>
          </w:tcPr>
          <w:p w14:paraId="68001226" w14:textId="424DFC6D" w:rsidR="00155E76"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3" w:type="dxa"/>
            <w:shd w:val="clear" w:color="auto" w:fill="auto"/>
            <w:vAlign w:val="center"/>
          </w:tcPr>
          <w:p w14:paraId="65C51DE2" w14:textId="44D9C9E6" w:rsidR="00155E76"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0</w:t>
            </w:r>
          </w:p>
        </w:tc>
        <w:tc>
          <w:tcPr>
            <w:tcW w:w="992" w:type="dxa"/>
            <w:shd w:val="clear" w:color="auto" w:fill="auto"/>
            <w:vAlign w:val="center"/>
            <w:hideMark/>
          </w:tcPr>
          <w:p w14:paraId="56185E63"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0,00%</w:t>
            </w:r>
          </w:p>
        </w:tc>
        <w:tc>
          <w:tcPr>
            <w:tcW w:w="1276" w:type="dxa"/>
            <w:vAlign w:val="center"/>
          </w:tcPr>
          <w:p w14:paraId="7FE9DC65" w14:textId="5C5F0A28" w:rsidR="00155E76" w:rsidRPr="00C17A2E" w:rsidRDefault="00215AAD"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5 unit</w:t>
            </w:r>
          </w:p>
        </w:tc>
        <w:tc>
          <w:tcPr>
            <w:tcW w:w="1559" w:type="dxa"/>
            <w:vAlign w:val="center"/>
          </w:tcPr>
          <w:p w14:paraId="49B90620"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5A2CE825"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64B74506" w14:textId="77777777" w:rsidTr="00C26CF2">
        <w:trPr>
          <w:trHeight w:val="333"/>
        </w:trPr>
        <w:tc>
          <w:tcPr>
            <w:tcW w:w="1015" w:type="dxa"/>
            <w:shd w:val="clear" w:color="auto" w:fill="auto"/>
            <w:hideMark/>
          </w:tcPr>
          <w:p w14:paraId="37D89A22"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2.16.03.2.02.07 </w:t>
            </w:r>
          </w:p>
        </w:tc>
        <w:tc>
          <w:tcPr>
            <w:tcW w:w="1957" w:type="dxa"/>
            <w:shd w:val="clear" w:color="auto" w:fill="auto"/>
            <w:hideMark/>
          </w:tcPr>
          <w:p w14:paraId="0B9DCCE4"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Pengembangan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Aplikasi</w:t>
            </w:r>
            <w:proofErr w:type="spellEnd"/>
            <w:r w:rsidRPr="00C17A2E">
              <w:rPr>
                <w:rFonts w:ascii="Arial Narrow" w:hAnsi="Arial Narrow" w:cstheme="minorHAnsi"/>
                <w:color w:val="FF0000"/>
                <w:sz w:val="14"/>
                <w:szCs w:val="14"/>
              </w:rPr>
              <w:t xml:space="preserve"> dan Proses </w:t>
            </w:r>
            <w:proofErr w:type="spellStart"/>
            <w:r w:rsidRPr="00C17A2E">
              <w:rPr>
                <w:rFonts w:ascii="Arial Narrow" w:hAnsi="Arial Narrow" w:cstheme="minorHAnsi"/>
                <w:color w:val="FF0000"/>
                <w:sz w:val="14"/>
                <w:szCs w:val="14"/>
              </w:rPr>
              <w:t>Bisnis</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Berbasis</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Elektronik</w:t>
            </w:r>
            <w:proofErr w:type="spellEnd"/>
          </w:p>
        </w:tc>
        <w:tc>
          <w:tcPr>
            <w:tcW w:w="1843" w:type="dxa"/>
            <w:shd w:val="clear" w:color="auto" w:fill="auto"/>
            <w:hideMark/>
          </w:tcPr>
          <w:p w14:paraId="3FCA05B1" w14:textId="77777777" w:rsidR="00155E76" w:rsidRPr="00C17A2E" w:rsidRDefault="00155E76" w:rsidP="003F16D5">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Aplikasi</w:t>
            </w:r>
            <w:proofErr w:type="spellEnd"/>
            <w:r w:rsidRPr="00C17A2E">
              <w:rPr>
                <w:rFonts w:ascii="Arial Narrow" w:hAnsi="Arial Narrow" w:cstheme="minorHAnsi"/>
                <w:color w:val="FF0000"/>
                <w:sz w:val="14"/>
                <w:szCs w:val="14"/>
              </w:rPr>
              <w:t xml:space="preserve"> dan Proses </w:t>
            </w:r>
            <w:proofErr w:type="spellStart"/>
            <w:r w:rsidRPr="00C17A2E">
              <w:rPr>
                <w:rFonts w:ascii="Arial Narrow" w:hAnsi="Arial Narrow" w:cstheme="minorHAnsi"/>
                <w:color w:val="FF0000"/>
                <w:sz w:val="14"/>
                <w:szCs w:val="14"/>
              </w:rPr>
              <w:t>Bisnis</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Berbasis</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Elektronik</w:t>
            </w:r>
            <w:proofErr w:type="spellEnd"/>
            <w:r w:rsidRPr="00C17A2E">
              <w:rPr>
                <w:rFonts w:ascii="Arial Narrow" w:hAnsi="Arial Narrow" w:cstheme="minorHAnsi"/>
                <w:color w:val="FF0000"/>
                <w:sz w:val="14"/>
                <w:szCs w:val="14"/>
              </w:rPr>
              <w:t xml:space="preserve"> yang </w:t>
            </w:r>
            <w:proofErr w:type="spellStart"/>
            <w:r w:rsidRPr="00C17A2E">
              <w:rPr>
                <w:rFonts w:ascii="Arial Narrow" w:hAnsi="Arial Narrow" w:cstheme="minorHAnsi"/>
                <w:color w:val="FF0000"/>
                <w:sz w:val="14"/>
                <w:szCs w:val="14"/>
              </w:rPr>
              <w:t>Dikembangkan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Aplikasi</w:t>
            </w:r>
            <w:proofErr w:type="spellEnd"/>
            <w:r w:rsidRPr="00C17A2E">
              <w:rPr>
                <w:rFonts w:ascii="Arial Narrow" w:hAnsi="Arial Narrow" w:cstheme="minorHAnsi"/>
                <w:color w:val="FF0000"/>
                <w:sz w:val="14"/>
                <w:szCs w:val="14"/>
              </w:rPr>
              <w:t>)</w:t>
            </w:r>
          </w:p>
        </w:tc>
        <w:tc>
          <w:tcPr>
            <w:tcW w:w="1134" w:type="dxa"/>
            <w:shd w:val="clear" w:color="auto" w:fill="auto"/>
            <w:vAlign w:val="center"/>
            <w:hideMark/>
          </w:tcPr>
          <w:p w14:paraId="4449405A"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4936897F" w14:textId="540439FA" w:rsidR="00155E76" w:rsidRPr="00C17A2E" w:rsidRDefault="00D60CC6"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2" w:type="dxa"/>
            <w:shd w:val="clear" w:color="auto" w:fill="auto"/>
            <w:vAlign w:val="center"/>
          </w:tcPr>
          <w:p w14:paraId="4C45ADF2" w14:textId="5ED5E5E9" w:rsidR="00155E76"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37</w:t>
            </w:r>
          </w:p>
        </w:tc>
        <w:tc>
          <w:tcPr>
            <w:tcW w:w="993" w:type="dxa"/>
            <w:shd w:val="clear" w:color="auto" w:fill="auto"/>
            <w:vAlign w:val="center"/>
          </w:tcPr>
          <w:p w14:paraId="282EEA77" w14:textId="4F81D179" w:rsidR="00155E76" w:rsidRPr="00C17A2E" w:rsidRDefault="00E65180" w:rsidP="003F16D5">
            <w:pPr>
              <w:jc w:val="center"/>
              <w:rPr>
                <w:rFonts w:ascii="Arial Narrow" w:hAnsi="Arial Narrow" w:cstheme="minorHAnsi"/>
                <w:color w:val="FF0000"/>
                <w:sz w:val="14"/>
                <w:szCs w:val="14"/>
              </w:rPr>
            </w:pPr>
            <w:r>
              <w:rPr>
                <w:rFonts w:ascii="Arial Narrow" w:hAnsi="Arial Narrow" w:cstheme="minorHAnsi"/>
                <w:color w:val="FF0000"/>
                <w:sz w:val="14"/>
                <w:szCs w:val="14"/>
              </w:rPr>
              <w:t>37</w:t>
            </w:r>
          </w:p>
        </w:tc>
        <w:tc>
          <w:tcPr>
            <w:tcW w:w="992" w:type="dxa"/>
            <w:shd w:val="clear" w:color="auto" w:fill="auto"/>
            <w:vAlign w:val="center"/>
            <w:hideMark/>
          </w:tcPr>
          <w:p w14:paraId="2AE5B0FF"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48C3F157" w14:textId="67993970" w:rsidR="00155E76" w:rsidRPr="00C17A2E" w:rsidRDefault="00250D41"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3</w:t>
            </w:r>
            <w:r w:rsidR="001C39A0">
              <w:rPr>
                <w:rFonts w:ascii="Arial Narrow" w:hAnsi="Arial Narrow" w:cstheme="minorHAnsi"/>
                <w:color w:val="FF0000"/>
                <w:sz w:val="14"/>
                <w:szCs w:val="14"/>
              </w:rPr>
              <w:t xml:space="preserve"> Unit</w:t>
            </w:r>
          </w:p>
        </w:tc>
        <w:tc>
          <w:tcPr>
            <w:tcW w:w="1559" w:type="dxa"/>
            <w:vAlign w:val="center"/>
          </w:tcPr>
          <w:p w14:paraId="200E741E"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658970BF" w14:textId="77777777" w:rsidR="00155E76" w:rsidRPr="00C17A2E" w:rsidRDefault="00155E76" w:rsidP="003F16D5">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1C39A0" w:rsidRPr="00C17A2E" w14:paraId="4CAE5D35" w14:textId="77777777" w:rsidTr="000D219C">
        <w:trPr>
          <w:trHeight w:val="560"/>
        </w:trPr>
        <w:tc>
          <w:tcPr>
            <w:tcW w:w="1015" w:type="dxa"/>
            <w:shd w:val="clear" w:color="auto" w:fill="auto"/>
            <w:hideMark/>
          </w:tcPr>
          <w:p w14:paraId="3FF45ADF" w14:textId="77777777" w:rsidR="001C39A0" w:rsidRPr="00C17A2E" w:rsidRDefault="001C39A0" w:rsidP="000D219C">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2.16.03.2.02.10 </w:t>
            </w:r>
          </w:p>
        </w:tc>
        <w:tc>
          <w:tcPr>
            <w:tcW w:w="1957" w:type="dxa"/>
            <w:shd w:val="clear" w:color="auto" w:fill="auto"/>
            <w:hideMark/>
          </w:tcPr>
          <w:p w14:paraId="1C4EEA1E" w14:textId="77777777" w:rsidR="001C39A0" w:rsidRPr="00C17A2E" w:rsidRDefault="001C39A0" w:rsidP="000D219C">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Pengembangan</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Pengelolaan</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Sumber</w:t>
            </w:r>
            <w:proofErr w:type="spellEnd"/>
            <w:r w:rsidRPr="00C17A2E">
              <w:rPr>
                <w:rFonts w:ascii="Arial Narrow" w:hAnsi="Arial Narrow" w:cstheme="minorHAnsi"/>
                <w:color w:val="FF0000"/>
                <w:sz w:val="14"/>
                <w:szCs w:val="14"/>
              </w:rPr>
              <w:t xml:space="preserve"> Daya </w:t>
            </w:r>
            <w:proofErr w:type="spellStart"/>
            <w:r w:rsidRPr="00C17A2E">
              <w:rPr>
                <w:rFonts w:ascii="Arial Narrow" w:hAnsi="Arial Narrow" w:cstheme="minorHAnsi"/>
                <w:color w:val="FF0000"/>
                <w:sz w:val="14"/>
                <w:szCs w:val="14"/>
              </w:rPr>
              <w:t>Teknologi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Informasi</w:t>
            </w:r>
            <w:proofErr w:type="spellEnd"/>
            <w:r w:rsidRPr="00C17A2E">
              <w:rPr>
                <w:rFonts w:ascii="Arial Narrow" w:hAnsi="Arial Narrow" w:cstheme="minorHAnsi"/>
                <w:color w:val="FF0000"/>
                <w:sz w:val="14"/>
                <w:szCs w:val="14"/>
              </w:rPr>
              <w:t xml:space="preserve"> dan </w:t>
            </w:r>
            <w:proofErr w:type="spellStart"/>
            <w:r w:rsidRPr="00C17A2E">
              <w:rPr>
                <w:rFonts w:ascii="Arial Narrow" w:hAnsi="Arial Narrow" w:cstheme="minorHAnsi"/>
                <w:color w:val="FF0000"/>
                <w:sz w:val="14"/>
                <w:szCs w:val="14"/>
              </w:rPr>
              <w:t>Komunikasi</w:t>
            </w:r>
            <w:proofErr w:type="spellEnd"/>
            <w:r w:rsidRPr="00C17A2E">
              <w:rPr>
                <w:rFonts w:ascii="Arial Narrow" w:hAnsi="Arial Narrow" w:cstheme="minorHAnsi"/>
                <w:color w:val="FF0000"/>
                <w:sz w:val="14"/>
                <w:szCs w:val="14"/>
              </w:rPr>
              <w:t xml:space="preserve"> </w:t>
            </w:r>
            <w:proofErr w:type="spellStart"/>
            <w:r w:rsidRPr="00C17A2E">
              <w:rPr>
                <w:rFonts w:ascii="Arial Narrow" w:hAnsi="Arial Narrow" w:cstheme="minorHAnsi"/>
                <w:color w:val="FF0000"/>
                <w:sz w:val="14"/>
                <w:szCs w:val="14"/>
              </w:rPr>
              <w:t>Pemerintah</w:t>
            </w:r>
            <w:proofErr w:type="spellEnd"/>
            <w:r w:rsidRPr="00C17A2E">
              <w:rPr>
                <w:rFonts w:ascii="Arial Narrow" w:hAnsi="Arial Narrow" w:cstheme="minorHAnsi"/>
                <w:color w:val="FF0000"/>
                <w:sz w:val="14"/>
                <w:szCs w:val="14"/>
              </w:rPr>
              <w:t xml:space="preserve"> Daerah</w:t>
            </w:r>
          </w:p>
        </w:tc>
        <w:tc>
          <w:tcPr>
            <w:tcW w:w="1843" w:type="dxa"/>
            <w:shd w:val="clear" w:color="auto" w:fill="auto"/>
            <w:hideMark/>
          </w:tcPr>
          <w:p w14:paraId="1A7830DB" w14:textId="77777777" w:rsidR="001C39A0" w:rsidRPr="00C17A2E" w:rsidRDefault="001C39A0" w:rsidP="000D219C">
            <w:pPr>
              <w:rPr>
                <w:rFonts w:ascii="Arial Narrow" w:hAnsi="Arial Narrow" w:cstheme="minorHAnsi"/>
                <w:color w:val="FF0000"/>
                <w:sz w:val="14"/>
                <w:szCs w:val="14"/>
              </w:rPr>
            </w:pPr>
            <w:proofErr w:type="spellStart"/>
            <w:r w:rsidRPr="00C17A2E">
              <w:rPr>
                <w:rFonts w:ascii="Arial Narrow" w:hAnsi="Arial Narrow" w:cstheme="minorHAnsi"/>
                <w:color w:val="FF0000"/>
                <w:sz w:val="14"/>
                <w:szCs w:val="14"/>
              </w:rPr>
              <w:t>Jumlah</w:t>
            </w:r>
            <w:proofErr w:type="spellEnd"/>
            <w:r w:rsidRPr="00C17A2E">
              <w:rPr>
                <w:rFonts w:ascii="Arial Narrow" w:hAnsi="Arial Narrow" w:cstheme="minorHAnsi"/>
                <w:color w:val="FF0000"/>
                <w:sz w:val="14"/>
                <w:szCs w:val="14"/>
              </w:rPr>
              <w:t xml:space="preserve"> OPD yang </w:t>
            </w:r>
            <w:proofErr w:type="spellStart"/>
            <w:r w:rsidRPr="00C17A2E">
              <w:rPr>
                <w:rFonts w:ascii="Arial Narrow" w:hAnsi="Arial Narrow" w:cstheme="minorHAnsi"/>
                <w:color w:val="FF0000"/>
                <w:sz w:val="14"/>
                <w:szCs w:val="14"/>
              </w:rPr>
              <w:t>terlayani</w:t>
            </w:r>
            <w:proofErr w:type="spellEnd"/>
            <w:r w:rsidRPr="00C17A2E">
              <w:rPr>
                <w:rFonts w:ascii="Arial Narrow" w:hAnsi="Arial Narrow" w:cstheme="minorHAnsi"/>
                <w:color w:val="FF0000"/>
                <w:sz w:val="14"/>
                <w:szCs w:val="14"/>
              </w:rPr>
              <w:t xml:space="preserve"> internet (</w:t>
            </w:r>
            <w:proofErr w:type="spellStart"/>
            <w:r w:rsidRPr="00C17A2E">
              <w:rPr>
                <w:rFonts w:ascii="Arial Narrow" w:hAnsi="Arial Narrow" w:cstheme="minorHAnsi"/>
                <w:color w:val="FF0000"/>
                <w:sz w:val="14"/>
                <w:szCs w:val="14"/>
              </w:rPr>
              <w:t>Titik</w:t>
            </w:r>
            <w:proofErr w:type="spellEnd"/>
            <w:r w:rsidRPr="00C17A2E">
              <w:rPr>
                <w:rFonts w:ascii="Arial Narrow" w:hAnsi="Arial Narrow" w:cstheme="minorHAnsi"/>
                <w:color w:val="FF0000"/>
                <w:sz w:val="14"/>
                <w:szCs w:val="14"/>
              </w:rPr>
              <w:t>)</w:t>
            </w:r>
          </w:p>
        </w:tc>
        <w:tc>
          <w:tcPr>
            <w:tcW w:w="1134" w:type="dxa"/>
            <w:shd w:val="clear" w:color="auto" w:fill="auto"/>
            <w:vAlign w:val="center"/>
            <w:hideMark/>
          </w:tcPr>
          <w:p w14:paraId="0FF6FEA1" w14:textId="77777777" w:rsidR="001C39A0" w:rsidRPr="00C17A2E" w:rsidRDefault="001C39A0" w:rsidP="000D219C">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559" w:type="dxa"/>
            <w:shd w:val="clear" w:color="auto" w:fill="auto"/>
            <w:vAlign w:val="center"/>
            <w:hideMark/>
          </w:tcPr>
          <w:p w14:paraId="11931B64" w14:textId="77777777" w:rsidR="001C39A0" w:rsidRPr="00C17A2E" w:rsidRDefault="001C39A0" w:rsidP="000D219C">
            <w:pPr>
              <w:jc w:val="center"/>
              <w:rPr>
                <w:rFonts w:ascii="Arial Narrow" w:hAnsi="Arial Narrow" w:cstheme="minorHAnsi"/>
                <w:color w:val="FF0000"/>
                <w:sz w:val="14"/>
                <w:szCs w:val="14"/>
              </w:rPr>
            </w:pPr>
            <w:r>
              <w:rPr>
                <w:rFonts w:ascii="Arial Narrow" w:hAnsi="Arial Narrow" w:cstheme="minorHAnsi"/>
                <w:color w:val="FF0000"/>
                <w:sz w:val="14"/>
                <w:szCs w:val="14"/>
              </w:rPr>
              <w:t>5</w:t>
            </w:r>
          </w:p>
        </w:tc>
        <w:tc>
          <w:tcPr>
            <w:tcW w:w="992" w:type="dxa"/>
            <w:shd w:val="clear" w:color="auto" w:fill="auto"/>
            <w:vAlign w:val="center"/>
          </w:tcPr>
          <w:p w14:paraId="538E87F2" w14:textId="77777777" w:rsidR="001C39A0" w:rsidRPr="00C17A2E" w:rsidRDefault="001C39A0" w:rsidP="000D219C">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3" w:type="dxa"/>
            <w:shd w:val="clear" w:color="auto" w:fill="auto"/>
            <w:vAlign w:val="center"/>
          </w:tcPr>
          <w:p w14:paraId="1E0226BB" w14:textId="77777777" w:rsidR="001C39A0" w:rsidRPr="00C17A2E" w:rsidRDefault="001C39A0" w:rsidP="000D219C">
            <w:pPr>
              <w:jc w:val="center"/>
              <w:rPr>
                <w:rFonts w:ascii="Arial Narrow" w:hAnsi="Arial Narrow" w:cstheme="minorHAnsi"/>
                <w:color w:val="FF0000"/>
                <w:sz w:val="14"/>
                <w:szCs w:val="14"/>
              </w:rPr>
            </w:pPr>
            <w:r>
              <w:rPr>
                <w:rFonts w:ascii="Arial Narrow" w:hAnsi="Arial Narrow" w:cstheme="minorHAnsi"/>
                <w:color w:val="FF0000"/>
                <w:sz w:val="14"/>
                <w:szCs w:val="14"/>
              </w:rPr>
              <w:t>1</w:t>
            </w:r>
          </w:p>
        </w:tc>
        <w:tc>
          <w:tcPr>
            <w:tcW w:w="992" w:type="dxa"/>
            <w:shd w:val="clear" w:color="auto" w:fill="auto"/>
            <w:vAlign w:val="center"/>
            <w:hideMark/>
          </w:tcPr>
          <w:p w14:paraId="5394A947" w14:textId="77777777" w:rsidR="001C39A0" w:rsidRPr="00C17A2E" w:rsidRDefault="001C39A0" w:rsidP="000D219C">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100,00%</w:t>
            </w:r>
          </w:p>
        </w:tc>
        <w:tc>
          <w:tcPr>
            <w:tcW w:w="1276" w:type="dxa"/>
            <w:vAlign w:val="center"/>
          </w:tcPr>
          <w:p w14:paraId="092EDE5D" w14:textId="7623685A" w:rsidR="001C39A0" w:rsidRPr="00C17A2E" w:rsidRDefault="001C39A0" w:rsidP="000D219C">
            <w:pPr>
              <w:jc w:val="center"/>
              <w:rPr>
                <w:rFonts w:ascii="Arial Narrow" w:hAnsi="Arial Narrow" w:cstheme="minorHAnsi"/>
                <w:color w:val="FF0000"/>
                <w:sz w:val="14"/>
                <w:szCs w:val="14"/>
              </w:rPr>
            </w:pPr>
            <w:r>
              <w:rPr>
                <w:rFonts w:ascii="Arial Narrow" w:hAnsi="Arial Narrow" w:cstheme="minorHAnsi"/>
                <w:color w:val="FF0000"/>
                <w:sz w:val="14"/>
                <w:szCs w:val="14"/>
              </w:rPr>
              <w:t xml:space="preserve">1 </w:t>
            </w:r>
            <w:proofErr w:type="spellStart"/>
            <w:r>
              <w:rPr>
                <w:rFonts w:ascii="Arial Narrow" w:hAnsi="Arial Narrow" w:cstheme="minorHAnsi"/>
                <w:color w:val="FF0000"/>
                <w:sz w:val="14"/>
                <w:szCs w:val="14"/>
              </w:rPr>
              <w:t>Dokumen</w:t>
            </w:r>
            <w:proofErr w:type="spellEnd"/>
          </w:p>
        </w:tc>
        <w:tc>
          <w:tcPr>
            <w:tcW w:w="1559" w:type="dxa"/>
            <w:vAlign w:val="center"/>
          </w:tcPr>
          <w:p w14:paraId="661559E5" w14:textId="77777777" w:rsidR="001C39A0" w:rsidRPr="00C17A2E" w:rsidRDefault="001C39A0" w:rsidP="000D219C">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c>
          <w:tcPr>
            <w:tcW w:w="1417" w:type="dxa"/>
            <w:vAlign w:val="center"/>
          </w:tcPr>
          <w:p w14:paraId="5C26844D" w14:textId="77777777" w:rsidR="001C39A0" w:rsidRPr="00C17A2E" w:rsidRDefault="001C39A0" w:rsidP="000D219C">
            <w:pPr>
              <w:jc w:val="center"/>
              <w:rPr>
                <w:rFonts w:ascii="Arial Narrow" w:hAnsi="Arial Narrow" w:cstheme="minorHAnsi"/>
                <w:color w:val="FF0000"/>
                <w:sz w:val="14"/>
                <w:szCs w:val="14"/>
              </w:rPr>
            </w:pPr>
            <w:r w:rsidRPr="00C17A2E">
              <w:rPr>
                <w:rFonts w:ascii="Arial Narrow" w:hAnsi="Arial Narrow" w:cstheme="minorHAnsi"/>
                <w:color w:val="FF0000"/>
                <w:sz w:val="14"/>
                <w:szCs w:val="14"/>
              </w:rPr>
              <w:t>-</w:t>
            </w:r>
          </w:p>
        </w:tc>
      </w:tr>
      <w:tr w:rsidR="00C17A2E" w:rsidRPr="00C17A2E" w14:paraId="3FEC9885" w14:textId="77777777" w:rsidTr="001C39A0">
        <w:trPr>
          <w:trHeight w:val="560"/>
        </w:trPr>
        <w:tc>
          <w:tcPr>
            <w:tcW w:w="1015" w:type="dxa"/>
            <w:shd w:val="clear" w:color="auto" w:fill="auto"/>
          </w:tcPr>
          <w:p w14:paraId="65DFD7C3" w14:textId="2CA5D342" w:rsidR="00155E76" w:rsidRPr="00C17A2E" w:rsidRDefault="00155E76" w:rsidP="003F16D5">
            <w:pPr>
              <w:rPr>
                <w:rFonts w:ascii="Arial Narrow" w:hAnsi="Arial Narrow" w:cstheme="minorHAnsi"/>
                <w:color w:val="FF0000"/>
                <w:sz w:val="14"/>
                <w:szCs w:val="14"/>
              </w:rPr>
            </w:pPr>
          </w:p>
        </w:tc>
        <w:tc>
          <w:tcPr>
            <w:tcW w:w="1957" w:type="dxa"/>
            <w:shd w:val="clear" w:color="auto" w:fill="auto"/>
          </w:tcPr>
          <w:p w14:paraId="576532D9" w14:textId="7B687088" w:rsidR="001C39A0" w:rsidRPr="00C17A2E" w:rsidRDefault="001C39A0" w:rsidP="003F16D5">
            <w:pPr>
              <w:rPr>
                <w:rFonts w:ascii="Arial Narrow" w:hAnsi="Arial Narrow" w:cstheme="minorHAnsi"/>
                <w:color w:val="FF0000"/>
                <w:sz w:val="14"/>
                <w:szCs w:val="14"/>
              </w:rPr>
            </w:pPr>
            <w:r>
              <w:rPr>
                <w:rFonts w:ascii="Arial Narrow" w:hAnsi="Arial Narrow" w:cstheme="minorHAnsi"/>
                <w:color w:val="FF0000"/>
                <w:sz w:val="14"/>
                <w:szCs w:val="14"/>
              </w:rPr>
              <w:t xml:space="preserve">Monitoring, </w:t>
            </w:r>
            <w:proofErr w:type="spellStart"/>
            <w:r>
              <w:rPr>
                <w:rFonts w:ascii="Arial Narrow" w:hAnsi="Arial Narrow" w:cstheme="minorHAnsi"/>
                <w:color w:val="FF0000"/>
                <w:sz w:val="14"/>
                <w:szCs w:val="14"/>
              </w:rPr>
              <w:t>Evaluasi</w:t>
            </w:r>
            <w:proofErr w:type="spellEnd"/>
            <w:r>
              <w:rPr>
                <w:rFonts w:ascii="Arial Narrow" w:hAnsi="Arial Narrow" w:cstheme="minorHAnsi"/>
                <w:color w:val="FF0000"/>
                <w:sz w:val="14"/>
                <w:szCs w:val="14"/>
              </w:rPr>
              <w:t xml:space="preserve"> dan </w:t>
            </w:r>
            <w:proofErr w:type="spellStart"/>
            <w:r>
              <w:rPr>
                <w:rFonts w:ascii="Arial Narrow" w:hAnsi="Arial Narrow" w:cstheme="minorHAnsi"/>
                <w:color w:val="FF0000"/>
                <w:sz w:val="14"/>
                <w:szCs w:val="14"/>
              </w:rPr>
              <w:t>Pelaporan</w:t>
            </w:r>
            <w:proofErr w:type="spellEnd"/>
            <w:r>
              <w:rPr>
                <w:rFonts w:ascii="Arial Narrow" w:hAnsi="Arial Narrow" w:cstheme="minorHAnsi"/>
                <w:color w:val="FF0000"/>
                <w:sz w:val="14"/>
                <w:szCs w:val="14"/>
              </w:rPr>
              <w:t xml:space="preserve"> </w:t>
            </w:r>
            <w:proofErr w:type="spellStart"/>
            <w:r>
              <w:rPr>
                <w:rFonts w:ascii="Arial Narrow" w:hAnsi="Arial Narrow" w:cstheme="minorHAnsi"/>
                <w:color w:val="FF0000"/>
                <w:sz w:val="14"/>
                <w:szCs w:val="14"/>
              </w:rPr>
              <w:t>Pengembangan</w:t>
            </w:r>
            <w:proofErr w:type="spellEnd"/>
            <w:r>
              <w:rPr>
                <w:rFonts w:ascii="Arial Narrow" w:hAnsi="Arial Narrow" w:cstheme="minorHAnsi"/>
                <w:color w:val="FF0000"/>
                <w:sz w:val="14"/>
                <w:szCs w:val="14"/>
              </w:rPr>
              <w:t xml:space="preserve"> </w:t>
            </w:r>
            <w:proofErr w:type="spellStart"/>
            <w:r>
              <w:rPr>
                <w:rFonts w:ascii="Arial Narrow" w:hAnsi="Arial Narrow" w:cstheme="minorHAnsi"/>
                <w:color w:val="FF0000"/>
                <w:sz w:val="14"/>
                <w:szCs w:val="14"/>
              </w:rPr>
              <w:t>Ekosistem</w:t>
            </w:r>
            <w:proofErr w:type="spellEnd"/>
            <w:r>
              <w:rPr>
                <w:rFonts w:ascii="Arial Narrow" w:hAnsi="Arial Narrow" w:cstheme="minorHAnsi"/>
                <w:color w:val="FF0000"/>
                <w:sz w:val="14"/>
                <w:szCs w:val="14"/>
              </w:rPr>
              <w:t xml:space="preserve"> SPBE</w:t>
            </w:r>
          </w:p>
        </w:tc>
        <w:tc>
          <w:tcPr>
            <w:tcW w:w="1843" w:type="dxa"/>
            <w:shd w:val="clear" w:color="auto" w:fill="auto"/>
          </w:tcPr>
          <w:p w14:paraId="40B6ABD4" w14:textId="77777777" w:rsidR="001C39A0" w:rsidRPr="001C39A0" w:rsidRDefault="001C39A0" w:rsidP="001C39A0">
            <w:pPr>
              <w:rPr>
                <w:rFonts w:ascii="Arial Narrow" w:hAnsi="Arial Narrow" w:cstheme="minorHAnsi"/>
                <w:color w:val="FF0000"/>
                <w:sz w:val="14"/>
                <w:szCs w:val="14"/>
              </w:rPr>
            </w:pPr>
            <w:proofErr w:type="spellStart"/>
            <w:r w:rsidRPr="001C39A0">
              <w:rPr>
                <w:rFonts w:ascii="Arial Narrow" w:hAnsi="Arial Narrow" w:cstheme="minorHAnsi"/>
                <w:color w:val="FF0000"/>
                <w:sz w:val="14"/>
                <w:szCs w:val="14"/>
              </w:rPr>
              <w:t>Jumlah</w:t>
            </w:r>
            <w:proofErr w:type="spellEnd"/>
            <w:r w:rsidRPr="001C39A0">
              <w:rPr>
                <w:rFonts w:ascii="Arial Narrow" w:hAnsi="Arial Narrow" w:cstheme="minorHAnsi"/>
                <w:color w:val="FF0000"/>
                <w:sz w:val="14"/>
                <w:szCs w:val="14"/>
              </w:rPr>
              <w:t xml:space="preserve"> </w:t>
            </w:r>
            <w:proofErr w:type="spellStart"/>
            <w:r w:rsidRPr="001C39A0">
              <w:rPr>
                <w:rFonts w:ascii="Arial Narrow" w:hAnsi="Arial Narrow" w:cstheme="minorHAnsi"/>
                <w:color w:val="FF0000"/>
                <w:sz w:val="14"/>
                <w:szCs w:val="14"/>
              </w:rPr>
              <w:t>Pengelolaan</w:t>
            </w:r>
            <w:proofErr w:type="spellEnd"/>
            <w:r w:rsidRPr="001C39A0">
              <w:rPr>
                <w:rFonts w:ascii="Arial Narrow" w:hAnsi="Arial Narrow" w:cstheme="minorHAnsi"/>
                <w:color w:val="FF0000"/>
                <w:sz w:val="14"/>
                <w:szCs w:val="14"/>
              </w:rPr>
              <w:t xml:space="preserve"> e</w:t>
            </w:r>
          </w:p>
          <w:p w14:paraId="0ECD8D10" w14:textId="77777777" w:rsidR="001C39A0" w:rsidRPr="001C39A0" w:rsidRDefault="001C39A0" w:rsidP="001C39A0">
            <w:pPr>
              <w:rPr>
                <w:rFonts w:ascii="Arial Narrow" w:hAnsi="Arial Narrow" w:cstheme="minorHAnsi"/>
                <w:color w:val="FF0000"/>
                <w:sz w:val="14"/>
                <w:szCs w:val="14"/>
              </w:rPr>
            </w:pPr>
            <w:proofErr w:type="spellStart"/>
            <w:r w:rsidRPr="001C39A0">
              <w:rPr>
                <w:rFonts w:ascii="Arial Narrow" w:hAnsi="Arial Narrow" w:cstheme="minorHAnsi"/>
                <w:color w:val="FF0000"/>
                <w:sz w:val="14"/>
                <w:szCs w:val="14"/>
              </w:rPr>
              <w:t>Jumlah</w:t>
            </w:r>
            <w:proofErr w:type="spellEnd"/>
            <w:r w:rsidRPr="001C39A0">
              <w:rPr>
                <w:rFonts w:ascii="Arial Narrow" w:hAnsi="Arial Narrow" w:cstheme="minorHAnsi"/>
                <w:color w:val="FF0000"/>
                <w:sz w:val="14"/>
                <w:szCs w:val="14"/>
              </w:rPr>
              <w:t xml:space="preserve"> </w:t>
            </w:r>
            <w:proofErr w:type="spellStart"/>
            <w:r w:rsidRPr="001C39A0">
              <w:rPr>
                <w:rFonts w:ascii="Arial Narrow" w:hAnsi="Arial Narrow" w:cstheme="minorHAnsi"/>
                <w:color w:val="FF0000"/>
                <w:sz w:val="14"/>
                <w:szCs w:val="14"/>
              </w:rPr>
              <w:t>Pengelolaan</w:t>
            </w:r>
            <w:proofErr w:type="spellEnd"/>
            <w:r w:rsidRPr="001C39A0">
              <w:rPr>
                <w:rFonts w:ascii="Arial Narrow" w:hAnsi="Arial Narrow" w:cstheme="minorHAnsi"/>
                <w:color w:val="FF0000"/>
                <w:sz w:val="14"/>
                <w:szCs w:val="14"/>
              </w:rPr>
              <w:t xml:space="preserve"> </w:t>
            </w:r>
            <w:proofErr w:type="spellStart"/>
            <w:r w:rsidRPr="001C39A0">
              <w:rPr>
                <w:rFonts w:ascii="Arial Narrow" w:hAnsi="Arial Narrow" w:cstheme="minorHAnsi"/>
                <w:color w:val="FF0000"/>
                <w:sz w:val="14"/>
                <w:szCs w:val="14"/>
              </w:rPr>
              <w:t>egovernment</w:t>
            </w:r>
            <w:proofErr w:type="spellEnd"/>
            <w:r w:rsidRPr="001C39A0">
              <w:rPr>
                <w:rFonts w:ascii="Arial Narrow" w:hAnsi="Arial Narrow" w:cstheme="minorHAnsi"/>
                <w:color w:val="FF0000"/>
                <w:sz w:val="14"/>
                <w:szCs w:val="14"/>
              </w:rPr>
              <w:t xml:space="preserve"> di </w:t>
            </w:r>
            <w:proofErr w:type="spellStart"/>
            <w:r w:rsidRPr="001C39A0">
              <w:rPr>
                <w:rFonts w:ascii="Arial Narrow" w:hAnsi="Arial Narrow" w:cstheme="minorHAnsi"/>
                <w:color w:val="FF0000"/>
                <w:sz w:val="14"/>
                <w:szCs w:val="14"/>
              </w:rPr>
              <w:t>Lingkup</w:t>
            </w:r>
            <w:proofErr w:type="spellEnd"/>
            <w:r>
              <w:rPr>
                <w:rFonts w:ascii="Arial Narrow" w:hAnsi="Arial Narrow" w:cstheme="minorHAnsi"/>
                <w:color w:val="FF0000"/>
                <w:sz w:val="14"/>
                <w:szCs w:val="14"/>
              </w:rPr>
              <w:t xml:space="preserve"> </w:t>
            </w:r>
            <w:proofErr w:type="spellStart"/>
            <w:r w:rsidRPr="001C39A0">
              <w:rPr>
                <w:rFonts w:ascii="Arial Narrow" w:hAnsi="Arial Narrow" w:cstheme="minorHAnsi"/>
                <w:color w:val="FF0000"/>
                <w:sz w:val="14"/>
                <w:szCs w:val="14"/>
              </w:rPr>
              <w:t>Pemerintah</w:t>
            </w:r>
            <w:proofErr w:type="spellEnd"/>
            <w:r w:rsidRPr="001C39A0">
              <w:rPr>
                <w:rFonts w:ascii="Arial Narrow" w:hAnsi="Arial Narrow" w:cstheme="minorHAnsi"/>
                <w:color w:val="FF0000"/>
                <w:sz w:val="14"/>
                <w:szCs w:val="14"/>
              </w:rPr>
              <w:t xml:space="preserve"> Daerah </w:t>
            </w:r>
            <w:proofErr w:type="spellStart"/>
            <w:r w:rsidRPr="001C39A0">
              <w:rPr>
                <w:rFonts w:ascii="Arial Narrow" w:hAnsi="Arial Narrow" w:cstheme="minorHAnsi"/>
                <w:color w:val="FF0000"/>
                <w:sz w:val="14"/>
                <w:szCs w:val="14"/>
              </w:rPr>
              <w:t>Kabupaten</w:t>
            </w:r>
            <w:proofErr w:type="spellEnd"/>
            <w:r w:rsidRPr="001C39A0">
              <w:rPr>
                <w:rFonts w:ascii="Arial Narrow" w:hAnsi="Arial Narrow" w:cstheme="minorHAnsi"/>
                <w:color w:val="FF0000"/>
                <w:sz w:val="14"/>
                <w:szCs w:val="14"/>
              </w:rPr>
              <w:t xml:space="preserve"> </w:t>
            </w:r>
          </w:p>
          <w:p w14:paraId="605C94F5" w14:textId="7EA954E8" w:rsidR="00155E76" w:rsidRPr="00C17A2E" w:rsidRDefault="001C39A0" w:rsidP="001C39A0">
            <w:pPr>
              <w:rPr>
                <w:rFonts w:ascii="Arial Narrow" w:hAnsi="Arial Narrow" w:cstheme="minorHAnsi"/>
                <w:color w:val="FF0000"/>
                <w:sz w:val="14"/>
                <w:szCs w:val="14"/>
              </w:rPr>
            </w:pPr>
            <w:proofErr w:type="spellStart"/>
            <w:r w:rsidRPr="001C39A0">
              <w:rPr>
                <w:rFonts w:ascii="Arial Narrow" w:hAnsi="Arial Narrow" w:cstheme="minorHAnsi"/>
                <w:color w:val="FF0000"/>
                <w:sz w:val="14"/>
                <w:szCs w:val="14"/>
              </w:rPr>
              <w:t>Pemerintah</w:t>
            </w:r>
            <w:proofErr w:type="spellEnd"/>
            <w:r w:rsidRPr="001C39A0">
              <w:rPr>
                <w:rFonts w:ascii="Arial Narrow" w:hAnsi="Arial Narrow" w:cstheme="minorHAnsi"/>
                <w:color w:val="FF0000"/>
                <w:sz w:val="14"/>
                <w:szCs w:val="14"/>
              </w:rPr>
              <w:t xml:space="preserve"> Daerah K</w:t>
            </w:r>
          </w:p>
        </w:tc>
        <w:tc>
          <w:tcPr>
            <w:tcW w:w="1134" w:type="dxa"/>
            <w:shd w:val="clear" w:color="auto" w:fill="auto"/>
            <w:vAlign w:val="center"/>
          </w:tcPr>
          <w:p w14:paraId="5ACB6AF2" w14:textId="53381FAE" w:rsidR="00155E76" w:rsidRPr="00C17A2E" w:rsidRDefault="00155E76" w:rsidP="003F16D5">
            <w:pPr>
              <w:jc w:val="center"/>
              <w:rPr>
                <w:rFonts w:ascii="Arial Narrow" w:hAnsi="Arial Narrow" w:cstheme="minorHAnsi"/>
                <w:color w:val="FF0000"/>
                <w:sz w:val="14"/>
                <w:szCs w:val="14"/>
              </w:rPr>
            </w:pPr>
          </w:p>
        </w:tc>
        <w:tc>
          <w:tcPr>
            <w:tcW w:w="1559" w:type="dxa"/>
            <w:shd w:val="clear" w:color="auto" w:fill="auto"/>
            <w:vAlign w:val="center"/>
          </w:tcPr>
          <w:p w14:paraId="48D2ADFD" w14:textId="45BF33EF" w:rsidR="00155E76" w:rsidRPr="00C17A2E" w:rsidRDefault="00155E76" w:rsidP="003F16D5">
            <w:pPr>
              <w:jc w:val="center"/>
              <w:rPr>
                <w:rFonts w:ascii="Arial Narrow" w:hAnsi="Arial Narrow" w:cstheme="minorHAnsi"/>
                <w:color w:val="FF0000"/>
                <w:sz w:val="14"/>
                <w:szCs w:val="14"/>
              </w:rPr>
            </w:pPr>
          </w:p>
        </w:tc>
        <w:tc>
          <w:tcPr>
            <w:tcW w:w="992" w:type="dxa"/>
            <w:shd w:val="clear" w:color="auto" w:fill="auto"/>
            <w:vAlign w:val="center"/>
          </w:tcPr>
          <w:p w14:paraId="5569A836" w14:textId="4D18A6AE" w:rsidR="00155E76" w:rsidRPr="00C17A2E" w:rsidRDefault="00155E76" w:rsidP="003F16D5">
            <w:pPr>
              <w:jc w:val="center"/>
              <w:rPr>
                <w:rFonts w:ascii="Arial Narrow" w:hAnsi="Arial Narrow" w:cstheme="minorHAnsi"/>
                <w:color w:val="FF0000"/>
                <w:sz w:val="14"/>
                <w:szCs w:val="14"/>
              </w:rPr>
            </w:pPr>
          </w:p>
        </w:tc>
        <w:tc>
          <w:tcPr>
            <w:tcW w:w="993" w:type="dxa"/>
            <w:shd w:val="clear" w:color="auto" w:fill="auto"/>
            <w:vAlign w:val="center"/>
          </w:tcPr>
          <w:p w14:paraId="51670FA2" w14:textId="3F62D1D5" w:rsidR="00155E76" w:rsidRPr="00C17A2E" w:rsidRDefault="00155E76" w:rsidP="003F16D5">
            <w:pPr>
              <w:jc w:val="center"/>
              <w:rPr>
                <w:rFonts w:ascii="Arial Narrow" w:hAnsi="Arial Narrow" w:cstheme="minorHAnsi"/>
                <w:color w:val="FF0000"/>
                <w:sz w:val="14"/>
                <w:szCs w:val="14"/>
              </w:rPr>
            </w:pPr>
          </w:p>
        </w:tc>
        <w:tc>
          <w:tcPr>
            <w:tcW w:w="992" w:type="dxa"/>
            <w:shd w:val="clear" w:color="auto" w:fill="auto"/>
            <w:vAlign w:val="center"/>
          </w:tcPr>
          <w:p w14:paraId="79CFA8E4" w14:textId="1F3B4215" w:rsidR="00155E76" w:rsidRPr="00C17A2E" w:rsidRDefault="00155E76" w:rsidP="003F16D5">
            <w:pPr>
              <w:jc w:val="center"/>
              <w:rPr>
                <w:rFonts w:ascii="Arial Narrow" w:hAnsi="Arial Narrow" w:cstheme="minorHAnsi"/>
                <w:color w:val="FF0000"/>
                <w:sz w:val="14"/>
                <w:szCs w:val="14"/>
              </w:rPr>
            </w:pPr>
          </w:p>
        </w:tc>
        <w:tc>
          <w:tcPr>
            <w:tcW w:w="1276" w:type="dxa"/>
            <w:vAlign w:val="center"/>
          </w:tcPr>
          <w:p w14:paraId="2E8F3A60" w14:textId="7C72145E" w:rsidR="00155E76" w:rsidRPr="00C17A2E" w:rsidRDefault="001C39A0" w:rsidP="003E1AF2">
            <w:pPr>
              <w:jc w:val="center"/>
              <w:rPr>
                <w:rFonts w:ascii="Arial Narrow" w:hAnsi="Arial Narrow" w:cstheme="minorHAnsi"/>
                <w:color w:val="FF0000"/>
                <w:sz w:val="14"/>
                <w:szCs w:val="14"/>
              </w:rPr>
            </w:pPr>
            <w:r>
              <w:rPr>
                <w:rFonts w:ascii="Arial Narrow" w:hAnsi="Arial Narrow" w:cstheme="minorHAnsi"/>
                <w:color w:val="FF0000"/>
                <w:sz w:val="14"/>
                <w:szCs w:val="14"/>
              </w:rPr>
              <w:t xml:space="preserve">1 </w:t>
            </w:r>
            <w:proofErr w:type="spellStart"/>
            <w:r>
              <w:rPr>
                <w:rFonts w:ascii="Arial Narrow" w:hAnsi="Arial Narrow" w:cstheme="minorHAnsi"/>
                <w:color w:val="FF0000"/>
                <w:sz w:val="14"/>
                <w:szCs w:val="14"/>
              </w:rPr>
              <w:t>Dokumen</w:t>
            </w:r>
            <w:proofErr w:type="spellEnd"/>
          </w:p>
        </w:tc>
        <w:tc>
          <w:tcPr>
            <w:tcW w:w="1559" w:type="dxa"/>
            <w:vAlign w:val="center"/>
          </w:tcPr>
          <w:p w14:paraId="47BF3EFB" w14:textId="5989D750" w:rsidR="00155E76" w:rsidRPr="00C17A2E" w:rsidRDefault="00155E76" w:rsidP="003F16D5">
            <w:pPr>
              <w:jc w:val="center"/>
              <w:rPr>
                <w:rFonts w:ascii="Arial Narrow" w:hAnsi="Arial Narrow" w:cstheme="minorHAnsi"/>
                <w:color w:val="FF0000"/>
                <w:sz w:val="14"/>
                <w:szCs w:val="14"/>
              </w:rPr>
            </w:pPr>
          </w:p>
        </w:tc>
        <w:tc>
          <w:tcPr>
            <w:tcW w:w="1417" w:type="dxa"/>
            <w:vAlign w:val="center"/>
          </w:tcPr>
          <w:p w14:paraId="0EDFEF50" w14:textId="583A8EEC" w:rsidR="00155E76" w:rsidRPr="00C17A2E" w:rsidRDefault="00155E76" w:rsidP="003F16D5">
            <w:pPr>
              <w:jc w:val="center"/>
              <w:rPr>
                <w:rFonts w:ascii="Arial Narrow" w:hAnsi="Arial Narrow" w:cstheme="minorHAnsi"/>
                <w:color w:val="FF0000"/>
                <w:sz w:val="14"/>
                <w:szCs w:val="14"/>
              </w:rPr>
            </w:pPr>
          </w:p>
        </w:tc>
      </w:tr>
      <w:tr w:rsidR="00C17A2E" w:rsidRPr="00C17A2E" w14:paraId="04335F30" w14:textId="77777777" w:rsidTr="003E1AF2">
        <w:trPr>
          <w:trHeight w:val="65"/>
        </w:trPr>
        <w:tc>
          <w:tcPr>
            <w:tcW w:w="1015" w:type="dxa"/>
            <w:shd w:val="clear" w:color="auto" w:fill="auto"/>
            <w:hideMark/>
          </w:tcPr>
          <w:p w14:paraId="72A3F297"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957" w:type="dxa"/>
            <w:shd w:val="clear" w:color="auto" w:fill="auto"/>
            <w:hideMark/>
          </w:tcPr>
          <w:p w14:paraId="169E879D"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843" w:type="dxa"/>
            <w:shd w:val="clear" w:color="auto" w:fill="auto"/>
            <w:hideMark/>
          </w:tcPr>
          <w:p w14:paraId="5AC55625"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134" w:type="dxa"/>
            <w:shd w:val="clear" w:color="auto" w:fill="auto"/>
            <w:vAlign w:val="center"/>
            <w:hideMark/>
          </w:tcPr>
          <w:p w14:paraId="5F86A78D"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auto" w:fill="auto"/>
            <w:vAlign w:val="center"/>
            <w:hideMark/>
          </w:tcPr>
          <w:p w14:paraId="4BD6AB75"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auto" w:fill="auto"/>
            <w:vAlign w:val="center"/>
            <w:hideMark/>
          </w:tcPr>
          <w:p w14:paraId="057C7C2D" w14:textId="77777777" w:rsidR="00155E76" w:rsidRPr="00C17A2E" w:rsidRDefault="00155E76" w:rsidP="003F16D5">
            <w:pPr>
              <w:jc w:val="center"/>
              <w:rPr>
                <w:rFonts w:ascii="Arial Narrow" w:hAnsi="Arial Narrow" w:cstheme="minorHAnsi"/>
                <w:color w:val="FF0000"/>
                <w:sz w:val="14"/>
                <w:szCs w:val="14"/>
              </w:rPr>
            </w:pPr>
          </w:p>
        </w:tc>
        <w:tc>
          <w:tcPr>
            <w:tcW w:w="993" w:type="dxa"/>
            <w:shd w:val="clear" w:color="auto" w:fill="auto"/>
            <w:vAlign w:val="center"/>
            <w:hideMark/>
          </w:tcPr>
          <w:p w14:paraId="13B48791"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auto" w:fill="auto"/>
            <w:vAlign w:val="center"/>
          </w:tcPr>
          <w:p w14:paraId="0FC18884" w14:textId="77777777" w:rsidR="00155E76" w:rsidRPr="00C17A2E" w:rsidRDefault="00155E76" w:rsidP="003F16D5">
            <w:pPr>
              <w:jc w:val="center"/>
              <w:rPr>
                <w:rFonts w:ascii="Arial Narrow" w:hAnsi="Arial Narrow" w:cstheme="minorHAnsi"/>
                <w:color w:val="FF0000"/>
                <w:sz w:val="14"/>
                <w:szCs w:val="14"/>
              </w:rPr>
            </w:pPr>
          </w:p>
        </w:tc>
        <w:tc>
          <w:tcPr>
            <w:tcW w:w="1276" w:type="dxa"/>
            <w:vAlign w:val="center"/>
          </w:tcPr>
          <w:p w14:paraId="0E9EE455" w14:textId="77777777" w:rsidR="00155E76" w:rsidRPr="00C17A2E" w:rsidRDefault="00155E76" w:rsidP="003E1AF2">
            <w:pPr>
              <w:jc w:val="center"/>
              <w:rPr>
                <w:rFonts w:ascii="Arial Narrow" w:hAnsi="Arial Narrow" w:cstheme="minorHAnsi"/>
                <w:color w:val="FF0000"/>
                <w:sz w:val="14"/>
                <w:szCs w:val="14"/>
              </w:rPr>
            </w:pPr>
          </w:p>
        </w:tc>
        <w:tc>
          <w:tcPr>
            <w:tcW w:w="1559" w:type="dxa"/>
            <w:vAlign w:val="center"/>
          </w:tcPr>
          <w:p w14:paraId="00AA4316" w14:textId="77777777" w:rsidR="00155E76" w:rsidRPr="00C17A2E" w:rsidRDefault="00155E76" w:rsidP="003F16D5">
            <w:pPr>
              <w:jc w:val="center"/>
              <w:rPr>
                <w:rFonts w:ascii="Arial Narrow" w:hAnsi="Arial Narrow" w:cstheme="minorHAnsi"/>
                <w:color w:val="FF0000"/>
                <w:sz w:val="14"/>
                <w:szCs w:val="14"/>
              </w:rPr>
            </w:pPr>
          </w:p>
        </w:tc>
        <w:tc>
          <w:tcPr>
            <w:tcW w:w="1417" w:type="dxa"/>
            <w:vAlign w:val="center"/>
          </w:tcPr>
          <w:p w14:paraId="1EDC4AEE" w14:textId="77777777" w:rsidR="00155E76" w:rsidRPr="00C17A2E" w:rsidRDefault="00155E76" w:rsidP="003F16D5">
            <w:pPr>
              <w:jc w:val="center"/>
              <w:rPr>
                <w:rFonts w:ascii="Arial Narrow" w:hAnsi="Arial Narrow" w:cstheme="minorHAnsi"/>
                <w:color w:val="FF0000"/>
                <w:sz w:val="14"/>
                <w:szCs w:val="14"/>
              </w:rPr>
            </w:pPr>
          </w:p>
        </w:tc>
      </w:tr>
      <w:tr w:rsidR="00C17A2E" w:rsidRPr="00C17A2E" w14:paraId="7B238E87" w14:textId="77777777" w:rsidTr="003E1AF2">
        <w:trPr>
          <w:trHeight w:val="295"/>
        </w:trPr>
        <w:tc>
          <w:tcPr>
            <w:tcW w:w="1015" w:type="dxa"/>
            <w:shd w:val="clear" w:color="000000" w:fill="F8FA4A"/>
            <w:hideMark/>
          </w:tcPr>
          <w:p w14:paraId="41D7616F"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xml:space="preserve">2.20 </w:t>
            </w:r>
          </w:p>
        </w:tc>
        <w:tc>
          <w:tcPr>
            <w:tcW w:w="1957" w:type="dxa"/>
            <w:shd w:val="clear" w:color="000000" w:fill="F8FA4A"/>
            <w:hideMark/>
          </w:tcPr>
          <w:p w14:paraId="7EC1A8DD"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URUSAN PEMERINTAHAN BIDANG STATISTIK</w:t>
            </w:r>
          </w:p>
        </w:tc>
        <w:tc>
          <w:tcPr>
            <w:tcW w:w="1843" w:type="dxa"/>
            <w:shd w:val="clear" w:color="000000" w:fill="F8FA4A"/>
            <w:hideMark/>
          </w:tcPr>
          <w:p w14:paraId="66781E05"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134" w:type="dxa"/>
            <w:shd w:val="clear" w:color="000000" w:fill="F8FA4A"/>
            <w:hideMark/>
          </w:tcPr>
          <w:p w14:paraId="292489D9"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000000" w:fill="F8FA4A"/>
            <w:hideMark/>
          </w:tcPr>
          <w:p w14:paraId="79C9101D"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000000" w:fill="F8FA4A"/>
            <w:hideMark/>
          </w:tcPr>
          <w:p w14:paraId="317C10E9" w14:textId="77777777" w:rsidR="00155E76" w:rsidRPr="00C17A2E" w:rsidRDefault="00155E76" w:rsidP="003F16D5">
            <w:pPr>
              <w:jc w:val="center"/>
              <w:rPr>
                <w:rFonts w:ascii="Arial Narrow" w:hAnsi="Arial Narrow" w:cstheme="minorHAnsi"/>
                <w:color w:val="FF0000"/>
                <w:sz w:val="14"/>
                <w:szCs w:val="14"/>
              </w:rPr>
            </w:pPr>
          </w:p>
        </w:tc>
        <w:tc>
          <w:tcPr>
            <w:tcW w:w="993" w:type="dxa"/>
            <w:shd w:val="clear" w:color="000000" w:fill="F8FA4A"/>
            <w:hideMark/>
          </w:tcPr>
          <w:p w14:paraId="7FA19587"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000000" w:fill="F8FA4A"/>
            <w:hideMark/>
          </w:tcPr>
          <w:p w14:paraId="74F268E8" w14:textId="77777777" w:rsidR="00155E76" w:rsidRPr="00C17A2E" w:rsidRDefault="00155E76" w:rsidP="003F16D5">
            <w:pPr>
              <w:jc w:val="center"/>
              <w:rPr>
                <w:rFonts w:ascii="Arial Narrow" w:hAnsi="Arial Narrow" w:cstheme="minorHAnsi"/>
                <w:color w:val="FF0000"/>
                <w:sz w:val="14"/>
                <w:szCs w:val="14"/>
              </w:rPr>
            </w:pPr>
          </w:p>
        </w:tc>
        <w:tc>
          <w:tcPr>
            <w:tcW w:w="1276" w:type="dxa"/>
            <w:shd w:val="clear" w:color="000000" w:fill="F8FA4A"/>
            <w:vAlign w:val="center"/>
          </w:tcPr>
          <w:p w14:paraId="12AF78B5" w14:textId="77777777" w:rsidR="00155E76" w:rsidRPr="00C17A2E" w:rsidRDefault="00155E76" w:rsidP="003E1AF2">
            <w:pPr>
              <w:jc w:val="center"/>
              <w:rPr>
                <w:rFonts w:ascii="Arial Narrow" w:hAnsi="Arial Narrow" w:cstheme="minorHAnsi"/>
                <w:color w:val="FF0000"/>
                <w:sz w:val="14"/>
                <w:szCs w:val="14"/>
              </w:rPr>
            </w:pPr>
          </w:p>
        </w:tc>
        <w:tc>
          <w:tcPr>
            <w:tcW w:w="1559" w:type="dxa"/>
            <w:shd w:val="clear" w:color="000000" w:fill="F8FA4A"/>
            <w:vAlign w:val="center"/>
          </w:tcPr>
          <w:p w14:paraId="70B664EF" w14:textId="77777777" w:rsidR="00155E76" w:rsidRPr="00C17A2E" w:rsidRDefault="00155E76" w:rsidP="003F16D5">
            <w:pPr>
              <w:jc w:val="center"/>
              <w:rPr>
                <w:rFonts w:ascii="Arial Narrow" w:hAnsi="Arial Narrow" w:cstheme="minorHAnsi"/>
                <w:color w:val="FF0000"/>
                <w:sz w:val="14"/>
                <w:szCs w:val="14"/>
              </w:rPr>
            </w:pPr>
          </w:p>
        </w:tc>
        <w:tc>
          <w:tcPr>
            <w:tcW w:w="1417" w:type="dxa"/>
            <w:shd w:val="clear" w:color="000000" w:fill="F8FA4A"/>
            <w:vAlign w:val="center"/>
          </w:tcPr>
          <w:p w14:paraId="204B12F9" w14:textId="77777777" w:rsidR="00155E76" w:rsidRPr="00C17A2E" w:rsidRDefault="00155E76" w:rsidP="003F16D5">
            <w:pPr>
              <w:jc w:val="center"/>
              <w:rPr>
                <w:rFonts w:ascii="Arial Narrow" w:hAnsi="Arial Narrow" w:cstheme="minorHAnsi"/>
                <w:color w:val="FF0000"/>
                <w:sz w:val="14"/>
                <w:szCs w:val="14"/>
              </w:rPr>
            </w:pPr>
          </w:p>
        </w:tc>
      </w:tr>
      <w:tr w:rsidR="00215AAD" w:rsidRPr="00215AAD" w14:paraId="3E31527E" w14:textId="77777777" w:rsidTr="003E1AF2">
        <w:trPr>
          <w:trHeight w:val="414"/>
        </w:trPr>
        <w:tc>
          <w:tcPr>
            <w:tcW w:w="1015" w:type="dxa"/>
            <w:shd w:val="clear" w:color="000000" w:fill="CBF9C9"/>
            <w:hideMark/>
          </w:tcPr>
          <w:p w14:paraId="1E1FDA77"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lastRenderedPageBreak/>
              <w:t xml:space="preserve">2.20.02 </w:t>
            </w:r>
          </w:p>
        </w:tc>
        <w:tc>
          <w:tcPr>
            <w:tcW w:w="1957" w:type="dxa"/>
            <w:shd w:val="clear" w:color="000000" w:fill="CBF9C9"/>
            <w:hideMark/>
          </w:tcPr>
          <w:p w14:paraId="470CBFCD"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PROGRAM PENYELENGGARAAN STATISTIK SEKTORAL</w:t>
            </w:r>
          </w:p>
        </w:tc>
        <w:tc>
          <w:tcPr>
            <w:tcW w:w="1843" w:type="dxa"/>
            <w:shd w:val="clear" w:color="000000" w:fill="CBF9C9"/>
            <w:hideMark/>
          </w:tcPr>
          <w:p w14:paraId="4F26FAA2" w14:textId="0DF6B555"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w:t>
            </w:r>
            <w:proofErr w:type="spellStart"/>
            <w:r w:rsidRPr="00215AAD">
              <w:rPr>
                <w:rFonts w:ascii="Arial Narrow" w:hAnsi="Arial Narrow" w:cs="Calibri"/>
                <w:sz w:val="16"/>
                <w:szCs w:val="16"/>
              </w:rPr>
              <w:t>Presentase</w:t>
            </w:r>
            <w:proofErr w:type="spellEnd"/>
            <w:r w:rsidRPr="00215AAD">
              <w:rPr>
                <w:rFonts w:ascii="Arial Narrow" w:hAnsi="Arial Narrow" w:cs="Calibri"/>
                <w:sz w:val="16"/>
                <w:szCs w:val="16"/>
              </w:rPr>
              <w:t xml:space="preserve"> Data Pembangunan Daerah yang </w:t>
            </w:r>
            <w:proofErr w:type="spellStart"/>
            <w:r w:rsidRPr="00215AAD">
              <w:rPr>
                <w:rFonts w:ascii="Arial Narrow" w:hAnsi="Arial Narrow" w:cs="Calibri"/>
                <w:sz w:val="16"/>
                <w:szCs w:val="16"/>
              </w:rPr>
              <w:t>tepat</w:t>
            </w:r>
            <w:proofErr w:type="spellEnd"/>
            <w:r w:rsidRPr="00215AAD">
              <w:rPr>
                <w:rFonts w:ascii="Arial Narrow" w:hAnsi="Arial Narrow" w:cs="Calibri"/>
                <w:sz w:val="16"/>
                <w:szCs w:val="16"/>
              </w:rPr>
              <w:t xml:space="preserve"> </w:t>
            </w:r>
            <w:proofErr w:type="spellStart"/>
            <w:r w:rsidRPr="00215AAD">
              <w:rPr>
                <w:rFonts w:ascii="Arial Narrow" w:hAnsi="Arial Narrow" w:cs="Calibri"/>
                <w:sz w:val="16"/>
                <w:szCs w:val="16"/>
              </w:rPr>
              <w:t>waktu</w:t>
            </w:r>
            <w:proofErr w:type="spellEnd"/>
            <w:r w:rsidRPr="00215AAD">
              <w:rPr>
                <w:rFonts w:ascii="Arial Narrow" w:hAnsi="Arial Narrow" w:cs="Calibri"/>
                <w:sz w:val="16"/>
                <w:szCs w:val="16"/>
              </w:rPr>
              <w:t xml:space="preserve"> (%)</w:t>
            </w:r>
            <w:r w:rsidR="00250D41" w:rsidRPr="00215AAD">
              <w:rPr>
                <w:rFonts w:ascii="Arial Narrow" w:hAnsi="Arial Narrow" w:cs="Calibri"/>
                <w:sz w:val="16"/>
                <w:szCs w:val="16"/>
              </w:rPr>
              <w:t xml:space="preserve"> (</w:t>
            </w:r>
            <w:proofErr w:type="spellStart"/>
            <w:r w:rsidR="00250D41" w:rsidRPr="00215AAD">
              <w:rPr>
                <w:rFonts w:ascii="Arial Narrow" w:hAnsi="Arial Narrow" w:cs="Calibri"/>
                <w:sz w:val="16"/>
                <w:szCs w:val="16"/>
              </w:rPr>
              <w:t>dokumen</w:t>
            </w:r>
            <w:proofErr w:type="spellEnd"/>
            <w:r w:rsidR="00250D41" w:rsidRPr="00215AAD">
              <w:rPr>
                <w:rFonts w:ascii="Arial Narrow" w:hAnsi="Arial Narrow" w:cs="Calibri"/>
                <w:sz w:val="16"/>
                <w:szCs w:val="16"/>
              </w:rPr>
              <w:t>)</w:t>
            </w:r>
          </w:p>
        </w:tc>
        <w:tc>
          <w:tcPr>
            <w:tcW w:w="1134" w:type="dxa"/>
            <w:shd w:val="clear" w:color="FFFFFF" w:fill="CBF9C9"/>
            <w:vAlign w:val="center"/>
            <w:hideMark/>
          </w:tcPr>
          <w:p w14:paraId="2569E68E" w14:textId="77777777" w:rsidR="00155E76" w:rsidRPr="00215AAD" w:rsidRDefault="00155E76" w:rsidP="003F16D5">
            <w:pPr>
              <w:jc w:val="center"/>
              <w:rPr>
                <w:rFonts w:ascii="Arial Narrow" w:hAnsi="Arial Narrow" w:cstheme="minorHAnsi"/>
                <w:sz w:val="14"/>
                <w:szCs w:val="14"/>
              </w:rPr>
            </w:pPr>
          </w:p>
        </w:tc>
        <w:tc>
          <w:tcPr>
            <w:tcW w:w="1559" w:type="dxa"/>
            <w:shd w:val="clear" w:color="FFFFFF" w:fill="CBF9C9"/>
            <w:vAlign w:val="center"/>
            <w:hideMark/>
          </w:tcPr>
          <w:p w14:paraId="6ABE96EC" w14:textId="396B92FB" w:rsidR="00155E76" w:rsidRPr="00215AAD" w:rsidRDefault="00D60CC6" w:rsidP="003F16D5">
            <w:pPr>
              <w:jc w:val="center"/>
              <w:rPr>
                <w:rFonts w:ascii="Arial Narrow" w:hAnsi="Arial Narrow" w:cstheme="minorHAnsi"/>
                <w:sz w:val="14"/>
                <w:szCs w:val="14"/>
              </w:rPr>
            </w:pPr>
            <w:r w:rsidRPr="00215AAD">
              <w:rPr>
                <w:rFonts w:ascii="Arial Narrow" w:hAnsi="Arial Narrow" w:cstheme="minorHAnsi"/>
                <w:sz w:val="14"/>
                <w:szCs w:val="14"/>
              </w:rPr>
              <w:t>50</w:t>
            </w:r>
          </w:p>
        </w:tc>
        <w:tc>
          <w:tcPr>
            <w:tcW w:w="992" w:type="dxa"/>
            <w:shd w:val="clear" w:color="000000" w:fill="CBF9C9"/>
            <w:vAlign w:val="center"/>
            <w:hideMark/>
          </w:tcPr>
          <w:p w14:paraId="2CB0C490" w14:textId="77777777" w:rsidR="00155E76" w:rsidRPr="00215AAD" w:rsidRDefault="00155E76" w:rsidP="003F16D5">
            <w:pPr>
              <w:jc w:val="center"/>
              <w:rPr>
                <w:rFonts w:ascii="Arial Narrow" w:hAnsi="Arial Narrow" w:cstheme="minorHAnsi"/>
                <w:sz w:val="14"/>
                <w:szCs w:val="14"/>
              </w:rPr>
            </w:pPr>
            <w:r w:rsidRPr="00215AAD">
              <w:rPr>
                <w:rFonts w:ascii="Arial Narrow" w:hAnsi="Arial Narrow"/>
                <w:sz w:val="16"/>
                <w:szCs w:val="16"/>
              </w:rPr>
              <w:t>50</w:t>
            </w:r>
          </w:p>
        </w:tc>
        <w:tc>
          <w:tcPr>
            <w:tcW w:w="993" w:type="dxa"/>
            <w:shd w:val="clear" w:color="000000" w:fill="CBF9C9"/>
            <w:vAlign w:val="center"/>
            <w:hideMark/>
          </w:tcPr>
          <w:p w14:paraId="14718036" w14:textId="77777777" w:rsidR="00155E76" w:rsidRPr="00215AAD" w:rsidRDefault="00155E76" w:rsidP="003F16D5">
            <w:pPr>
              <w:jc w:val="center"/>
              <w:rPr>
                <w:rFonts w:ascii="Arial Narrow" w:hAnsi="Arial Narrow" w:cstheme="minorHAnsi"/>
                <w:sz w:val="14"/>
                <w:szCs w:val="14"/>
              </w:rPr>
            </w:pPr>
            <w:r w:rsidRPr="00215AAD">
              <w:rPr>
                <w:rFonts w:ascii="Arial Narrow" w:hAnsi="Arial Narrow"/>
                <w:sz w:val="16"/>
                <w:szCs w:val="16"/>
              </w:rPr>
              <w:t>50</w:t>
            </w:r>
          </w:p>
        </w:tc>
        <w:tc>
          <w:tcPr>
            <w:tcW w:w="992" w:type="dxa"/>
            <w:shd w:val="clear" w:color="000000" w:fill="CBF9C9"/>
            <w:vAlign w:val="center"/>
            <w:hideMark/>
          </w:tcPr>
          <w:p w14:paraId="61505E6C" w14:textId="77777777" w:rsidR="00155E76" w:rsidRPr="00215AAD" w:rsidRDefault="00155E76" w:rsidP="003F16D5">
            <w:pPr>
              <w:jc w:val="center"/>
              <w:rPr>
                <w:rFonts w:ascii="Arial Narrow" w:hAnsi="Arial Narrow" w:cstheme="minorHAnsi"/>
                <w:sz w:val="14"/>
                <w:szCs w:val="14"/>
              </w:rPr>
            </w:pPr>
            <w:r w:rsidRPr="00215AAD">
              <w:rPr>
                <w:rFonts w:ascii="Arial Narrow" w:hAnsi="Arial Narrow" w:cstheme="minorHAnsi"/>
                <w:sz w:val="14"/>
                <w:szCs w:val="14"/>
              </w:rPr>
              <w:t>100,00%</w:t>
            </w:r>
          </w:p>
        </w:tc>
        <w:tc>
          <w:tcPr>
            <w:tcW w:w="1276" w:type="dxa"/>
            <w:shd w:val="clear" w:color="000000" w:fill="CBF9C9"/>
            <w:vAlign w:val="center"/>
          </w:tcPr>
          <w:p w14:paraId="63434806" w14:textId="6400E489" w:rsidR="00155E76" w:rsidRPr="00215AAD" w:rsidRDefault="00250D41" w:rsidP="003E1AF2">
            <w:pPr>
              <w:jc w:val="center"/>
              <w:rPr>
                <w:rFonts w:ascii="Arial Narrow" w:hAnsi="Arial Narrow" w:cstheme="minorHAnsi"/>
                <w:sz w:val="14"/>
                <w:szCs w:val="14"/>
              </w:rPr>
            </w:pPr>
            <w:r w:rsidRPr="00215AAD">
              <w:rPr>
                <w:rFonts w:ascii="Arial Narrow" w:hAnsi="Arial Narrow" w:cstheme="minorHAnsi"/>
                <w:sz w:val="14"/>
                <w:szCs w:val="14"/>
              </w:rPr>
              <w:t>2</w:t>
            </w:r>
            <w:r w:rsidR="001C39A0" w:rsidRPr="00215AAD">
              <w:rPr>
                <w:rFonts w:ascii="Arial Narrow" w:hAnsi="Arial Narrow" w:cstheme="minorHAnsi"/>
                <w:sz w:val="14"/>
                <w:szCs w:val="14"/>
              </w:rPr>
              <w:t xml:space="preserve"> </w:t>
            </w:r>
            <w:proofErr w:type="spellStart"/>
            <w:r w:rsidR="001C39A0" w:rsidRPr="00215AAD">
              <w:rPr>
                <w:rFonts w:ascii="Arial Narrow" w:hAnsi="Arial Narrow" w:cstheme="minorHAnsi"/>
                <w:sz w:val="14"/>
                <w:szCs w:val="14"/>
              </w:rPr>
              <w:t>Dokumen</w:t>
            </w:r>
            <w:proofErr w:type="spellEnd"/>
          </w:p>
        </w:tc>
        <w:tc>
          <w:tcPr>
            <w:tcW w:w="1559" w:type="dxa"/>
            <w:shd w:val="clear" w:color="000000" w:fill="CBF9C9"/>
            <w:vAlign w:val="center"/>
          </w:tcPr>
          <w:p w14:paraId="272EF283" w14:textId="77777777" w:rsidR="00155E76" w:rsidRPr="00215AAD" w:rsidRDefault="00155E76" w:rsidP="003F16D5">
            <w:pPr>
              <w:jc w:val="center"/>
              <w:rPr>
                <w:rFonts w:ascii="Arial Narrow" w:hAnsi="Arial Narrow" w:cstheme="minorHAnsi"/>
                <w:sz w:val="14"/>
                <w:szCs w:val="14"/>
              </w:rPr>
            </w:pPr>
          </w:p>
        </w:tc>
        <w:tc>
          <w:tcPr>
            <w:tcW w:w="1417" w:type="dxa"/>
            <w:shd w:val="clear" w:color="000000" w:fill="CBF9C9"/>
            <w:vAlign w:val="center"/>
          </w:tcPr>
          <w:p w14:paraId="4F1A4762" w14:textId="77777777" w:rsidR="00155E76" w:rsidRPr="00215AAD" w:rsidRDefault="00155E76" w:rsidP="003F16D5">
            <w:pPr>
              <w:jc w:val="center"/>
              <w:rPr>
                <w:rFonts w:ascii="Arial Narrow" w:hAnsi="Arial Narrow" w:cstheme="minorHAnsi"/>
                <w:sz w:val="14"/>
                <w:szCs w:val="14"/>
              </w:rPr>
            </w:pPr>
          </w:p>
        </w:tc>
      </w:tr>
      <w:tr w:rsidR="00215AAD" w:rsidRPr="00215AAD" w14:paraId="51A6B583" w14:textId="77777777" w:rsidTr="003E1AF2">
        <w:trPr>
          <w:trHeight w:val="481"/>
        </w:trPr>
        <w:tc>
          <w:tcPr>
            <w:tcW w:w="1015" w:type="dxa"/>
            <w:shd w:val="clear" w:color="000000" w:fill="D0E8FD"/>
            <w:hideMark/>
          </w:tcPr>
          <w:p w14:paraId="05368817"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xml:space="preserve">2.20.02.2.01 </w:t>
            </w:r>
          </w:p>
        </w:tc>
        <w:tc>
          <w:tcPr>
            <w:tcW w:w="1957" w:type="dxa"/>
            <w:shd w:val="clear" w:color="000000" w:fill="D0E8FD"/>
            <w:hideMark/>
          </w:tcPr>
          <w:p w14:paraId="180F8571" w14:textId="77777777" w:rsidR="00155E76" w:rsidRPr="00215AAD" w:rsidRDefault="00155E76" w:rsidP="003F16D5">
            <w:pPr>
              <w:rPr>
                <w:rFonts w:ascii="Arial Narrow" w:hAnsi="Arial Narrow" w:cstheme="minorHAnsi"/>
                <w:sz w:val="14"/>
                <w:szCs w:val="14"/>
              </w:rPr>
            </w:pPr>
            <w:proofErr w:type="spellStart"/>
            <w:r w:rsidRPr="00215AAD">
              <w:rPr>
                <w:rFonts w:ascii="Arial Narrow" w:hAnsi="Arial Narrow" w:cstheme="minorHAnsi"/>
                <w:sz w:val="14"/>
                <w:szCs w:val="14"/>
              </w:rPr>
              <w:t>Penyelenggaraan</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Statistik</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Sektoral</w:t>
            </w:r>
            <w:proofErr w:type="spellEnd"/>
            <w:r w:rsidRPr="00215AAD">
              <w:rPr>
                <w:rFonts w:ascii="Arial Narrow" w:hAnsi="Arial Narrow" w:cstheme="minorHAnsi"/>
                <w:sz w:val="14"/>
                <w:szCs w:val="14"/>
              </w:rPr>
              <w:t xml:space="preserve"> di </w:t>
            </w:r>
            <w:proofErr w:type="spellStart"/>
            <w:r w:rsidRPr="00215AAD">
              <w:rPr>
                <w:rFonts w:ascii="Arial Narrow" w:hAnsi="Arial Narrow" w:cstheme="minorHAnsi"/>
                <w:sz w:val="14"/>
                <w:szCs w:val="14"/>
              </w:rPr>
              <w:t>Lingkup</w:t>
            </w:r>
            <w:proofErr w:type="spellEnd"/>
            <w:r w:rsidRPr="00215AAD">
              <w:rPr>
                <w:rFonts w:ascii="Arial Narrow" w:hAnsi="Arial Narrow" w:cstheme="minorHAnsi"/>
                <w:sz w:val="14"/>
                <w:szCs w:val="14"/>
              </w:rPr>
              <w:t xml:space="preserve"> Daerah </w:t>
            </w:r>
            <w:proofErr w:type="spellStart"/>
            <w:r w:rsidRPr="00215AAD">
              <w:rPr>
                <w:rFonts w:ascii="Arial Narrow" w:hAnsi="Arial Narrow" w:cstheme="minorHAnsi"/>
                <w:sz w:val="14"/>
                <w:szCs w:val="14"/>
              </w:rPr>
              <w:t>Kabupaten</w:t>
            </w:r>
            <w:proofErr w:type="spellEnd"/>
            <w:r w:rsidRPr="00215AAD">
              <w:rPr>
                <w:rFonts w:ascii="Arial Narrow" w:hAnsi="Arial Narrow" w:cstheme="minorHAnsi"/>
                <w:sz w:val="14"/>
                <w:szCs w:val="14"/>
              </w:rPr>
              <w:t>/Kota</w:t>
            </w:r>
          </w:p>
        </w:tc>
        <w:tc>
          <w:tcPr>
            <w:tcW w:w="1843" w:type="dxa"/>
            <w:shd w:val="clear" w:color="000000" w:fill="D0E8FD"/>
            <w:hideMark/>
          </w:tcPr>
          <w:p w14:paraId="267F048A"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w:t>
            </w:r>
            <w:proofErr w:type="spellStart"/>
            <w:r w:rsidRPr="00215AAD">
              <w:rPr>
                <w:rFonts w:ascii="Arial Narrow" w:hAnsi="Arial Narrow" w:cs="Calibri"/>
                <w:sz w:val="16"/>
                <w:szCs w:val="16"/>
              </w:rPr>
              <w:t>Tersedianya</w:t>
            </w:r>
            <w:proofErr w:type="spellEnd"/>
            <w:r w:rsidRPr="00215AAD">
              <w:rPr>
                <w:rFonts w:ascii="Arial Narrow" w:hAnsi="Arial Narrow" w:cs="Calibri"/>
                <w:sz w:val="16"/>
                <w:szCs w:val="16"/>
              </w:rPr>
              <w:t xml:space="preserve"> Data </w:t>
            </w:r>
            <w:proofErr w:type="spellStart"/>
            <w:r w:rsidRPr="00215AAD">
              <w:rPr>
                <w:rFonts w:ascii="Arial Narrow" w:hAnsi="Arial Narrow" w:cs="Calibri"/>
                <w:sz w:val="16"/>
                <w:szCs w:val="16"/>
              </w:rPr>
              <w:t>Statistik</w:t>
            </w:r>
            <w:proofErr w:type="spellEnd"/>
            <w:r w:rsidRPr="00215AAD">
              <w:rPr>
                <w:rFonts w:ascii="Arial Narrow" w:hAnsi="Arial Narrow" w:cs="Calibri"/>
                <w:sz w:val="16"/>
                <w:szCs w:val="16"/>
              </w:rPr>
              <w:t xml:space="preserve"> </w:t>
            </w:r>
            <w:proofErr w:type="spellStart"/>
            <w:r w:rsidRPr="00215AAD">
              <w:rPr>
                <w:rFonts w:ascii="Arial Narrow" w:hAnsi="Arial Narrow" w:cs="Calibri"/>
                <w:sz w:val="16"/>
                <w:szCs w:val="16"/>
              </w:rPr>
              <w:t>Sektoral</w:t>
            </w:r>
            <w:proofErr w:type="spellEnd"/>
            <w:r w:rsidRPr="00215AAD">
              <w:rPr>
                <w:rFonts w:ascii="Arial Narrow" w:hAnsi="Arial Narrow" w:cs="Calibri"/>
                <w:sz w:val="16"/>
                <w:szCs w:val="16"/>
              </w:rPr>
              <w:t xml:space="preserve"> </w:t>
            </w:r>
            <w:proofErr w:type="spellStart"/>
            <w:r w:rsidRPr="00215AAD">
              <w:rPr>
                <w:rFonts w:ascii="Arial Narrow" w:hAnsi="Arial Narrow" w:cs="Calibri"/>
                <w:sz w:val="16"/>
                <w:szCs w:val="16"/>
              </w:rPr>
              <w:t>Kabupaten</w:t>
            </w:r>
            <w:proofErr w:type="spellEnd"/>
            <w:r w:rsidRPr="00215AAD">
              <w:rPr>
                <w:rFonts w:ascii="Arial Narrow" w:hAnsi="Arial Narrow" w:cs="Calibri"/>
                <w:sz w:val="16"/>
                <w:szCs w:val="16"/>
              </w:rPr>
              <w:t xml:space="preserve"> </w:t>
            </w:r>
            <w:proofErr w:type="spellStart"/>
            <w:r w:rsidRPr="00215AAD">
              <w:rPr>
                <w:rFonts w:ascii="Arial Narrow" w:hAnsi="Arial Narrow" w:cs="Calibri"/>
                <w:sz w:val="16"/>
                <w:szCs w:val="16"/>
              </w:rPr>
              <w:t>Bolaang</w:t>
            </w:r>
            <w:proofErr w:type="spellEnd"/>
            <w:r w:rsidRPr="00215AAD">
              <w:rPr>
                <w:rFonts w:ascii="Arial Narrow" w:hAnsi="Arial Narrow" w:cs="Calibri"/>
                <w:sz w:val="16"/>
                <w:szCs w:val="16"/>
              </w:rPr>
              <w:t xml:space="preserve"> </w:t>
            </w:r>
            <w:proofErr w:type="spellStart"/>
            <w:r w:rsidRPr="00215AAD">
              <w:rPr>
                <w:rFonts w:ascii="Arial Narrow" w:hAnsi="Arial Narrow" w:cs="Calibri"/>
                <w:sz w:val="16"/>
                <w:szCs w:val="16"/>
              </w:rPr>
              <w:t>Mongondow</w:t>
            </w:r>
            <w:proofErr w:type="spellEnd"/>
            <w:r w:rsidRPr="00215AAD">
              <w:rPr>
                <w:rFonts w:ascii="Arial Narrow" w:hAnsi="Arial Narrow" w:cs="Calibri"/>
                <w:sz w:val="16"/>
                <w:szCs w:val="16"/>
              </w:rPr>
              <w:t xml:space="preserve"> (%)</w:t>
            </w:r>
          </w:p>
        </w:tc>
        <w:tc>
          <w:tcPr>
            <w:tcW w:w="1134" w:type="dxa"/>
            <w:shd w:val="clear" w:color="FFFFFF" w:fill="D0E8FD"/>
            <w:vAlign w:val="center"/>
            <w:hideMark/>
          </w:tcPr>
          <w:p w14:paraId="71DDD65B" w14:textId="77777777" w:rsidR="00155E76" w:rsidRPr="00215AAD" w:rsidRDefault="00155E76" w:rsidP="003F16D5">
            <w:pPr>
              <w:jc w:val="center"/>
              <w:rPr>
                <w:rFonts w:ascii="Arial Narrow" w:hAnsi="Arial Narrow" w:cstheme="minorHAnsi"/>
                <w:sz w:val="14"/>
                <w:szCs w:val="14"/>
              </w:rPr>
            </w:pPr>
          </w:p>
        </w:tc>
        <w:tc>
          <w:tcPr>
            <w:tcW w:w="1559" w:type="dxa"/>
            <w:shd w:val="clear" w:color="FFFFFF" w:fill="D0E8FD"/>
            <w:vAlign w:val="center"/>
            <w:hideMark/>
          </w:tcPr>
          <w:p w14:paraId="6675520C" w14:textId="66DF8546" w:rsidR="00155E76" w:rsidRPr="00215AAD" w:rsidRDefault="00D60CC6" w:rsidP="003F16D5">
            <w:pPr>
              <w:jc w:val="center"/>
              <w:rPr>
                <w:rFonts w:ascii="Arial Narrow" w:hAnsi="Arial Narrow" w:cstheme="minorHAnsi"/>
                <w:sz w:val="14"/>
                <w:szCs w:val="14"/>
              </w:rPr>
            </w:pPr>
            <w:r w:rsidRPr="00215AAD">
              <w:rPr>
                <w:rFonts w:ascii="Arial Narrow" w:hAnsi="Arial Narrow" w:cstheme="minorHAnsi"/>
                <w:sz w:val="14"/>
                <w:szCs w:val="14"/>
              </w:rPr>
              <w:t>50</w:t>
            </w:r>
          </w:p>
        </w:tc>
        <w:tc>
          <w:tcPr>
            <w:tcW w:w="992" w:type="dxa"/>
            <w:shd w:val="clear" w:color="000000" w:fill="D0E8FD"/>
            <w:vAlign w:val="center"/>
            <w:hideMark/>
          </w:tcPr>
          <w:p w14:paraId="3DD99344" w14:textId="15C88319" w:rsidR="00155E76" w:rsidRPr="00215AAD" w:rsidRDefault="00E65180" w:rsidP="003F16D5">
            <w:pPr>
              <w:jc w:val="center"/>
              <w:rPr>
                <w:rFonts w:ascii="Arial Narrow" w:hAnsi="Arial Narrow" w:cstheme="minorHAnsi"/>
                <w:sz w:val="14"/>
                <w:szCs w:val="14"/>
              </w:rPr>
            </w:pPr>
            <w:r w:rsidRPr="00215AAD">
              <w:rPr>
                <w:rFonts w:ascii="Arial Narrow" w:hAnsi="Arial Narrow"/>
                <w:sz w:val="16"/>
                <w:szCs w:val="16"/>
              </w:rPr>
              <w:t>6</w:t>
            </w:r>
            <w:r w:rsidR="00155E76" w:rsidRPr="00215AAD">
              <w:rPr>
                <w:rFonts w:ascii="Arial Narrow" w:hAnsi="Arial Narrow"/>
                <w:sz w:val="16"/>
                <w:szCs w:val="16"/>
              </w:rPr>
              <w:t>0</w:t>
            </w:r>
          </w:p>
        </w:tc>
        <w:tc>
          <w:tcPr>
            <w:tcW w:w="993" w:type="dxa"/>
            <w:shd w:val="clear" w:color="000000" w:fill="D0E8FD"/>
            <w:vAlign w:val="center"/>
            <w:hideMark/>
          </w:tcPr>
          <w:p w14:paraId="5EF369AC" w14:textId="3FCEEB67" w:rsidR="00155E76" w:rsidRPr="00215AAD" w:rsidRDefault="00E65180" w:rsidP="003F16D5">
            <w:pPr>
              <w:jc w:val="center"/>
              <w:rPr>
                <w:rFonts w:ascii="Arial Narrow" w:hAnsi="Arial Narrow" w:cstheme="minorHAnsi"/>
                <w:sz w:val="14"/>
                <w:szCs w:val="14"/>
              </w:rPr>
            </w:pPr>
            <w:r w:rsidRPr="00215AAD">
              <w:rPr>
                <w:rFonts w:ascii="Arial Narrow" w:hAnsi="Arial Narrow"/>
                <w:sz w:val="16"/>
                <w:szCs w:val="16"/>
              </w:rPr>
              <w:t>6</w:t>
            </w:r>
            <w:r w:rsidR="00155E76" w:rsidRPr="00215AAD">
              <w:rPr>
                <w:rFonts w:ascii="Arial Narrow" w:hAnsi="Arial Narrow"/>
                <w:sz w:val="16"/>
                <w:szCs w:val="16"/>
              </w:rPr>
              <w:t>0</w:t>
            </w:r>
          </w:p>
        </w:tc>
        <w:tc>
          <w:tcPr>
            <w:tcW w:w="992" w:type="dxa"/>
            <w:shd w:val="clear" w:color="000000" w:fill="D0E8FD"/>
            <w:vAlign w:val="center"/>
            <w:hideMark/>
          </w:tcPr>
          <w:p w14:paraId="3B29E0BF" w14:textId="77777777" w:rsidR="00155E76" w:rsidRPr="00215AAD" w:rsidRDefault="00155E76" w:rsidP="003F16D5">
            <w:pPr>
              <w:jc w:val="center"/>
              <w:rPr>
                <w:rFonts w:ascii="Arial Narrow" w:hAnsi="Arial Narrow" w:cstheme="minorHAnsi"/>
                <w:sz w:val="14"/>
                <w:szCs w:val="14"/>
              </w:rPr>
            </w:pPr>
            <w:r w:rsidRPr="00215AAD">
              <w:rPr>
                <w:rFonts w:ascii="Arial Narrow" w:hAnsi="Arial Narrow" w:cstheme="minorHAnsi"/>
                <w:sz w:val="14"/>
                <w:szCs w:val="14"/>
              </w:rPr>
              <w:t>100,00%</w:t>
            </w:r>
          </w:p>
        </w:tc>
        <w:tc>
          <w:tcPr>
            <w:tcW w:w="1276" w:type="dxa"/>
            <w:shd w:val="clear" w:color="000000" w:fill="D0E8FD"/>
            <w:vAlign w:val="center"/>
          </w:tcPr>
          <w:p w14:paraId="509FE37D" w14:textId="67E059F2" w:rsidR="00155E76" w:rsidRPr="00215AAD" w:rsidRDefault="00250D41" w:rsidP="003E1AF2">
            <w:pPr>
              <w:jc w:val="center"/>
              <w:rPr>
                <w:rFonts w:ascii="Arial Narrow" w:hAnsi="Arial Narrow" w:cstheme="minorHAnsi"/>
                <w:sz w:val="14"/>
                <w:szCs w:val="14"/>
              </w:rPr>
            </w:pPr>
            <w:r w:rsidRPr="00215AAD">
              <w:rPr>
                <w:rFonts w:ascii="Arial Narrow" w:hAnsi="Arial Narrow" w:cstheme="minorHAnsi"/>
                <w:sz w:val="14"/>
                <w:szCs w:val="14"/>
              </w:rPr>
              <w:t>2</w:t>
            </w:r>
            <w:r w:rsidR="001C39A0" w:rsidRPr="00215AAD">
              <w:rPr>
                <w:rFonts w:ascii="Arial Narrow" w:hAnsi="Arial Narrow" w:cstheme="minorHAnsi"/>
                <w:sz w:val="14"/>
                <w:szCs w:val="14"/>
              </w:rPr>
              <w:t xml:space="preserve"> </w:t>
            </w:r>
            <w:proofErr w:type="spellStart"/>
            <w:r w:rsidR="001C39A0" w:rsidRPr="00215AAD">
              <w:rPr>
                <w:rFonts w:ascii="Arial Narrow" w:hAnsi="Arial Narrow" w:cstheme="minorHAnsi"/>
                <w:sz w:val="14"/>
                <w:szCs w:val="14"/>
              </w:rPr>
              <w:t>Dokumen</w:t>
            </w:r>
            <w:proofErr w:type="spellEnd"/>
          </w:p>
        </w:tc>
        <w:tc>
          <w:tcPr>
            <w:tcW w:w="1559" w:type="dxa"/>
            <w:shd w:val="clear" w:color="000000" w:fill="D0E8FD"/>
            <w:vAlign w:val="center"/>
          </w:tcPr>
          <w:p w14:paraId="20E72607" w14:textId="77777777" w:rsidR="00155E76" w:rsidRPr="00215AAD" w:rsidRDefault="00155E76" w:rsidP="003F16D5">
            <w:pPr>
              <w:jc w:val="center"/>
              <w:rPr>
                <w:rFonts w:ascii="Arial Narrow" w:hAnsi="Arial Narrow" w:cstheme="minorHAnsi"/>
                <w:sz w:val="14"/>
                <w:szCs w:val="14"/>
              </w:rPr>
            </w:pPr>
          </w:p>
        </w:tc>
        <w:tc>
          <w:tcPr>
            <w:tcW w:w="1417" w:type="dxa"/>
            <w:shd w:val="clear" w:color="000000" w:fill="D0E8FD"/>
            <w:vAlign w:val="center"/>
          </w:tcPr>
          <w:p w14:paraId="5EAA986F" w14:textId="77777777" w:rsidR="00155E76" w:rsidRPr="00215AAD" w:rsidRDefault="00155E76" w:rsidP="003F16D5">
            <w:pPr>
              <w:jc w:val="center"/>
              <w:rPr>
                <w:rFonts w:ascii="Arial Narrow" w:hAnsi="Arial Narrow" w:cstheme="minorHAnsi"/>
                <w:sz w:val="14"/>
                <w:szCs w:val="14"/>
              </w:rPr>
            </w:pPr>
          </w:p>
        </w:tc>
      </w:tr>
      <w:tr w:rsidR="00215AAD" w:rsidRPr="00215AAD" w14:paraId="19DE8B06" w14:textId="77777777" w:rsidTr="000D219C">
        <w:trPr>
          <w:trHeight w:val="561"/>
        </w:trPr>
        <w:tc>
          <w:tcPr>
            <w:tcW w:w="1015" w:type="dxa"/>
            <w:shd w:val="clear" w:color="auto" w:fill="auto"/>
            <w:hideMark/>
          </w:tcPr>
          <w:p w14:paraId="5294DE67" w14:textId="77777777" w:rsidR="00250D41" w:rsidRPr="00215AAD" w:rsidRDefault="00250D41" w:rsidP="000D219C">
            <w:pPr>
              <w:rPr>
                <w:rFonts w:ascii="Arial Narrow" w:hAnsi="Arial Narrow" w:cstheme="minorHAnsi"/>
                <w:sz w:val="14"/>
                <w:szCs w:val="14"/>
              </w:rPr>
            </w:pPr>
            <w:r w:rsidRPr="00215AAD">
              <w:rPr>
                <w:rFonts w:ascii="Arial Narrow" w:hAnsi="Arial Narrow" w:cstheme="minorHAnsi"/>
                <w:sz w:val="14"/>
                <w:szCs w:val="14"/>
              </w:rPr>
              <w:t xml:space="preserve">2.20.02.2.01.01 </w:t>
            </w:r>
          </w:p>
        </w:tc>
        <w:tc>
          <w:tcPr>
            <w:tcW w:w="1957" w:type="dxa"/>
            <w:shd w:val="clear" w:color="auto" w:fill="auto"/>
            <w:hideMark/>
          </w:tcPr>
          <w:p w14:paraId="3424F1E1" w14:textId="77777777" w:rsidR="00250D41" w:rsidRPr="00215AAD" w:rsidRDefault="00250D41" w:rsidP="000D219C">
            <w:pPr>
              <w:rPr>
                <w:rFonts w:ascii="Arial Narrow" w:hAnsi="Arial Narrow" w:cstheme="minorHAnsi"/>
                <w:sz w:val="14"/>
                <w:szCs w:val="14"/>
              </w:rPr>
            </w:pPr>
            <w:proofErr w:type="spellStart"/>
            <w:r w:rsidRPr="00215AAD">
              <w:rPr>
                <w:rFonts w:ascii="Arial Narrow" w:hAnsi="Arial Narrow" w:cstheme="minorHAnsi"/>
                <w:sz w:val="14"/>
                <w:szCs w:val="14"/>
              </w:rPr>
              <w:t>Koordinasi</w:t>
            </w:r>
            <w:proofErr w:type="spellEnd"/>
            <w:r w:rsidRPr="00215AAD">
              <w:rPr>
                <w:rFonts w:ascii="Arial Narrow" w:hAnsi="Arial Narrow" w:cstheme="minorHAnsi"/>
                <w:sz w:val="14"/>
                <w:szCs w:val="14"/>
              </w:rPr>
              <w:t xml:space="preserve"> dan </w:t>
            </w:r>
            <w:proofErr w:type="spellStart"/>
            <w:r w:rsidRPr="00215AAD">
              <w:rPr>
                <w:rFonts w:ascii="Arial Narrow" w:hAnsi="Arial Narrow" w:cstheme="minorHAnsi"/>
                <w:sz w:val="14"/>
                <w:szCs w:val="14"/>
              </w:rPr>
              <w:t>Sinkronisasi</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Pengumpulan</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Pengolahan</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Analisis</w:t>
            </w:r>
            <w:proofErr w:type="spellEnd"/>
            <w:r w:rsidRPr="00215AAD">
              <w:rPr>
                <w:rFonts w:ascii="Arial Narrow" w:hAnsi="Arial Narrow" w:cstheme="minorHAnsi"/>
                <w:sz w:val="14"/>
                <w:szCs w:val="14"/>
              </w:rPr>
              <w:t xml:space="preserve"> dan </w:t>
            </w:r>
            <w:proofErr w:type="spellStart"/>
            <w:r w:rsidRPr="00215AAD">
              <w:rPr>
                <w:rFonts w:ascii="Arial Narrow" w:hAnsi="Arial Narrow" w:cstheme="minorHAnsi"/>
                <w:sz w:val="14"/>
                <w:szCs w:val="14"/>
              </w:rPr>
              <w:t>Diseminasi</w:t>
            </w:r>
            <w:proofErr w:type="spellEnd"/>
            <w:r w:rsidRPr="00215AAD">
              <w:rPr>
                <w:rFonts w:ascii="Arial Narrow" w:hAnsi="Arial Narrow" w:cstheme="minorHAnsi"/>
                <w:sz w:val="14"/>
                <w:szCs w:val="14"/>
              </w:rPr>
              <w:t xml:space="preserve"> Data </w:t>
            </w:r>
            <w:proofErr w:type="spellStart"/>
            <w:r w:rsidRPr="00215AAD">
              <w:rPr>
                <w:rFonts w:ascii="Arial Narrow" w:hAnsi="Arial Narrow" w:cstheme="minorHAnsi"/>
                <w:sz w:val="14"/>
                <w:szCs w:val="14"/>
              </w:rPr>
              <w:t>Statistik</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Sektoral</w:t>
            </w:r>
            <w:proofErr w:type="spellEnd"/>
          </w:p>
        </w:tc>
        <w:tc>
          <w:tcPr>
            <w:tcW w:w="1843" w:type="dxa"/>
            <w:shd w:val="clear" w:color="auto" w:fill="auto"/>
            <w:hideMark/>
          </w:tcPr>
          <w:p w14:paraId="08602420" w14:textId="77777777" w:rsidR="00250D41" w:rsidRPr="00215AAD" w:rsidRDefault="00250D41" w:rsidP="000D219C">
            <w:pPr>
              <w:rPr>
                <w:rFonts w:ascii="Arial Narrow" w:hAnsi="Arial Narrow" w:cstheme="minorHAnsi"/>
                <w:sz w:val="14"/>
                <w:szCs w:val="14"/>
              </w:rPr>
            </w:pPr>
            <w:proofErr w:type="spellStart"/>
            <w:r w:rsidRPr="00215AAD">
              <w:rPr>
                <w:rFonts w:ascii="Arial Narrow" w:hAnsi="Arial Narrow" w:cstheme="minorHAnsi"/>
                <w:sz w:val="14"/>
                <w:szCs w:val="14"/>
              </w:rPr>
              <w:t>Jumlah</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Peserta</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Rapat</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Koordinasi</w:t>
            </w:r>
            <w:proofErr w:type="spellEnd"/>
            <w:r w:rsidRPr="00215AAD">
              <w:rPr>
                <w:rFonts w:ascii="Arial Narrow" w:hAnsi="Arial Narrow" w:cstheme="minorHAnsi"/>
                <w:sz w:val="14"/>
                <w:szCs w:val="14"/>
              </w:rPr>
              <w:t xml:space="preserve"> (Orang)</w:t>
            </w:r>
          </w:p>
        </w:tc>
        <w:tc>
          <w:tcPr>
            <w:tcW w:w="1134" w:type="dxa"/>
            <w:shd w:val="clear" w:color="auto" w:fill="auto"/>
            <w:vAlign w:val="center"/>
            <w:hideMark/>
          </w:tcPr>
          <w:p w14:paraId="6B569BDD" w14:textId="77777777" w:rsidR="00250D41" w:rsidRPr="00215AAD" w:rsidRDefault="00250D41" w:rsidP="000D219C">
            <w:pPr>
              <w:jc w:val="center"/>
              <w:rPr>
                <w:rFonts w:ascii="Arial Narrow" w:hAnsi="Arial Narrow" w:cstheme="minorHAnsi"/>
                <w:sz w:val="14"/>
                <w:szCs w:val="14"/>
              </w:rPr>
            </w:pPr>
            <w:r w:rsidRPr="00215AAD">
              <w:rPr>
                <w:rFonts w:ascii="Arial Narrow" w:hAnsi="Arial Narrow" w:cstheme="minorHAnsi"/>
                <w:sz w:val="14"/>
                <w:szCs w:val="14"/>
              </w:rPr>
              <w:t>-</w:t>
            </w:r>
          </w:p>
        </w:tc>
        <w:tc>
          <w:tcPr>
            <w:tcW w:w="1559" w:type="dxa"/>
            <w:shd w:val="clear" w:color="auto" w:fill="auto"/>
            <w:vAlign w:val="center"/>
            <w:hideMark/>
          </w:tcPr>
          <w:p w14:paraId="74A66EFC" w14:textId="77777777" w:rsidR="00250D41" w:rsidRPr="00215AAD" w:rsidRDefault="00250D41" w:rsidP="000D219C">
            <w:pPr>
              <w:jc w:val="center"/>
              <w:rPr>
                <w:rFonts w:ascii="Arial Narrow" w:hAnsi="Arial Narrow" w:cstheme="minorHAnsi"/>
                <w:sz w:val="14"/>
                <w:szCs w:val="14"/>
              </w:rPr>
            </w:pPr>
            <w:r w:rsidRPr="00215AAD">
              <w:rPr>
                <w:rFonts w:ascii="Arial Narrow" w:hAnsi="Arial Narrow" w:cstheme="minorHAnsi"/>
                <w:sz w:val="14"/>
                <w:szCs w:val="14"/>
              </w:rPr>
              <w:t>96</w:t>
            </w:r>
          </w:p>
        </w:tc>
        <w:tc>
          <w:tcPr>
            <w:tcW w:w="992" w:type="dxa"/>
            <w:shd w:val="clear" w:color="auto" w:fill="auto"/>
            <w:vAlign w:val="center"/>
          </w:tcPr>
          <w:p w14:paraId="2FFCA392" w14:textId="77777777" w:rsidR="00250D41" w:rsidRPr="00215AAD" w:rsidRDefault="00250D41" w:rsidP="000D219C">
            <w:pPr>
              <w:jc w:val="center"/>
              <w:rPr>
                <w:rFonts w:ascii="Arial Narrow" w:hAnsi="Arial Narrow" w:cstheme="minorHAnsi"/>
                <w:sz w:val="14"/>
                <w:szCs w:val="14"/>
              </w:rPr>
            </w:pPr>
            <w:r w:rsidRPr="00215AAD">
              <w:rPr>
                <w:rFonts w:ascii="Arial Narrow" w:hAnsi="Arial Narrow" w:cstheme="minorHAnsi"/>
                <w:sz w:val="14"/>
                <w:szCs w:val="14"/>
              </w:rPr>
              <w:t>1</w:t>
            </w:r>
          </w:p>
        </w:tc>
        <w:tc>
          <w:tcPr>
            <w:tcW w:w="993" w:type="dxa"/>
            <w:shd w:val="clear" w:color="auto" w:fill="auto"/>
            <w:vAlign w:val="center"/>
          </w:tcPr>
          <w:p w14:paraId="0A1BF2C8" w14:textId="77777777" w:rsidR="00250D41" w:rsidRPr="00215AAD" w:rsidRDefault="00250D41" w:rsidP="000D219C">
            <w:pPr>
              <w:jc w:val="center"/>
              <w:rPr>
                <w:rFonts w:ascii="Arial Narrow" w:hAnsi="Arial Narrow" w:cstheme="minorHAnsi"/>
                <w:sz w:val="14"/>
                <w:szCs w:val="14"/>
              </w:rPr>
            </w:pPr>
            <w:r w:rsidRPr="00215AAD">
              <w:rPr>
                <w:rFonts w:ascii="Arial Narrow" w:hAnsi="Arial Narrow" w:cstheme="minorHAnsi"/>
                <w:sz w:val="14"/>
                <w:szCs w:val="14"/>
              </w:rPr>
              <w:t>1</w:t>
            </w:r>
          </w:p>
        </w:tc>
        <w:tc>
          <w:tcPr>
            <w:tcW w:w="992" w:type="dxa"/>
            <w:shd w:val="clear" w:color="auto" w:fill="auto"/>
            <w:vAlign w:val="center"/>
            <w:hideMark/>
          </w:tcPr>
          <w:p w14:paraId="6D3D94DB" w14:textId="77777777" w:rsidR="00250D41" w:rsidRPr="00215AAD" w:rsidRDefault="00250D41" w:rsidP="000D219C">
            <w:pPr>
              <w:jc w:val="center"/>
              <w:rPr>
                <w:rFonts w:ascii="Arial Narrow" w:hAnsi="Arial Narrow" w:cstheme="minorHAnsi"/>
                <w:sz w:val="14"/>
                <w:szCs w:val="14"/>
              </w:rPr>
            </w:pPr>
            <w:r w:rsidRPr="00215AAD">
              <w:rPr>
                <w:rFonts w:ascii="Arial Narrow" w:hAnsi="Arial Narrow" w:cstheme="minorHAnsi"/>
                <w:sz w:val="14"/>
                <w:szCs w:val="14"/>
              </w:rPr>
              <w:t>100,00%</w:t>
            </w:r>
          </w:p>
        </w:tc>
        <w:tc>
          <w:tcPr>
            <w:tcW w:w="1276" w:type="dxa"/>
            <w:vAlign w:val="center"/>
          </w:tcPr>
          <w:p w14:paraId="6E848A38" w14:textId="77777777" w:rsidR="00250D41" w:rsidRPr="00215AAD" w:rsidRDefault="00250D41" w:rsidP="000D219C">
            <w:pPr>
              <w:jc w:val="center"/>
              <w:rPr>
                <w:rFonts w:ascii="Arial Narrow" w:hAnsi="Arial Narrow" w:cstheme="minorHAnsi"/>
                <w:sz w:val="14"/>
                <w:szCs w:val="14"/>
              </w:rPr>
            </w:pPr>
            <w:r w:rsidRPr="00215AAD">
              <w:rPr>
                <w:rFonts w:ascii="Arial Narrow" w:hAnsi="Arial Narrow" w:cstheme="minorHAnsi"/>
                <w:sz w:val="14"/>
                <w:szCs w:val="14"/>
              </w:rPr>
              <w:t xml:space="preserve">1 </w:t>
            </w:r>
            <w:proofErr w:type="spellStart"/>
            <w:r w:rsidRPr="00215AAD">
              <w:rPr>
                <w:rFonts w:ascii="Arial Narrow" w:hAnsi="Arial Narrow" w:cstheme="minorHAnsi"/>
                <w:sz w:val="14"/>
                <w:szCs w:val="14"/>
              </w:rPr>
              <w:t>Dokumen</w:t>
            </w:r>
            <w:proofErr w:type="spellEnd"/>
          </w:p>
        </w:tc>
        <w:tc>
          <w:tcPr>
            <w:tcW w:w="1559" w:type="dxa"/>
            <w:vAlign w:val="center"/>
          </w:tcPr>
          <w:p w14:paraId="6DB77F80" w14:textId="77777777" w:rsidR="00250D41" w:rsidRPr="00215AAD" w:rsidRDefault="00250D41" w:rsidP="000D219C">
            <w:pPr>
              <w:jc w:val="center"/>
              <w:rPr>
                <w:rFonts w:ascii="Arial Narrow" w:hAnsi="Arial Narrow" w:cstheme="minorHAnsi"/>
                <w:sz w:val="14"/>
                <w:szCs w:val="14"/>
              </w:rPr>
            </w:pPr>
            <w:r w:rsidRPr="00215AAD">
              <w:rPr>
                <w:rFonts w:ascii="Arial Narrow" w:hAnsi="Arial Narrow" w:cstheme="minorHAnsi"/>
                <w:sz w:val="14"/>
                <w:szCs w:val="14"/>
              </w:rPr>
              <w:t>-</w:t>
            </w:r>
          </w:p>
        </w:tc>
        <w:tc>
          <w:tcPr>
            <w:tcW w:w="1417" w:type="dxa"/>
            <w:vAlign w:val="center"/>
          </w:tcPr>
          <w:p w14:paraId="33A346C4" w14:textId="77777777" w:rsidR="00250D41" w:rsidRPr="00215AAD" w:rsidRDefault="00250D41" w:rsidP="000D219C">
            <w:pPr>
              <w:jc w:val="center"/>
              <w:rPr>
                <w:rFonts w:ascii="Arial Narrow" w:hAnsi="Arial Narrow" w:cstheme="minorHAnsi"/>
                <w:sz w:val="14"/>
                <w:szCs w:val="14"/>
              </w:rPr>
            </w:pPr>
            <w:r w:rsidRPr="00215AAD">
              <w:rPr>
                <w:rFonts w:ascii="Arial Narrow" w:hAnsi="Arial Narrow" w:cstheme="minorHAnsi"/>
                <w:sz w:val="14"/>
                <w:szCs w:val="14"/>
              </w:rPr>
              <w:t>-</w:t>
            </w:r>
          </w:p>
        </w:tc>
      </w:tr>
      <w:tr w:rsidR="00215AAD" w:rsidRPr="00215AAD" w14:paraId="0F20AED9" w14:textId="77777777" w:rsidTr="00250D41">
        <w:trPr>
          <w:trHeight w:val="561"/>
        </w:trPr>
        <w:tc>
          <w:tcPr>
            <w:tcW w:w="1015" w:type="dxa"/>
            <w:shd w:val="clear" w:color="auto" w:fill="auto"/>
          </w:tcPr>
          <w:p w14:paraId="038E3E9B" w14:textId="3491CC48" w:rsidR="00155E76" w:rsidRPr="00215AAD" w:rsidRDefault="00155E76" w:rsidP="003F16D5">
            <w:pPr>
              <w:rPr>
                <w:rFonts w:ascii="Arial Narrow" w:hAnsi="Arial Narrow" w:cstheme="minorHAnsi"/>
                <w:sz w:val="14"/>
                <w:szCs w:val="14"/>
              </w:rPr>
            </w:pPr>
          </w:p>
        </w:tc>
        <w:tc>
          <w:tcPr>
            <w:tcW w:w="1957" w:type="dxa"/>
            <w:shd w:val="clear" w:color="auto" w:fill="auto"/>
          </w:tcPr>
          <w:p w14:paraId="030475E3" w14:textId="7368357B" w:rsidR="00155E76" w:rsidRPr="00215AAD" w:rsidRDefault="001C39A0" w:rsidP="003F16D5">
            <w:pPr>
              <w:rPr>
                <w:rFonts w:ascii="Arial Narrow" w:hAnsi="Arial Narrow" w:cstheme="minorHAnsi"/>
                <w:sz w:val="14"/>
                <w:szCs w:val="14"/>
              </w:rPr>
            </w:pPr>
            <w:proofErr w:type="spellStart"/>
            <w:r w:rsidRPr="00215AAD">
              <w:rPr>
                <w:rFonts w:ascii="Arial Narrow" w:hAnsi="Arial Narrow" w:cstheme="minorHAnsi"/>
                <w:sz w:val="14"/>
                <w:szCs w:val="14"/>
              </w:rPr>
              <w:t>Membangun</w:t>
            </w:r>
            <w:proofErr w:type="spellEnd"/>
            <w:r w:rsidRPr="00215AAD">
              <w:rPr>
                <w:rFonts w:ascii="Arial Narrow" w:hAnsi="Arial Narrow" w:cstheme="minorHAnsi"/>
                <w:sz w:val="14"/>
                <w:szCs w:val="14"/>
              </w:rPr>
              <w:t xml:space="preserve"> Metadata </w:t>
            </w:r>
            <w:proofErr w:type="spellStart"/>
            <w:r w:rsidRPr="00215AAD">
              <w:rPr>
                <w:rFonts w:ascii="Arial Narrow" w:hAnsi="Arial Narrow" w:cstheme="minorHAnsi"/>
                <w:sz w:val="14"/>
                <w:szCs w:val="14"/>
              </w:rPr>
              <w:t>Statistik</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Sektoral</w:t>
            </w:r>
            <w:proofErr w:type="spellEnd"/>
          </w:p>
        </w:tc>
        <w:tc>
          <w:tcPr>
            <w:tcW w:w="1843" w:type="dxa"/>
            <w:shd w:val="clear" w:color="auto" w:fill="auto"/>
          </w:tcPr>
          <w:p w14:paraId="5A67A3F9" w14:textId="77777777" w:rsidR="001C39A0" w:rsidRPr="00215AAD" w:rsidRDefault="001C39A0" w:rsidP="001C39A0">
            <w:pPr>
              <w:rPr>
                <w:rFonts w:ascii="Arial Narrow" w:hAnsi="Arial Narrow" w:cstheme="minorHAnsi"/>
                <w:sz w:val="14"/>
                <w:szCs w:val="14"/>
              </w:rPr>
            </w:pPr>
            <w:proofErr w:type="spellStart"/>
            <w:r w:rsidRPr="00215AAD">
              <w:rPr>
                <w:rFonts w:ascii="Arial Narrow" w:hAnsi="Arial Narrow" w:cstheme="minorHAnsi"/>
                <w:sz w:val="14"/>
                <w:szCs w:val="14"/>
              </w:rPr>
              <w:t>Jumlah</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Penyelenggaraan</w:t>
            </w:r>
            <w:proofErr w:type="spellEnd"/>
            <w:r w:rsidRPr="00215AAD">
              <w:rPr>
                <w:rFonts w:ascii="Arial Narrow" w:hAnsi="Arial Narrow" w:cstheme="minorHAnsi"/>
                <w:sz w:val="14"/>
                <w:szCs w:val="14"/>
              </w:rPr>
              <w:t xml:space="preserve"> </w:t>
            </w:r>
          </w:p>
          <w:p w14:paraId="550A7DEB" w14:textId="77777777" w:rsidR="001C39A0" w:rsidRPr="00215AAD" w:rsidRDefault="001C39A0" w:rsidP="001C39A0">
            <w:pPr>
              <w:rPr>
                <w:rFonts w:ascii="Arial Narrow" w:hAnsi="Arial Narrow" w:cstheme="minorHAnsi"/>
                <w:sz w:val="14"/>
                <w:szCs w:val="14"/>
              </w:rPr>
            </w:pPr>
            <w:proofErr w:type="spellStart"/>
            <w:r w:rsidRPr="00215AAD">
              <w:rPr>
                <w:rFonts w:ascii="Arial Narrow" w:hAnsi="Arial Narrow" w:cstheme="minorHAnsi"/>
                <w:sz w:val="14"/>
                <w:szCs w:val="14"/>
              </w:rPr>
              <w:t>Jumlah</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Penyelenggaraan</w:t>
            </w:r>
            <w:proofErr w:type="spellEnd"/>
            <w:r w:rsidRPr="00215AAD">
              <w:rPr>
                <w:rFonts w:ascii="Arial Narrow" w:hAnsi="Arial Narrow" w:cstheme="minorHAnsi"/>
                <w:sz w:val="14"/>
                <w:szCs w:val="14"/>
              </w:rPr>
              <w:t xml:space="preserve"> </w:t>
            </w:r>
          </w:p>
          <w:p w14:paraId="5D2B3412" w14:textId="0E8D80E2" w:rsidR="00155E76" w:rsidRPr="00215AAD" w:rsidRDefault="001C39A0" w:rsidP="001C39A0">
            <w:pPr>
              <w:rPr>
                <w:rFonts w:ascii="Arial Narrow" w:hAnsi="Arial Narrow" w:cstheme="minorHAnsi"/>
                <w:sz w:val="14"/>
                <w:szCs w:val="14"/>
              </w:rPr>
            </w:pPr>
            <w:r w:rsidRPr="00215AAD">
              <w:rPr>
                <w:rFonts w:ascii="Arial Narrow" w:hAnsi="Arial Narrow" w:cstheme="minorHAnsi"/>
                <w:sz w:val="14"/>
                <w:szCs w:val="14"/>
              </w:rPr>
              <w:t xml:space="preserve">Daerah </w:t>
            </w:r>
            <w:proofErr w:type="spellStart"/>
            <w:r w:rsidRPr="00215AAD">
              <w:rPr>
                <w:rFonts w:ascii="Arial Narrow" w:hAnsi="Arial Narrow" w:cstheme="minorHAnsi"/>
                <w:sz w:val="14"/>
                <w:szCs w:val="14"/>
              </w:rPr>
              <w:t>Kabupaten</w:t>
            </w:r>
            <w:proofErr w:type="spellEnd"/>
            <w:r w:rsidRPr="00215AAD">
              <w:rPr>
                <w:rFonts w:ascii="Arial Narrow" w:hAnsi="Arial Narrow" w:cstheme="minorHAnsi"/>
                <w:sz w:val="14"/>
                <w:szCs w:val="14"/>
              </w:rPr>
              <w:t>/Kota</w:t>
            </w:r>
          </w:p>
        </w:tc>
        <w:tc>
          <w:tcPr>
            <w:tcW w:w="1134" w:type="dxa"/>
            <w:shd w:val="clear" w:color="auto" w:fill="auto"/>
            <w:vAlign w:val="center"/>
          </w:tcPr>
          <w:p w14:paraId="5D796FA1" w14:textId="601E61F4" w:rsidR="00155E76" w:rsidRPr="00215AAD" w:rsidRDefault="00155E76" w:rsidP="003F16D5">
            <w:pPr>
              <w:jc w:val="center"/>
              <w:rPr>
                <w:rFonts w:ascii="Arial Narrow" w:hAnsi="Arial Narrow" w:cstheme="minorHAnsi"/>
                <w:sz w:val="14"/>
                <w:szCs w:val="14"/>
              </w:rPr>
            </w:pPr>
          </w:p>
        </w:tc>
        <w:tc>
          <w:tcPr>
            <w:tcW w:w="1559" w:type="dxa"/>
            <w:shd w:val="clear" w:color="auto" w:fill="auto"/>
            <w:vAlign w:val="center"/>
          </w:tcPr>
          <w:p w14:paraId="16BC6336" w14:textId="4E59A511" w:rsidR="00155E76" w:rsidRPr="00215AAD" w:rsidRDefault="00155E76" w:rsidP="003F16D5">
            <w:pPr>
              <w:jc w:val="center"/>
              <w:rPr>
                <w:rFonts w:ascii="Arial Narrow" w:hAnsi="Arial Narrow" w:cstheme="minorHAnsi"/>
                <w:sz w:val="14"/>
                <w:szCs w:val="14"/>
              </w:rPr>
            </w:pPr>
          </w:p>
        </w:tc>
        <w:tc>
          <w:tcPr>
            <w:tcW w:w="992" w:type="dxa"/>
            <w:shd w:val="clear" w:color="auto" w:fill="auto"/>
            <w:vAlign w:val="center"/>
          </w:tcPr>
          <w:p w14:paraId="5436BB6C" w14:textId="56B08E8D" w:rsidR="00155E76" w:rsidRPr="00215AAD" w:rsidRDefault="00155E76" w:rsidP="003F16D5">
            <w:pPr>
              <w:jc w:val="center"/>
              <w:rPr>
                <w:rFonts w:ascii="Arial Narrow" w:hAnsi="Arial Narrow" w:cstheme="minorHAnsi"/>
                <w:sz w:val="14"/>
                <w:szCs w:val="14"/>
              </w:rPr>
            </w:pPr>
          </w:p>
        </w:tc>
        <w:tc>
          <w:tcPr>
            <w:tcW w:w="993" w:type="dxa"/>
            <w:shd w:val="clear" w:color="auto" w:fill="auto"/>
            <w:vAlign w:val="center"/>
          </w:tcPr>
          <w:p w14:paraId="52C10FE6" w14:textId="623CEF2D" w:rsidR="00155E76" w:rsidRPr="00215AAD" w:rsidRDefault="00155E76" w:rsidP="003F16D5">
            <w:pPr>
              <w:jc w:val="center"/>
              <w:rPr>
                <w:rFonts w:ascii="Arial Narrow" w:hAnsi="Arial Narrow" w:cstheme="minorHAnsi"/>
                <w:sz w:val="14"/>
                <w:szCs w:val="14"/>
              </w:rPr>
            </w:pPr>
          </w:p>
        </w:tc>
        <w:tc>
          <w:tcPr>
            <w:tcW w:w="992" w:type="dxa"/>
            <w:shd w:val="clear" w:color="auto" w:fill="auto"/>
            <w:vAlign w:val="center"/>
          </w:tcPr>
          <w:p w14:paraId="538BD973" w14:textId="143577AD" w:rsidR="00155E76" w:rsidRPr="00215AAD" w:rsidRDefault="00155E76" w:rsidP="003F16D5">
            <w:pPr>
              <w:jc w:val="center"/>
              <w:rPr>
                <w:rFonts w:ascii="Arial Narrow" w:hAnsi="Arial Narrow" w:cstheme="minorHAnsi"/>
                <w:sz w:val="14"/>
                <w:szCs w:val="14"/>
              </w:rPr>
            </w:pPr>
          </w:p>
        </w:tc>
        <w:tc>
          <w:tcPr>
            <w:tcW w:w="1276" w:type="dxa"/>
            <w:vAlign w:val="center"/>
          </w:tcPr>
          <w:p w14:paraId="3721E406" w14:textId="2FFF275B" w:rsidR="00155E76" w:rsidRPr="00215AAD" w:rsidRDefault="001C39A0" w:rsidP="003E1AF2">
            <w:pPr>
              <w:jc w:val="center"/>
              <w:rPr>
                <w:rFonts w:ascii="Arial Narrow" w:hAnsi="Arial Narrow" w:cstheme="minorHAnsi"/>
                <w:sz w:val="14"/>
                <w:szCs w:val="14"/>
              </w:rPr>
            </w:pPr>
            <w:r w:rsidRPr="00215AAD">
              <w:rPr>
                <w:rFonts w:ascii="Arial Narrow" w:hAnsi="Arial Narrow" w:cstheme="minorHAnsi"/>
                <w:sz w:val="14"/>
                <w:szCs w:val="14"/>
              </w:rPr>
              <w:t xml:space="preserve">1 </w:t>
            </w:r>
            <w:proofErr w:type="spellStart"/>
            <w:r w:rsidRPr="00215AAD">
              <w:rPr>
                <w:rFonts w:ascii="Arial Narrow" w:hAnsi="Arial Narrow" w:cstheme="minorHAnsi"/>
                <w:sz w:val="14"/>
                <w:szCs w:val="14"/>
              </w:rPr>
              <w:t>dokumen</w:t>
            </w:r>
            <w:proofErr w:type="spellEnd"/>
          </w:p>
        </w:tc>
        <w:tc>
          <w:tcPr>
            <w:tcW w:w="1559" w:type="dxa"/>
            <w:vAlign w:val="center"/>
          </w:tcPr>
          <w:p w14:paraId="2A358C74" w14:textId="444F2067" w:rsidR="00155E76" w:rsidRPr="00215AAD" w:rsidRDefault="00155E76" w:rsidP="003F16D5">
            <w:pPr>
              <w:jc w:val="center"/>
              <w:rPr>
                <w:rFonts w:ascii="Arial Narrow" w:hAnsi="Arial Narrow" w:cstheme="minorHAnsi"/>
                <w:sz w:val="14"/>
                <w:szCs w:val="14"/>
              </w:rPr>
            </w:pPr>
          </w:p>
        </w:tc>
        <w:tc>
          <w:tcPr>
            <w:tcW w:w="1417" w:type="dxa"/>
            <w:vAlign w:val="center"/>
          </w:tcPr>
          <w:p w14:paraId="635A028C" w14:textId="0988130A" w:rsidR="00155E76" w:rsidRPr="00215AAD" w:rsidRDefault="00155E76" w:rsidP="003F16D5">
            <w:pPr>
              <w:jc w:val="center"/>
              <w:rPr>
                <w:rFonts w:ascii="Arial Narrow" w:hAnsi="Arial Narrow" w:cstheme="minorHAnsi"/>
                <w:sz w:val="14"/>
                <w:szCs w:val="14"/>
              </w:rPr>
            </w:pPr>
          </w:p>
        </w:tc>
      </w:tr>
      <w:tr w:rsidR="00215AAD" w:rsidRPr="00215AAD" w14:paraId="288FA729" w14:textId="77777777" w:rsidTr="003E1AF2">
        <w:trPr>
          <w:trHeight w:val="133"/>
        </w:trPr>
        <w:tc>
          <w:tcPr>
            <w:tcW w:w="1015" w:type="dxa"/>
            <w:shd w:val="clear" w:color="auto" w:fill="auto"/>
            <w:hideMark/>
          </w:tcPr>
          <w:p w14:paraId="73E06337"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w:t>
            </w:r>
          </w:p>
        </w:tc>
        <w:tc>
          <w:tcPr>
            <w:tcW w:w="1957" w:type="dxa"/>
            <w:shd w:val="clear" w:color="auto" w:fill="auto"/>
            <w:hideMark/>
          </w:tcPr>
          <w:p w14:paraId="024B3184"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w:t>
            </w:r>
          </w:p>
        </w:tc>
        <w:tc>
          <w:tcPr>
            <w:tcW w:w="1843" w:type="dxa"/>
            <w:shd w:val="clear" w:color="auto" w:fill="auto"/>
            <w:hideMark/>
          </w:tcPr>
          <w:p w14:paraId="19B7443C"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w:t>
            </w:r>
          </w:p>
        </w:tc>
        <w:tc>
          <w:tcPr>
            <w:tcW w:w="1134" w:type="dxa"/>
            <w:shd w:val="clear" w:color="auto" w:fill="auto"/>
            <w:vAlign w:val="center"/>
            <w:hideMark/>
          </w:tcPr>
          <w:p w14:paraId="26C17CE1" w14:textId="77777777" w:rsidR="00155E76" w:rsidRPr="00215AAD" w:rsidRDefault="00155E76" w:rsidP="003F16D5">
            <w:pPr>
              <w:jc w:val="center"/>
              <w:rPr>
                <w:rFonts w:ascii="Arial Narrow" w:hAnsi="Arial Narrow" w:cstheme="minorHAnsi"/>
                <w:sz w:val="14"/>
                <w:szCs w:val="14"/>
              </w:rPr>
            </w:pPr>
          </w:p>
        </w:tc>
        <w:tc>
          <w:tcPr>
            <w:tcW w:w="1559" w:type="dxa"/>
            <w:shd w:val="clear" w:color="auto" w:fill="auto"/>
            <w:vAlign w:val="center"/>
            <w:hideMark/>
          </w:tcPr>
          <w:p w14:paraId="67E08E5D" w14:textId="77777777" w:rsidR="00155E76" w:rsidRPr="00215AAD" w:rsidRDefault="00155E76" w:rsidP="003F16D5">
            <w:pPr>
              <w:jc w:val="center"/>
              <w:rPr>
                <w:rFonts w:ascii="Arial Narrow" w:hAnsi="Arial Narrow" w:cstheme="minorHAnsi"/>
                <w:sz w:val="14"/>
                <w:szCs w:val="14"/>
              </w:rPr>
            </w:pPr>
          </w:p>
        </w:tc>
        <w:tc>
          <w:tcPr>
            <w:tcW w:w="992" w:type="dxa"/>
            <w:shd w:val="clear" w:color="auto" w:fill="auto"/>
            <w:vAlign w:val="center"/>
            <w:hideMark/>
          </w:tcPr>
          <w:p w14:paraId="2CC282B1" w14:textId="77777777" w:rsidR="00155E76" w:rsidRPr="00215AAD" w:rsidRDefault="00155E76" w:rsidP="003F16D5">
            <w:pPr>
              <w:jc w:val="center"/>
              <w:rPr>
                <w:rFonts w:ascii="Arial Narrow" w:hAnsi="Arial Narrow" w:cstheme="minorHAnsi"/>
                <w:sz w:val="14"/>
                <w:szCs w:val="14"/>
              </w:rPr>
            </w:pPr>
          </w:p>
        </w:tc>
        <w:tc>
          <w:tcPr>
            <w:tcW w:w="993" w:type="dxa"/>
            <w:shd w:val="clear" w:color="auto" w:fill="auto"/>
            <w:vAlign w:val="center"/>
            <w:hideMark/>
          </w:tcPr>
          <w:p w14:paraId="3D1C9246" w14:textId="77777777" w:rsidR="00155E76" w:rsidRPr="00215AAD" w:rsidRDefault="00155E76" w:rsidP="003F16D5">
            <w:pPr>
              <w:jc w:val="center"/>
              <w:rPr>
                <w:rFonts w:ascii="Arial Narrow" w:hAnsi="Arial Narrow" w:cstheme="minorHAnsi"/>
                <w:sz w:val="14"/>
                <w:szCs w:val="14"/>
              </w:rPr>
            </w:pPr>
          </w:p>
        </w:tc>
        <w:tc>
          <w:tcPr>
            <w:tcW w:w="992" w:type="dxa"/>
            <w:shd w:val="clear" w:color="auto" w:fill="auto"/>
            <w:vAlign w:val="center"/>
            <w:hideMark/>
          </w:tcPr>
          <w:p w14:paraId="0C245655" w14:textId="77777777" w:rsidR="00155E76" w:rsidRPr="00215AAD" w:rsidRDefault="00155E76" w:rsidP="003F16D5">
            <w:pPr>
              <w:jc w:val="center"/>
              <w:rPr>
                <w:rFonts w:ascii="Arial Narrow" w:hAnsi="Arial Narrow" w:cstheme="minorHAnsi"/>
                <w:sz w:val="14"/>
                <w:szCs w:val="14"/>
              </w:rPr>
            </w:pPr>
          </w:p>
        </w:tc>
        <w:tc>
          <w:tcPr>
            <w:tcW w:w="1276" w:type="dxa"/>
            <w:vAlign w:val="center"/>
          </w:tcPr>
          <w:p w14:paraId="6910B89E" w14:textId="77777777" w:rsidR="00155E76" w:rsidRPr="00215AAD" w:rsidRDefault="00155E76" w:rsidP="003E1AF2">
            <w:pPr>
              <w:jc w:val="center"/>
              <w:rPr>
                <w:rFonts w:ascii="Arial Narrow" w:hAnsi="Arial Narrow" w:cstheme="minorHAnsi"/>
                <w:sz w:val="14"/>
                <w:szCs w:val="14"/>
              </w:rPr>
            </w:pPr>
          </w:p>
        </w:tc>
        <w:tc>
          <w:tcPr>
            <w:tcW w:w="1559" w:type="dxa"/>
            <w:vAlign w:val="center"/>
          </w:tcPr>
          <w:p w14:paraId="41877903" w14:textId="77777777" w:rsidR="00155E76" w:rsidRPr="00215AAD" w:rsidRDefault="00155E76" w:rsidP="003F16D5">
            <w:pPr>
              <w:jc w:val="center"/>
              <w:rPr>
                <w:rFonts w:ascii="Arial Narrow" w:hAnsi="Arial Narrow" w:cstheme="minorHAnsi"/>
                <w:sz w:val="14"/>
                <w:szCs w:val="14"/>
              </w:rPr>
            </w:pPr>
          </w:p>
        </w:tc>
        <w:tc>
          <w:tcPr>
            <w:tcW w:w="1417" w:type="dxa"/>
            <w:vAlign w:val="center"/>
          </w:tcPr>
          <w:p w14:paraId="053A4C59" w14:textId="77777777" w:rsidR="00155E76" w:rsidRPr="00215AAD" w:rsidRDefault="00155E76" w:rsidP="003F16D5">
            <w:pPr>
              <w:jc w:val="center"/>
              <w:rPr>
                <w:rFonts w:ascii="Arial Narrow" w:hAnsi="Arial Narrow" w:cstheme="minorHAnsi"/>
                <w:sz w:val="14"/>
                <w:szCs w:val="14"/>
              </w:rPr>
            </w:pPr>
          </w:p>
        </w:tc>
      </w:tr>
      <w:tr w:rsidR="00215AAD" w:rsidRPr="00215AAD" w14:paraId="3B0B1035" w14:textId="77777777" w:rsidTr="003E1AF2">
        <w:trPr>
          <w:trHeight w:val="295"/>
        </w:trPr>
        <w:tc>
          <w:tcPr>
            <w:tcW w:w="1015" w:type="dxa"/>
            <w:shd w:val="clear" w:color="000000" w:fill="F8FA4A"/>
            <w:hideMark/>
          </w:tcPr>
          <w:p w14:paraId="2A0C858B"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xml:space="preserve">2.21 </w:t>
            </w:r>
          </w:p>
        </w:tc>
        <w:tc>
          <w:tcPr>
            <w:tcW w:w="1957" w:type="dxa"/>
            <w:shd w:val="clear" w:color="000000" w:fill="F8FA4A"/>
            <w:hideMark/>
          </w:tcPr>
          <w:p w14:paraId="3D6C016F"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URUSAN PEMERINTAHAN BIDANG PERSANDIAN</w:t>
            </w:r>
          </w:p>
        </w:tc>
        <w:tc>
          <w:tcPr>
            <w:tcW w:w="1843" w:type="dxa"/>
            <w:shd w:val="clear" w:color="000000" w:fill="F8FA4A"/>
            <w:hideMark/>
          </w:tcPr>
          <w:p w14:paraId="737FD44A"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w:t>
            </w:r>
          </w:p>
        </w:tc>
        <w:tc>
          <w:tcPr>
            <w:tcW w:w="1134" w:type="dxa"/>
            <w:shd w:val="clear" w:color="000000" w:fill="F8FA4A"/>
            <w:hideMark/>
          </w:tcPr>
          <w:p w14:paraId="0A001A57" w14:textId="77777777" w:rsidR="00155E76" w:rsidRPr="00215AAD" w:rsidRDefault="00155E76" w:rsidP="003F16D5">
            <w:pPr>
              <w:jc w:val="center"/>
              <w:rPr>
                <w:rFonts w:ascii="Arial Narrow" w:hAnsi="Arial Narrow" w:cstheme="minorHAnsi"/>
                <w:sz w:val="14"/>
                <w:szCs w:val="14"/>
              </w:rPr>
            </w:pPr>
          </w:p>
        </w:tc>
        <w:tc>
          <w:tcPr>
            <w:tcW w:w="1559" w:type="dxa"/>
            <w:shd w:val="clear" w:color="000000" w:fill="F8FA4A"/>
            <w:hideMark/>
          </w:tcPr>
          <w:p w14:paraId="40FF2E08" w14:textId="77777777" w:rsidR="00155E76" w:rsidRPr="00215AAD" w:rsidRDefault="00155E76" w:rsidP="003F16D5">
            <w:pPr>
              <w:jc w:val="center"/>
              <w:rPr>
                <w:rFonts w:ascii="Arial Narrow" w:hAnsi="Arial Narrow" w:cstheme="minorHAnsi"/>
                <w:sz w:val="14"/>
                <w:szCs w:val="14"/>
              </w:rPr>
            </w:pPr>
          </w:p>
        </w:tc>
        <w:tc>
          <w:tcPr>
            <w:tcW w:w="992" w:type="dxa"/>
            <w:shd w:val="clear" w:color="000000" w:fill="F8FA4A"/>
            <w:hideMark/>
          </w:tcPr>
          <w:p w14:paraId="1895CC1D" w14:textId="77777777" w:rsidR="00155E76" w:rsidRPr="00215AAD" w:rsidRDefault="00155E76" w:rsidP="003F16D5">
            <w:pPr>
              <w:jc w:val="center"/>
              <w:rPr>
                <w:rFonts w:ascii="Arial Narrow" w:hAnsi="Arial Narrow" w:cstheme="minorHAnsi"/>
                <w:sz w:val="14"/>
                <w:szCs w:val="14"/>
              </w:rPr>
            </w:pPr>
          </w:p>
        </w:tc>
        <w:tc>
          <w:tcPr>
            <w:tcW w:w="993" w:type="dxa"/>
            <w:shd w:val="clear" w:color="000000" w:fill="F8FA4A"/>
            <w:hideMark/>
          </w:tcPr>
          <w:p w14:paraId="45C43AE5" w14:textId="77777777" w:rsidR="00155E76" w:rsidRPr="00215AAD" w:rsidRDefault="00155E76" w:rsidP="003F16D5">
            <w:pPr>
              <w:jc w:val="center"/>
              <w:rPr>
                <w:rFonts w:ascii="Arial Narrow" w:hAnsi="Arial Narrow" w:cstheme="minorHAnsi"/>
                <w:sz w:val="14"/>
                <w:szCs w:val="14"/>
              </w:rPr>
            </w:pPr>
          </w:p>
        </w:tc>
        <w:tc>
          <w:tcPr>
            <w:tcW w:w="992" w:type="dxa"/>
            <w:shd w:val="clear" w:color="000000" w:fill="F8FA4A"/>
            <w:hideMark/>
          </w:tcPr>
          <w:p w14:paraId="14142C2D" w14:textId="77777777" w:rsidR="00155E76" w:rsidRPr="00215AAD" w:rsidRDefault="00155E76" w:rsidP="003F16D5">
            <w:pPr>
              <w:jc w:val="center"/>
              <w:rPr>
                <w:rFonts w:ascii="Arial Narrow" w:hAnsi="Arial Narrow" w:cstheme="minorHAnsi"/>
                <w:sz w:val="14"/>
                <w:szCs w:val="14"/>
              </w:rPr>
            </w:pPr>
          </w:p>
        </w:tc>
        <w:tc>
          <w:tcPr>
            <w:tcW w:w="1276" w:type="dxa"/>
            <w:shd w:val="clear" w:color="000000" w:fill="F8FA4A"/>
            <w:vAlign w:val="center"/>
          </w:tcPr>
          <w:p w14:paraId="64EF6AAD" w14:textId="77777777" w:rsidR="00155E76" w:rsidRPr="00215AAD" w:rsidRDefault="00155E76" w:rsidP="003E1AF2">
            <w:pPr>
              <w:jc w:val="center"/>
              <w:rPr>
                <w:rFonts w:ascii="Arial Narrow" w:hAnsi="Arial Narrow" w:cstheme="minorHAnsi"/>
                <w:sz w:val="14"/>
                <w:szCs w:val="14"/>
              </w:rPr>
            </w:pPr>
          </w:p>
        </w:tc>
        <w:tc>
          <w:tcPr>
            <w:tcW w:w="1559" w:type="dxa"/>
            <w:shd w:val="clear" w:color="000000" w:fill="F8FA4A"/>
            <w:vAlign w:val="center"/>
          </w:tcPr>
          <w:p w14:paraId="4FDC4EC1" w14:textId="77777777" w:rsidR="00155E76" w:rsidRPr="00215AAD" w:rsidRDefault="00155E76" w:rsidP="003F16D5">
            <w:pPr>
              <w:jc w:val="center"/>
              <w:rPr>
                <w:rFonts w:ascii="Arial Narrow" w:hAnsi="Arial Narrow" w:cstheme="minorHAnsi"/>
                <w:sz w:val="14"/>
                <w:szCs w:val="14"/>
              </w:rPr>
            </w:pPr>
          </w:p>
        </w:tc>
        <w:tc>
          <w:tcPr>
            <w:tcW w:w="1417" w:type="dxa"/>
            <w:shd w:val="clear" w:color="000000" w:fill="F8FA4A"/>
            <w:vAlign w:val="center"/>
          </w:tcPr>
          <w:p w14:paraId="51C62F22" w14:textId="77777777" w:rsidR="00155E76" w:rsidRPr="00215AAD" w:rsidRDefault="00155E76" w:rsidP="003F16D5">
            <w:pPr>
              <w:jc w:val="center"/>
              <w:rPr>
                <w:rFonts w:ascii="Arial Narrow" w:hAnsi="Arial Narrow" w:cstheme="minorHAnsi"/>
                <w:sz w:val="14"/>
                <w:szCs w:val="14"/>
              </w:rPr>
            </w:pPr>
          </w:p>
        </w:tc>
      </w:tr>
      <w:tr w:rsidR="00215AAD" w:rsidRPr="00215AAD" w14:paraId="2C2C925D" w14:textId="77777777" w:rsidTr="00E65180">
        <w:trPr>
          <w:trHeight w:val="631"/>
        </w:trPr>
        <w:tc>
          <w:tcPr>
            <w:tcW w:w="1015" w:type="dxa"/>
            <w:shd w:val="clear" w:color="000000" w:fill="CBF9C9"/>
            <w:hideMark/>
          </w:tcPr>
          <w:p w14:paraId="32798776"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xml:space="preserve">2.21.02 </w:t>
            </w:r>
          </w:p>
        </w:tc>
        <w:tc>
          <w:tcPr>
            <w:tcW w:w="1957" w:type="dxa"/>
            <w:shd w:val="clear" w:color="000000" w:fill="CBF9C9"/>
            <w:hideMark/>
          </w:tcPr>
          <w:p w14:paraId="7B4E9B45"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PROGRAM PENYELENGGARAAN PERSANDIAN UNTUK PENGAMANAN INFORMASI</w:t>
            </w:r>
          </w:p>
        </w:tc>
        <w:tc>
          <w:tcPr>
            <w:tcW w:w="1843" w:type="dxa"/>
            <w:shd w:val="clear" w:color="000000" w:fill="CBF9C9"/>
            <w:vAlign w:val="center"/>
            <w:hideMark/>
          </w:tcPr>
          <w:p w14:paraId="11A7AB5E" w14:textId="77777777" w:rsidR="00155E76" w:rsidRPr="00215AAD" w:rsidRDefault="00155E76" w:rsidP="00007A1B">
            <w:pPr>
              <w:rPr>
                <w:rFonts w:ascii="Arial Narrow" w:hAnsi="Arial Narrow" w:cs="Calibri"/>
                <w:sz w:val="16"/>
                <w:szCs w:val="16"/>
              </w:rPr>
            </w:pPr>
            <w:proofErr w:type="spellStart"/>
            <w:r w:rsidRPr="00215AAD">
              <w:rPr>
                <w:rFonts w:ascii="Arial Narrow" w:hAnsi="Arial Narrow" w:cs="Calibri"/>
                <w:sz w:val="16"/>
                <w:szCs w:val="16"/>
              </w:rPr>
              <w:t>Presentase</w:t>
            </w:r>
            <w:proofErr w:type="spellEnd"/>
            <w:r w:rsidRPr="00215AAD">
              <w:rPr>
                <w:rFonts w:ascii="Arial Narrow" w:hAnsi="Arial Narrow" w:cs="Calibri"/>
                <w:sz w:val="16"/>
                <w:szCs w:val="16"/>
              </w:rPr>
              <w:t xml:space="preserve"> </w:t>
            </w:r>
            <w:proofErr w:type="spellStart"/>
            <w:r w:rsidRPr="00215AAD">
              <w:rPr>
                <w:rFonts w:ascii="Arial Narrow" w:hAnsi="Arial Narrow" w:cs="Calibri"/>
                <w:sz w:val="16"/>
                <w:szCs w:val="16"/>
              </w:rPr>
              <w:t>Penyelenggaraan</w:t>
            </w:r>
            <w:proofErr w:type="spellEnd"/>
            <w:r w:rsidRPr="00215AAD">
              <w:rPr>
                <w:rFonts w:ascii="Arial Narrow" w:hAnsi="Arial Narrow" w:cs="Calibri"/>
                <w:sz w:val="16"/>
                <w:szCs w:val="16"/>
              </w:rPr>
              <w:t xml:space="preserve"> </w:t>
            </w:r>
            <w:proofErr w:type="spellStart"/>
            <w:r w:rsidRPr="00215AAD">
              <w:rPr>
                <w:rFonts w:ascii="Arial Narrow" w:hAnsi="Arial Narrow" w:cs="Calibri"/>
                <w:sz w:val="16"/>
                <w:szCs w:val="16"/>
              </w:rPr>
              <w:t>Persandian</w:t>
            </w:r>
            <w:proofErr w:type="spellEnd"/>
            <w:r w:rsidRPr="00215AAD">
              <w:rPr>
                <w:rFonts w:ascii="Arial Narrow" w:hAnsi="Arial Narrow" w:cs="Calibri"/>
                <w:sz w:val="16"/>
                <w:szCs w:val="16"/>
              </w:rPr>
              <w:t xml:space="preserve"> (%)</w:t>
            </w:r>
          </w:p>
        </w:tc>
        <w:tc>
          <w:tcPr>
            <w:tcW w:w="1134" w:type="dxa"/>
            <w:shd w:val="clear" w:color="FFFFFF" w:fill="CBF9C9"/>
            <w:vAlign w:val="center"/>
            <w:hideMark/>
          </w:tcPr>
          <w:p w14:paraId="6865EE04" w14:textId="77777777" w:rsidR="00155E76" w:rsidRPr="00215AAD" w:rsidRDefault="00155E76" w:rsidP="003F16D5">
            <w:pPr>
              <w:jc w:val="center"/>
              <w:rPr>
                <w:rFonts w:ascii="Arial Narrow" w:hAnsi="Arial Narrow" w:cstheme="minorHAnsi"/>
                <w:sz w:val="14"/>
                <w:szCs w:val="14"/>
              </w:rPr>
            </w:pPr>
          </w:p>
        </w:tc>
        <w:tc>
          <w:tcPr>
            <w:tcW w:w="1559" w:type="dxa"/>
            <w:shd w:val="clear" w:color="FFFFFF" w:fill="CBF9C9"/>
            <w:vAlign w:val="center"/>
            <w:hideMark/>
          </w:tcPr>
          <w:p w14:paraId="29690A7D" w14:textId="51CCE574" w:rsidR="00155E76" w:rsidRPr="00215AAD" w:rsidRDefault="00D60CC6" w:rsidP="003F16D5">
            <w:pPr>
              <w:jc w:val="center"/>
              <w:rPr>
                <w:rFonts w:ascii="Arial Narrow" w:hAnsi="Arial Narrow" w:cstheme="minorHAnsi"/>
                <w:sz w:val="14"/>
                <w:szCs w:val="14"/>
              </w:rPr>
            </w:pPr>
            <w:r w:rsidRPr="00215AAD">
              <w:rPr>
                <w:rFonts w:ascii="Arial Narrow" w:hAnsi="Arial Narrow" w:cstheme="minorHAnsi"/>
                <w:sz w:val="14"/>
                <w:szCs w:val="14"/>
              </w:rPr>
              <w:t>35</w:t>
            </w:r>
          </w:p>
        </w:tc>
        <w:tc>
          <w:tcPr>
            <w:tcW w:w="992" w:type="dxa"/>
            <w:shd w:val="clear" w:color="000000" w:fill="CBF9C9"/>
            <w:vAlign w:val="center"/>
          </w:tcPr>
          <w:p w14:paraId="3DC41AA1" w14:textId="3260FB03" w:rsidR="00155E76" w:rsidRPr="00215AAD" w:rsidRDefault="00E65180" w:rsidP="00007A1B">
            <w:pPr>
              <w:jc w:val="center"/>
              <w:rPr>
                <w:rFonts w:ascii="Arial Narrow" w:hAnsi="Arial Narrow"/>
                <w:sz w:val="16"/>
                <w:szCs w:val="16"/>
              </w:rPr>
            </w:pPr>
            <w:r w:rsidRPr="00215AAD">
              <w:rPr>
                <w:rFonts w:ascii="Arial Narrow" w:hAnsi="Arial Narrow"/>
                <w:sz w:val="16"/>
                <w:szCs w:val="16"/>
              </w:rPr>
              <w:t>0</w:t>
            </w:r>
          </w:p>
        </w:tc>
        <w:tc>
          <w:tcPr>
            <w:tcW w:w="993" w:type="dxa"/>
            <w:shd w:val="clear" w:color="000000" w:fill="CBF9C9"/>
            <w:vAlign w:val="center"/>
          </w:tcPr>
          <w:p w14:paraId="273E5553" w14:textId="4D8A6094" w:rsidR="00155E76" w:rsidRPr="00215AAD" w:rsidRDefault="00E65180" w:rsidP="00007A1B">
            <w:pPr>
              <w:jc w:val="center"/>
              <w:rPr>
                <w:rFonts w:ascii="Arial Narrow" w:hAnsi="Arial Narrow"/>
                <w:sz w:val="16"/>
                <w:szCs w:val="16"/>
              </w:rPr>
            </w:pPr>
            <w:r w:rsidRPr="00215AAD">
              <w:rPr>
                <w:rFonts w:ascii="Arial Narrow" w:hAnsi="Arial Narrow"/>
                <w:sz w:val="16"/>
                <w:szCs w:val="16"/>
              </w:rPr>
              <w:t>0</w:t>
            </w:r>
          </w:p>
        </w:tc>
        <w:tc>
          <w:tcPr>
            <w:tcW w:w="992" w:type="dxa"/>
            <w:shd w:val="clear" w:color="000000" w:fill="CBF9C9"/>
            <w:vAlign w:val="center"/>
            <w:hideMark/>
          </w:tcPr>
          <w:p w14:paraId="1D5C2BE5" w14:textId="77777777" w:rsidR="00155E76" w:rsidRPr="00215AAD" w:rsidRDefault="00155E76" w:rsidP="00007A1B">
            <w:pPr>
              <w:jc w:val="center"/>
              <w:rPr>
                <w:rFonts w:ascii="Arial Narrow" w:hAnsi="Arial Narrow"/>
                <w:sz w:val="16"/>
                <w:szCs w:val="16"/>
              </w:rPr>
            </w:pPr>
            <w:r w:rsidRPr="00215AAD">
              <w:rPr>
                <w:rFonts w:ascii="Arial Narrow" w:hAnsi="Arial Narrow" w:cs="Calibri"/>
                <w:sz w:val="16"/>
                <w:szCs w:val="16"/>
              </w:rPr>
              <w:t>100,00%</w:t>
            </w:r>
          </w:p>
        </w:tc>
        <w:tc>
          <w:tcPr>
            <w:tcW w:w="1276" w:type="dxa"/>
            <w:shd w:val="clear" w:color="000000" w:fill="CBF9C9"/>
            <w:vAlign w:val="center"/>
          </w:tcPr>
          <w:p w14:paraId="740CA264" w14:textId="5D4DAC94" w:rsidR="00155E76" w:rsidRPr="00215AAD" w:rsidRDefault="00250D41" w:rsidP="003E1AF2">
            <w:pPr>
              <w:jc w:val="center"/>
              <w:rPr>
                <w:rFonts w:ascii="Arial Narrow" w:hAnsi="Arial Narrow" w:cs="Calibri"/>
                <w:sz w:val="16"/>
                <w:szCs w:val="16"/>
              </w:rPr>
            </w:pPr>
            <w:r w:rsidRPr="00215AAD">
              <w:rPr>
                <w:rFonts w:ascii="Arial Narrow" w:hAnsi="Arial Narrow" w:cs="Calibri"/>
                <w:sz w:val="16"/>
                <w:szCs w:val="16"/>
              </w:rPr>
              <w:t>100,00</w:t>
            </w:r>
            <w:r w:rsidR="003E1AF2" w:rsidRPr="00215AAD">
              <w:rPr>
                <w:rFonts w:ascii="Arial Narrow" w:hAnsi="Arial Narrow" w:cs="Calibri"/>
                <w:sz w:val="16"/>
                <w:szCs w:val="16"/>
              </w:rPr>
              <w:t>%</w:t>
            </w:r>
          </w:p>
        </w:tc>
        <w:tc>
          <w:tcPr>
            <w:tcW w:w="1559" w:type="dxa"/>
            <w:shd w:val="clear" w:color="000000" w:fill="CBF9C9"/>
            <w:vAlign w:val="center"/>
          </w:tcPr>
          <w:p w14:paraId="23BECAFE" w14:textId="77777777" w:rsidR="00155E76" w:rsidRPr="00215AAD" w:rsidRDefault="00155E76" w:rsidP="003F16D5">
            <w:pPr>
              <w:jc w:val="center"/>
              <w:rPr>
                <w:rFonts w:ascii="Arial Narrow" w:hAnsi="Arial Narrow" w:cstheme="minorHAnsi"/>
                <w:sz w:val="14"/>
                <w:szCs w:val="14"/>
              </w:rPr>
            </w:pPr>
          </w:p>
        </w:tc>
        <w:tc>
          <w:tcPr>
            <w:tcW w:w="1417" w:type="dxa"/>
            <w:shd w:val="clear" w:color="000000" w:fill="CBF9C9"/>
            <w:vAlign w:val="center"/>
          </w:tcPr>
          <w:p w14:paraId="697E4511" w14:textId="77777777" w:rsidR="00155E76" w:rsidRPr="00215AAD" w:rsidRDefault="00155E76" w:rsidP="003F16D5">
            <w:pPr>
              <w:jc w:val="center"/>
              <w:rPr>
                <w:rFonts w:ascii="Arial Narrow" w:hAnsi="Arial Narrow" w:cstheme="minorHAnsi"/>
                <w:sz w:val="14"/>
                <w:szCs w:val="14"/>
              </w:rPr>
            </w:pPr>
          </w:p>
        </w:tc>
      </w:tr>
      <w:tr w:rsidR="00215AAD" w:rsidRPr="00215AAD" w14:paraId="1D88D629" w14:textId="77777777" w:rsidTr="00E65180">
        <w:trPr>
          <w:trHeight w:val="629"/>
        </w:trPr>
        <w:tc>
          <w:tcPr>
            <w:tcW w:w="1015" w:type="dxa"/>
            <w:shd w:val="clear" w:color="000000" w:fill="D0E8FD"/>
            <w:hideMark/>
          </w:tcPr>
          <w:p w14:paraId="44F7D6EC"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xml:space="preserve">2.21.02.2.01 </w:t>
            </w:r>
          </w:p>
        </w:tc>
        <w:tc>
          <w:tcPr>
            <w:tcW w:w="1957" w:type="dxa"/>
            <w:shd w:val="clear" w:color="000000" w:fill="D0E8FD"/>
            <w:hideMark/>
          </w:tcPr>
          <w:p w14:paraId="72FCED1B" w14:textId="77777777" w:rsidR="00155E76" w:rsidRPr="00215AAD" w:rsidRDefault="00155E76" w:rsidP="003F16D5">
            <w:pPr>
              <w:rPr>
                <w:rFonts w:ascii="Arial Narrow" w:hAnsi="Arial Narrow" w:cstheme="minorHAnsi"/>
                <w:sz w:val="14"/>
                <w:szCs w:val="14"/>
              </w:rPr>
            </w:pPr>
            <w:proofErr w:type="spellStart"/>
            <w:r w:rsidRPr="00215AAD">
              <w:rPr>
                <w:rFonts w:ascii="Arial Narrow" w:hAnsi="Arial Narrow" w:cstheme="minorHAnsi"/>
                <w:sz w:val="14"/>
                <w:szCs w:val="14"/>
              </w:rPr>
              <w:t>Penyelenggaraan</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Persandian</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untuk</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Pengamanan</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Informasi</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Pemerintah</w:t>
            </w:r>
            <w:proofErr w:type="spellEnd"/>
            <w:r w:rsidRPr="00215AAD">
              <w:rPr>
                <w:rFonts w:ascii="Arial Narrow" w:hAnsi="Arial Narrow" w:cstheme="minorHAnsi"/>
                <w:sz w:val="14"/>
                <w:szCs w:val="14"/>
              </w:rPr>
              <w:t xml:space="preserve"> Daerah </w:t>
            </w:r>
            <w:proofErr w:type="spellStart"/>
            <w:r w:rsidRPr="00215AAD">
              <w:rPr>
                <w:rFonts w:ascii="Arial Narrow" w:hAnsi="Arial Narrow" w:cstheme="minorHAnsi"/>
                <w:sz w:val="14"/>
                <w:szCs w:val="14"/>
              </w:rPr>
              <w:t>Kabupaten</w:t>
            </w:r>
            <w:proofErr w:type="spellEnd"/>
            <w:r w:rsidRPr="00215AAD">
              <w:rPr>
                <w:rFonts w:ascii="Arial Narrow" w:hAnsi="Arial Narrow" w:cstheme="minorHAnsi"/>
                <w:sz w:val="14"/>
                <w:szCs w:val="14"/>
              </w:rPr>
              <w:t>/Kota</w:t>
            </w:r>
          </w:p>
        </w:tc>
        <w:tc>
          <w:tcPr>
            <w:tcW w:w="1843" w:type="dxa"/>
            <w:shd w:val="clear" w:color="000000" w:fill="D0E8FD"/>
            <w:vAlign w:val="center"/>
            <w:hideMark/>
          </w:tcPr>
          <w:p w14:paraId="6C2108B0" w14:textId="77777777" w:rsidR="00155E76" w:rsidRPr="00215AAD" w:rsidRDefault="00155E76" w:rsidP="00007A1B">
            <w:pPr>
              <w:rPr>
                <w:rFonts w:ascii="Arial Narrow" w:hAnsi="Arial Narrow" w:cs="Calibri"/>
                <w:sz w:val="16"/>
                <w:szCs w:val="16"/>
              </w:rPr>
            </w:pPr>
            <w:proofErr w:type="spellStart"/>
            <w:r w:rsidRPr="00215AAD">
              <w:rPr>
                <w:rFonts w:ascii="Arial Narrow" w:hAnsi="Arial Narrow" w:cs="Calibri"/>
                <w:sz w:val="16"/>
                <w:szCs w:val="16"/>
              </w:rPr>
              <w:t>Presentase</w:t>
            </w:r>
            <w:proofErr w:type="spellEnd"/>
            <w:r w:rsidRPr="00215AAD">
              <w:rPr>
                <w:rFonts w:ascii="Arial Narrow" w:hAnsi="Arial Narrow" w:cs="Calibri"/>
                <w:sz w:val="16"/>
                <w:szCs w:val="16"/>
              </w:rPr>
              <w:t xml:space="preserve"> </w:t>
            </w:r>
            <w:proofErr w:type="spellStart"/>
            <w:r w:rsidRPr="00215AAD">
              <w:rPr>
                <w:rFonts w:ascii="Arial Narrow" w:hAnsi="Arial Narrow" w:cs="Calibri"/>
                <w:sz w:val="16"/>
                <w:szCs w:val="16"/>
              </w:rPr>
              <w:t>Penyelenggaraan</w:t>
            </w:r>
            <w:proofErr w:type="spellEnd"/>
            <w:r w:rsidRPr="00215AAD">
              <w:rPr>
                <w:rFonts w:ascii="Arial Narrow" w:hAnsi="Arial Narrow" w:cs="Calibri"/>
                <w:sz w:val="16"/>
                <w:szCs w:val="16"/>
              </w:rPr>
              <w:t xml:space="preserve"> </w:t>
            </w:r>
            <w:proofErr w:type="spellStart"/>
            <w:r w:rsidRPr="00215AAD">
              <w:rPr>
                <w:rFonts w:ascii="Arial Narrow" w:hAnsi="Arial Narrow" w:cs="Calibri"/>
                <w:sz w:val="16"/>
                <w:szCs w:val="16"/>
              </w:rPr>
              <w:t>Persandian</w:t>
            </w:r>
            <w:proofErr w:type="spellEnd"/>
            <w:r w:rsidRPr="00215AAD">
              <w:rPr>
                <w:rFonts w:ascii="Arial Narrow" w:hAnsi="Arial Narrow" w:cs="Calibri"/>
                <w:sz w:val="16"/>
                <w:szCs w:val="16"/>
              </w:rPr>
              <w:t xml:space="preserve"> (%)</w:t>
            </w:r>
          </w:p>
        </w:tc>
        <w:tc>
          <w:tcPr>
            <w:tcW w:w="1134" w:type="dxa"/>
            <w:shd w:val="clear" w:color="FFFFFF" w:fill="D0E8FD"/>
            <w:vAlign w:val="center"/>
            <w:hideMark/>
          </w:tcPr>
          <w:p w14:paraId="4A5726B9" w14:textId="77777777" w:rsidR="00155E76" w:rsidRPr="00215AAD" w:rsidRDefault="00155E76" w:rsidP="003F16D5">
            <w:pPr>
              <w:jc w:val="center"/>
              <w:rPr>
                <w:rFonts w:ascii="Arial Narrow" w:hAnsi="Arial Narrow" w:cstheme="minorHAnsi"/>
                <w:sz w:val="14"/>
                <w:szCs w:val="14"/>
              </w:rPr>
            </w:pPr>
          </w:p>
        </w:tc>
        <w:tc>
          <w:tcPr>
            <w:tcW w:w="1559" w:type="dxa"/>
            <w:shd w:val="clear" w:color="FFFFFF" w:fill="D0E8FD"/>
            <w:vAlign w:val="center"/>
            <w:hideMark/>
          </w:tcPr>
          <w:p w14:paraId="0C755882" w14:textId="4ECC093B" w:rsidR="00155E76" w:rsidRPr="00215AAD" w:rsidRDefault="00D60CC6" w:rsidP="003F16D5">
            <w:pPr>
              <w:jc w:val="center"/>
              <w:rPr>
                <w:rFonts w:ascii="Arial Narrow" w:hAnsi="Arial Narrow" w:cstheme="minorHAnsi"/>
                <w:sz w:val="14"/>
                <w:szCs w:val="14"/>
              </w:rPr>
            </w:pPr>
            <w:r w:rsidRPr="00215AAD">
              <w:rPr>
                <w:rFonts w:ascii="Arial Narrow" w:hAnsi="Arial Narrow" w:cstheme="minorHAnsi"/>
                <w:sz w:val="14"/>
                <w:szCs w:val="14"/>
              </w:rPr>
              <w:t>35</w:t>
            </w:r>
          </w:p>
        </w:tc>
        <w:tc>
          <w:tcPr>
            <w:tcW w:w="992" w:type="dxa"/>
            <w:shd w:val="clear" w:color="000000" w:fill="D0E8FD"/>
            <w:vAlign w:val="center"/>
          </w:tcPr>
          <w:p w14:paraId="0CD129C7" w14:textId="573B96A6" w:rsidR="00155E76" w:rsidRPr="00215AAD" w:rsidRDefault="00E65180" w:rsidP="00007A1B">
            <w:pPr>
              <w:jc w:val="center"/>
              <w:rPr>
                <w:rFonts w:ascii="Arial Narrow" w:hAnsi="Arial Narrow"/>
                <w:sz w:val="16"/>
                <w:szCs w:val="16"/>
              </w:rPr>
            </w:pPr>
            <w:r w:rsidRPr="00215AAD">
              <w:rPr>
                <w:rFonts w:ascii="Arial Narrow" w:hAnsi="Arial Narrow"/>
                <w:sz w:val="16"/>
                <w:szCs w:val="16"/>
              </w:rPr>
              <w:t>0</w:t>
            </w:r>
          </w:p>
        </w:tc>
        <w:tc>
          <w:tcPr>
            <w:tcW w:w="993" w:type="dxa"/>
            <w:shd w:val="clear" w:color="000000" w:fill="D0E8FD"/>
            <w:vAlign w:val="center"/>
          </w:tcPr>
          <w:p w14:paraId="4F3C73C2" w14:textId="50A7FA56" w:rsidR="00155E76" w:rsidRPr="00215AAD" w:rsidRDefault="00E65180" w:rsidP="00007A1B">
            <w:pPr>
              <w:jc w:val="center"/>
              <w:rPr>
                <w:rFonts w:ascii="Arial Narrow" w:hAnsi="Arial Narrow"/>
                <w:sz w:val="16"/>
                <w:szCs w:val="16"/>
              </w:rPr>
            </w:pPr>
            <w:r w:rsidRPr="00215AAD">
              <w:rPr>
                <w:rFonts w:ascii="Arial Narrow" w:hAnsi="Arial Narrow"/>
                <w:sz w:val="16"/>
                <w:szCs w:val="16"/>
              </w:rPr>
              <w:t>0</w:t>
            </w:r>
          </w:p>
        </w:tc>
        <w:tc>
          <w:tcPr>
            <w:tcW w:w="992" w:type="dxa"/>
            <w:shd w:val="clear" w:color="000000" w:fill="D0E8FD"/>
            <w:vAlign w:val="center"/>
            <w:hideMark/>
          </w:tcPr>
          <w:p w14:paraId="5D31C9B8" w14:textId="77777777" w:rsidR="00155E76" w:rsidRPr="00215AAD" w:rsidRDefault="00155E76" w:rsidP="00007A1B">
            <w:pPr>
              <w:jc w:val="center"/>
              <w:rPr>
                <w:rFonts w:ascii="Arial Narrow" w:hAnsi="Arial Narrow"/>
                <w:sz w:val="16"/>
                <w:szCs w:val="16"/>
              </w:rPr>
            </w:pPr>
            <w:r w:rsidRPr="00215AAD">
              <w:rPr>
                <w:rFonts w:ascii="Arial Narrow" w:hAnsi="Arial Narrow" w:cs="Calibri"/>
                <w:sz w:val="16"/>
                <w:szCs w:val="16"/>
              </w:rPr>
              <w:t>100,00%</w:t>
            </w:r>
          </w:p>
        </w:tc>
        <w:tc>
          <w:tcPr>
            <w:tcW w:w="1276" w:type="dxa"/>
            <w:shd w:val="clear" w:color="000000" w:fill="D0E8FD"/>
            <w:vAlign w:val="center"/>
          </w:tcPr>
          <w:p w14:paraId="5A14756E" w14:textId="222AAD26" w:rsidR="00155E76" w:rsidRPr="00215AAD" w:rsidRDefault="00250D41" w:rsidP="003E1AF2">
            <w:pPr>
              <w:jc w:val="center"/>
              <w:rPr>
                <w:rFonts w:ascii="Arial Narrow" w:hAnsi="Arial Narrow" w:cstheme="minorHAnsi"/>
                <w:sz w:val="14"/>
                <w:szCs w:val="14"/>
              </w:rPr>
            </w:pPr>
            <w:r w:rsidRPr="00215AAD">
              <w:rPr>
                <w:rFonts w:ascii="Arial Narrow" w:hAnsi="Arial Narrow" w:cs="Calibri"/>
                <w:sz w:val="16"/>
                <w:szCs w:val="16"/>
              </w:rPr>
              <w:t xml:space="preserve">2 </w:t>
            </w:r>
            <w:proofErr w:type="spellStart"/>
            <w:r w:rsidRPr="00215AAD">
              <w:rPr>
                <w:rFonts w:ascii="Arial Narrow" w:hAnsi="Arial Narrow" w:cs="Calibri"/>
                <w:sz w:val="16"/>
                <w:szCs w:val="16"/>
              </w:rPr>
              <w:t>dokumen</w:t>
            </w:r>
            <w:proofErr w:type="spellEnd"/>
          </w:p>
        </w:tc>
        <w:tc>
          <w:tcPr>
            <w:tcW w:w="1559" w:type="dxa"/>
            <w:shd w:val="clear" w:color="000000" w:fill="D0E8FD"/>
            <w:vAlign w:val="center"/>
          </w:tcPr>
          <w:p w14:paraId="5DE9D1C7" w14:textId="77777777" w:rsidR="00155E76" w:rsidRPr="00215AAD" w:rsidRDefault="00155E76" w:rsidP="003F16D5">
            <w:pPr>
              <w:jc w:val="center"/>
              <w:rPr>
                <w:rFonts w:ascii="Arial Narrow" w:hAnsi="Arial Narrow" w:cstheme="minorHAnsi"/>
                <w:sz w:val="14"/>
                <w:szCs w:val="14"/>
              </w:rPr>
            </w:pPr>
          </w:p>
        </w:tc>
        <w:tc>
          <w:tcPr>
            <w:tcW w:w="1417" w:type="dxa"/>
            <w:shd w:val="clear" w:color="000000" w:fill="D0E8FD"/>
            <w:vAlign w:val="center"/>
          </w:tcPr>
          <w:p w14:paraId="6E21B0CF" w14:textId="77777777" w:rsidR="00155E76" w:rsidRPr="00215AAD" w:rsidRDefault="00155E76" w:rsidP="003F16D5">
            <w:pPr>
              <w:jc w:val="center"/>
              <w:rPr>
                <w:rFonts w:ascii="Arial Narrow" w:hAnsi="Arial Narrow" w:cstheme="minorHAnsi"/>
                <w:sz w:val="14"/>
                <w:szCs w:val="14"/>
              </w:rPr>
            </w:pPr>
          </w:p>
        </w:tc>
      </w:tr>
      <w:tr w:rsidR="00215AAD" w:rsidRPr="00215AAD" w14:paraId="39507345" w14:textId="77777777" w:rsidTr="00E65180">
        <w:trPr>
          <w:trHeight w:val="701"/>
        </w:trPr>
        <w:tc>
          <w:tcPr>
            <w:tcW w:w="1015" w:type="dxa"/>
            <w:shd w:val="clear" w:color="auto" w:fill="auto"/>
            <w:hideMark/>
          </w:tcPr>
          <w:p w14:paraId="258C982C" w14:textId="77777777" w:rsidR="00155E76" w:rsidRPr="00215AAD" w:rsidRDefault="00155E76" w:rsidP="003F16D5">
            <w:pPr>
              <w:rPr>
                <w:rFonts w:ascii="Arial Narrow" w:hAnsi="Arial Narrow" w:cstheme="minorHAnsi"/>
                <w:sz w:val="14"/>
                <w:szCs w:val="14"/>
              </w:rPr>
            </w:pPr>
            <w:r w:rsidRPr="00215AAD">
              <w:rPr>
                <w:rFonts w:ascii="Arial Narrow" w:hAnsi="Arial Narrow" w:cstheme="minorHAnsi"/>
                <w:sz w:val="14"/>
                <w:szCs w:val="14"/>
              </w:rPr>
              <w:t xml:space="preserve">2.21.02.2.01.03 </w:t>
            </w:r>
          </w:p>
        </w:tc>
        <w:tc>
          <w:tcPr>
            <w:tcW w:w="1957" w:type="dxa"/>
            <w:shd w:val="clear" w:color="auto" w:fill="auto"/>
            <w:hideMark/>
          </w:tcPr>
          <w:p w14:paraId="1DB68915" w14:textId="77777777" w:rsidR="00155E76" w:rsidRPr="00215AAD" w:rsidRDefault="00155E76" w:rsidP="003F16D5">
            <w:pPr>
              <w:rPr>
                <w:rFonts w:ascii="Arial Narrow" w:hAnsi="Arial Narrow" w:cstheme="minorHAnsi"/>
                <w:sz w:val="14"/>
                <w:szCs w:val="14"/>
              </w:rPr>
            </w:pPr>
            <w:proofErr w:type="spellStart"/>
            <w:r w:rsidRPr="00215AAD">
              <w:rPr>
                <w:rFonts w:ascii="Arial Narrow" w:hAnsi="Arial Narrow" w:cstheme="minorHAnsi"/>
                <w:sz w:val="14"/>
                <w:szCs w:val="14"/>
              </w:rPr>
              <w:t>Pelaksanaan</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Keamanan</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Informasi</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Pemerintahan</w:t>
            </w:r>
            <w:proofErr w:type="spellEnd"/>
            <w:r w:rsidRPr="00215AAD">
              <w:rPr>
                <w:rFonts w:ascii="Arial Narrow" w:hAnsi="Arial Narrow" w:cstheme="minorHAnsi"/>
                <w:sz w:val="14"/>
                <w:szCs w:val="14"/>
              </w:rPr>
              <w:t xml:space="preserve"> Daerah </w:t>
            </w:r>
            <w:proofErr w:type="spellStart"/>
            <w:r w:rsidRPr="00215AAD">
              <w:rPr>
                <w:rFonts w:ascii="Arial Narrow" w:hAnsi="Arial Narrow" w:cstheme="minorHAnsi"/>
                <w:sz w:val="14"/>
                <w:szCs w:val="14"/>
              </w:rPr>
              <w:t>Kabupaten</w:t>
            </w:r>
            <w:proofErr w:type="spellEnd"/>
            <w:r w:rsidRPr="00215AAD">
              <w:rPr>
                <w:rFonts w:ascii="Arial Narrow" w:hAnsi="Arial Narrow" w:cstheme="minorHAnsi"/>
                <w:sz w:val="14"/>
                <w:szCs w:val="14"/>
              </w:rPr>
              <w:t xml:space="preserve">/Kota </w:t>
            </w:r>
            <w:proofErr w:type="spellStart"/>
            <w:r w:rsidRPr="00215AAD">
              <w:rPr>
                <w:rFonts w:ascii="Arial Narrow" w:hAnsi="Arial Narrow" w:cstheme="minorHAnsi"/>
                <w:sz w:val="14"/>
                <w:szCs w:val="14"/>
              </w:rPr>
              <w:t>Berbasis</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Elektronik</w:t>
            </w:r>
            <w:proofErr w:type="spellEnd"/>
            <w:r w:rsidRPr="00215AAD">
              <w:rPr>
                <w:rFonts w:ascii="Arial Narrow" w:hAnsi="Arial Narrow" w:cstheme="minorHAnsi"/>
                <w:sz w:val="14"/>
                <w:szCs w:val="14"/>
              </w:rPr>
              <w:t xml:space="preserve"> dan Non </w:t>
            </w:r>
            <w:proofErr w:type="spellStart"/>
            <w:r w:rsidRPr="00215AAD">
              <w:rPr>
                <w:rFonts w:ascii="Arial Narrow" w:hAnsi="Arial Narrow" w:cstheme="minorHAnsi"/>
                <w:sz w:val="14"/>
                <w:szCs w:val="14"/>
              </w:rPr>
              <w:t>Elektronik</w:t>
            </w:r>
            <w:proofErr w:type="spellEnd"/>
          </w:p>
        </w:tc>
        <w:tc>
          <w:tcPr>
            <w:tcW w:w="1843" w:type="dxa"/>
            <w:shd w:val="clear" w:color="auto" w:fill="auto"/>
            <w:hideMark/>
          </w:tcPr>
          <w:p w14:paraId="7EB5ADD6" w14:textId="77777777" w:rsidR="00155E76" w:rsidRPr="00215AAD" w:rsidRDefault="00155E76" w:rsidP="003F16D5">
            <w:pPr>
              <w:rPr>
                <w:rFonts w:ascii="Arial Narrow" w:hAnsi="Arial Narrow" w:cstheme="minorHAnsi"/>
                <w:sz w:val="14"/>
                <w:szCs w:val="14"/>
              </w:rPr>
            </w:pPr>
            <w:proofErr w:type="spellStart"/>
            <w:r w:rsidRPr="00215AAD">
              <w:rPr>
                <w:rFonts w:ascii="Arial Narrow" w:hAnsi="Arial Narrow" w:cstheme="minorHAnsi"/>
                <w:sz w:val="14"/>
                <w:szCs w:val="14"/>
              </w:rPr>
              <w:t>Jumlah</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Peserta</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Sosialisasi</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Kegiatan</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Persandian</w:t>
            </w:r>
            <w:proofErr w:type="spellEnd"/>
            <w:r w:rsidRPr="00215AAD">
              <w:rPr>
                <w:rFonts w:ascii="Arial Narrow" w:hAnsi="Arial Narrow" w:cstheme="minorHAnsi"/>
                <w:sz w:val="14"/>
                <w:szCs w:val="14"/>
              </w:rPr>
              <w:t xml:space="preserve"> (Orang)</w:t>
            </w:r>
          </w:p>
        </w:tc>
        <w:tc>
          <w:tcPr>
            <w:tcW w:w="1134" w:type="dxa"/>
            <w:shd w:val="clear" w:color="auto" w:fill="auto"/>
            <w:vAlign w:val="center"/>
            <w:hideMark/>
          </w:tcPr>
          <w:p w14:paraId="1ADAE853" w14:textId="77777777" w:rsidR="00155E76" w:rsidRPr="00215AAD" w:rsidRDefault="00155E76" w:rsidP="003F16D5">
            <w:pPr>
              <w:jc w:val="center"/>
              <w:rPr>
                <w:rFonts w:ascii="Arial Narrow" w:hAnsi="Arial Narrow" w:cstheme="minorHAnsi"/>
                <w:sz w:val="14"/>
                <w:szCs w:val="14"/>
              </w:rPr>
            </w:pPr>
            <w:r w:rsidRPr="00215AAD">
              <w:rPr>
                <w:rFonts w:ascii="Arial Narrow" w:hAnsi="Arial Narrow" w:cstheme="minorHAnsi"/>
                <w:sz w:val="14"/>
                <w:szCs w:val="14"/>
              </w:rPr>
              <w:t>-</w:t>
            </w:r>
          </w:p>
        </w:tc>
        <w:tc>
          <w:tcPr>
            <w:tcW w:w="1559" w:type="dxa"/>
            <w:shd w:val="clear" w:color="auto" w:fill="auto"/>
            <w:vAlign w:val="center"/>
            <w:hideMark/>
          </w:tcPr>
          <w:p w14:paraId="5B0F7C1C" w14:textId="073C008F" w:rsidR="00155E76" w:rsidRPr="00215AAD" w:rsidRDefault="00D60CC6" w:rsidP="003F16D5">
            <w:pPr>
              <w:jc w:val="center"/>
              <w:rPr>
                <w:rFonts w:ascii="Arial Narrow" w:hAnsi="Arial Narrow" w:cstheme="minorHAnsi"/>
                <w:sz w:val="14"/>
                <w:szCs w:val="14"/>
              </w:rPr>
            </w:pPr>
            <w:r w:rsidRPr="00215AAD">
              <w:rPr>
                <w:rFonts w:ascii="Arial Narrow" w:hAnsi="Arial Narrow" w:cstheme="minorHAnsi"/>
                <w:sz w:val="14"/>
                <w:szCs w:val="14"/>
              </w:rPr>
              <w:t>96</w:t>
            </w:r>
          </w:p>
        </w:tc>
        <w:tc>
          <w:tcPr>
            <w:tcW w:w="992" w:type="dxa"/>
            <w:shd w:val="clear" w:color="auto" w:fill="auto"/>
            <w:vAlign w:val="center"/>
          </w:tcPr>
          <w:p w14:paraId="7C1934B5" w14:textId="240F3D3E" w:rsidR="00155E76" w:rsidRPr="00215AAD" w:rsidRDefault="00E65180" w:rsidP="003F16D5">
            <w:pPr>
              <w:jc w:val="center"/>
              <w:rPr>
                <w:rFonts w:ascii="Arial Narrow" w:hAnsi="Arial Narrow" w:cstheme="minorHAnsi"/>
                <w:sz w:val="14"/>
                <w:szCs w:val="14"/>
              </w:rPr>
            </w:pPr>
            <w:r w:rsidRPr="00215AAD">
              <w:rPr>
                <w:rFonts w:ascii="Arial Narrow" w:hAnsi="Arial Narrow" w:cstheme="minorHAnsi"/>
                <w:sz w:val="14"/>
                <w:szCs w:val="14"/>
              </w:rPr>
              <w:t>0</w:t>
            </w:r>
          </w:p>
        </w:tc>
        <w:tc>
          <w:tcPr>
            <w:tcW w:w="993" w:type="dxa"/>
            <w:shd w:val="clear" w:color="auto" w:fill="auto"/>
            <w:vAlign w:val="center"/>
          </w:tcPr>
          <w:p w14:paraId="6E07EB3A" w14:textId="77AD2C51" w:rsidR="00155E76" w:rsidRPr="00215AAD" w:rsidRDefault="00E65180" w:rsidP="003F16D5">
            <w:pPr>
              <w:jc w:val="center"/>
              <w:rPr>
                <w:rFonts w:ascii="Arial Narrow" w:hAnsi="Arial Narrow" w:cstheme="minorHAnsi"/>
                <w:sz w:val="14"/>
                <w:szCs w:val="14"/>
              </w:rPr>
            </w:pPr>
            <w:r w:rsidRPr="00215AAD">
              <w:rPr>
                <w:rFonts w:ascii="Arial Narrow" w:hAnsi="Arial Narrow" w:cstheme="minorHAnsi"/>
                <w:sz w:val="14"/>
                <w:szCs w:val="14"/>
              </w:rPr>
              <w:t>0</w:t>
            </w:r>
          </w:p>
        </w:tc>
        <w:tc>
          <w:tcPr>
            <w:tcW w:w="992" w:type="dxa"/>
            <w:shd w:val="clear" w:color="auto" w:fill="auto"/>
            <w:vAlign w:val="center"/>
            <w:hideMark/>
          </w:tcPr>
          <w:p w14:paraId="40D80A6E" w14:textId="77777777" w:rsidR="00155E76" w:rsidRPr="00215AAD" w:rsidRDefault="00155E76" w:rsidP="003F16D5">
            <w:pPr>
              <w:jc w:val="center"/>
              <w:rPr>
                <w:rFonts w:ascii="Arial Narrow" w:hAnsi="Arial Narrow" w:cstheme="minorHAnsi"/>
                <w:sz w:val="14"/>
                <w:szCs w:val="14"/>
              </w:rPr>
            </w:pPr>
            <w:r w:rsidRPr="00215AAD">
              <w:rPr>
                <w:rFonts w:ascii="Arial Narrow" w:hAnsi="Arial Narrow" w:cstheme="minorHAnsi"/>
                <w:sz w:val="14"/>
                <w:szCs w:val="14"/>
              </w:rPr>
              <w:t>100,00%</w:t>
            </w:r>
          </w:p>
        </w:tc>
        <w:tc>
          <w:tcPr>
            <w:tcW w:w="1276" w:type="dxa"/>
            <w:vAlign w:val="center"/>
          </w:tcPr>
          <w:p w14:paraId="3B14E944" w14:textId="7358914C" w:rsidR="00155E76" w:rsidRPr="00215AAD" w:rsidRDefault="00250D41" w:rsidP="003E1AF2">
            <w:pPr>
              <w:jc w:val="center"/>
              <w:rPr>
                <w:rFonts w:ascii="Arial Narrow" w:hAnsi="Arial Narrow" w:cstheme="minorHAnsi"/>
                <w:sz w:val="14"/>
                <w:szCs w:val="14"/>
              </w:rPr>
            </w:pPr>
            <w:r w:rsidRPr="00215AAD">
              <w:rPr>
                <w:rFonts w:ascii="Arial Narrow" w:hAnsi="Arial Narrow" w:cs="Calibri"/>
                <w:sz w:val="16"/>
                <w:szCs w:val="16"/>
              </w:rPr>
              <w:t xml:space="preserve">2 </w:t>
            </w:r>
            <w:proofErr w:type="spellStart"/>
            <w:r w:rsidRPr="00215AAD">
              <w:rPr>
                <w:rFonts w:ascii="Arial Narrow" w:hAnsi="Arial Narrow" w:cs="Calibri"/>
                <w:sz w:val="16"/>
                <w:szCs w:val="16"/>
              </w:rPr>
              <w:t>laporan</w:t>
            </w:r>
            <w:proofErr w:type="spellEnd"/>
          </w:p>
        </w:tc>
        <w:tc>
          <w:tcPr>
            <w:tcW w:w="1559" w:type="dxa"/>
            <w:vAlign w:val="center"/>
          </w:tcPr>
          <w:p w14:paraId="2C459E3C" w14:textId="77777777" w:rsidR="00155E76" w:rsidRPr="00215AAD" w:rsidRDefault="00155E76" w:rsidP="003F16D5">
            <w:pPr>
              <w:jc w:val="center"/>
              <w:rPr>
                <w:rFonts w:ascii="Arial Narrow" w:hAnsi="Arial Narrow" w:cstheme="minorHAnsi"/>
                <w:sz w:val="14"/>
                <w:szCs w:val="14"/>
              </w:rPr>
            </w:pPr>
            <w:r w:rsidRPr="00215AAD">
              <w:rPr>
                <w:rFonts w:ascii="Arial Narrow" w:hAnsi="Arial Narrow" w:cstheme="minorHAnsi"/>
                <w:sz w:val="14"/>
                <w:szCs w:val="14"/>
              </w:rPr>
              <w:t>-</w:t>
            </w:r>
          </w:p>
        </w:tc>
        <w:tc>
          <w:tcPr>
            <w:tcW w:w="1417" w:type="dxa"/>
            <w:vAlign w:val="center"/>
          </w:tcPr>
          <w:p w14:paraId="05D4370C" w14:textId="77777777" w:rsidR="00155E76" w:rsidRPr="00215AAD" w:rsidRDefault="00155E76" w:rsidP="003F16D5">
            <w:pPr>
              <w:jc w:val="center"/>
              <w:rPr>
                <w:rFonts w:ascii="Arial Narrow" w:hAnsi="Arial Narrow" w:cstheme="minorHAnsi"/>
                <w:sz w:val="14"/>
                <w:szCs w:val="14"/>
              </w:rPr>
            </w:pPr>
            <w:r w:rsidRPr="00215AAD">
              <w:rPr>
                <w:rFonts w:ascii="Arial Narrow" w:hAnsi="Arial Narrow" w:cstheme="minorHAnsi"/>
                <w:sz w:val="14"/>
                <w:szCs w:val="14"/>
              </w:rPr>
              <w:t>-</w:t>
            </w:r>
          </w:p>
        </w:tc>
      </w:tr>
      <w:tr w:rsidR="00215AAD" w:rsidRPr="00215AAD" w14:paraId="76E51CDA" w14:textId="77777777" w:rsidTr="00250D41">
        <w:trPr>
          <w:trHeight w:val="629"/>
        </w:trPr>
        <w:tc>
          <w:tcPr>
            <w:tcW w:w="1015" w:type="dxa"/>
            <w:shd w:val="clear" w:color="000000" w:fill="D0E8FD"/>
          </w:tcPr>
          <w:p w14:paraId="010D517F" w14:textId="10B3028F" w:rsidR="00250D41" w:rsidRPr="00215AAD" w:rsidRDefault="00250D41" w:rsidP="000D219C">
            <w:pPr>
              <w:rPr>
                <w:rFonts w:ascii="Arial Narrow" w:hAnsi="Arial Narrow" w:cstheme="minorHAnsi"/>
                <w:sz w:val="14"/>
                <w:szCs w:val="14"/>
              </w:rPr>
            </w:pPr>
          </w:p>
        </w:tc>
        <w:tc>
          <w:tcPr>
            <w:tcW w:w="1957" w:type="dxa"/>
            <w:shd w:val="clear" w:color="000000" w:fill="D0E8FD"/>
          </w:tcPr>
          <w:p w14:paraId="76FC2251" w14:textId="31BC6F89" w:rsidR="00250D41" w:rsidRPr="00215AAD" w:rsidRDefault="00250D41" w:rsidP="000D219C">
            <w:pPr>
              <w:rPr>
                <w:rFonts w:ascii="Arial Narrow" w:hAnsi="Arial Narrow" w:cstheme="minorHAnsi"/>
                <w:sz w:val="14"/>
                <w:szCs w:val="14"/>
              </w:rPr>
            </w:pPr>
            <w:proofErr w:type="spellStart"/>
            <w:r w:rsidRPr="00215AAD">
              <w:rPr>
                <w:rFonts w:ascii="Arial Narrow" w:hAnsi="Arial Narrow" w:cstheme="minorHAnsi"/>
                <w:sz w:val="14"/>
                <w:szCs w:val="14"/>
              </w:rPr>
              <w:t>Penetapan</w:t>
            </w:r>
            <w:proofErr w:type="spellEnd"/>
            <w:r w:rsidRPr="00215AAD">
              <w:rPr>
                <w:rFonts w:ascii="Arial Narrow" w:hAnsi="Arial Narrow" w:cstheme="minorHAnsi"/>
                <w:sz w:val="14"/>
                <w:szCs w:val="14"/>
              </w:rPr>
              <w:t xml:space="preserve"> Pola </w:t>
            </w:r>
            <w:proofErr w:type="spellStart"/>
            <w:r w:rsidRPr="00215AAD">
              <w:rPr>
                <w:rFonts w:ascii="Arial Narrow" w:hAnsi="Arial Narrow" w:cstheme="minorHAnsi"/>
                <w:sz w:val="14"/>
                <w:szCs w:val="14"/>
              </w:rPr>
              <w:t>Hubungan</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Komunikasi</w:t>
            </w:r>
            <w:proofErr w:type="spellEnd"/>
            <w:r w:rsidRPr="00215AAD">
              <w:rPr>
                <w:rFonts w:ascii="Arial Narrow" w:hAnsi="Arial Narrow" w:cstheme="minorHAnsi"/>
                <w:sz w:val="14"/>
                <w:szCs w:val="14"/>
              </w:rPr>
              <w:t xml:space="preserve"> Sandi Antar </w:t>
            </w:r>
            <w:proofErr w:type="spellStart"/>
            <w:r w:rsidRPr="00215AAD">
              <w:rPr>
                <w:rFonts w:ascii="Arial Narrow" w:hAnsi="Arial Narrow" w:cstheme="minorHAnsi"/>
                <w:sz w:val="14"/>
                <w:szCs w:val="14"/>
              </w:rPr>
              <w:t>Perangkat</w:t>
            </w:r>
            <w:proofErr w:type="spellEnd"/>
            <w:r w:rsidRPr="00215AAD">
              <w:rPr>
                <w:rFonts w:ascii="Arial Narrow" w:hAnsi="Arial Narrow" w:cstheme="minorHAnsi"/>
                <w:sz w:val="14"/>
                <w:szCs w:val="14"/>
              </w:rPr>
              <w:t xml:space="preserve"> Daerah </w:t>
            </w:r>
            <w:proofErr w:type="spellStart"/>
            <w:r w:rsidRPr="00215AAD">
              <w:rPr>
                <w:rFonts w:ascii="Arial Narrow" w:hAnsi="Arial Narrow" w:cstheme="minorHAnsi"/>
                <w:sz w:val="14"/>
                <w:szCs w:val="14"/>
              </w:rPr>
              <w:t>Kabupaten</w:t>
            </w:r>
            <w:proofErr w:type="spellEnd"/>
            <w:r w:rsidRPr="00215AAD">
              <w:rPr>
                <w:rFonts w:ascii="Arial Narrow" w:hAnsi="Arial Narrow" w:cstheme="minorHAnsi"/>
                <w:sz w:val="14"/>
                <w:szCs w:val="14"/>
              </w:rPr>
              <w:t>/ Kota</w:t>
            </w:r>
          </w:p>
        </w:tc>
        <w:tc>
          <w:tcPr>
            <w:tcW w:w="1843" w:type="dxa"/>
            <w:shd w:val="clear" w:color="000000" w:fill="D0E8FD"/>
            <w:vAlign w:val="center"/>
          </w:tcPr>
          <w:p w14:paraId="41BD6B92" w14:textId="2C142BCF" w:rsidR="00250D41" w:rsidRPr="00215AAD" w:rsidRDefault="00250D41" w:rsidP="000D219C">
            <w:pPr>
              <w:rPr>
                <w:rFonts w:ascii="Arial Narrow" w:hAnsi="Arial Narrow" w:cs="Calibri"/>
                <w:sz w:val="16"/>
                <w:szCs w:val="16"/>
              </w:rPr>
            </w:pPr>
          </w:p>
        </w:tc>
        <w:tc>
          <w:tcPr>
            <w:tcW w:w="1134" w:type="dxa"/>
            <w:shd w:val="clear" w:color="FFFFFF" w:fill="D0E8FD"/>
            <w:vAlign w:val="center"/>
          </w:tcPr>
          <w:p w14:paraId="1AD4A5DF" w14:textId="77777777" w:rsidR="00250D41" w:rsidRPr="00215AAD" w:rsidRDefault="00250D41" w:rsidP="000D219C">
            <w:pPr>
              <w:jc w:val="center"/>
              <w:rPr>
                <w:rFonts w:ascii="Arial Narrow" w:hAnsi="Arial Narrow" w:cstheme="minorHAnsi"/>
                <w:sz w:val="14"/>
                <w:szCs w:val="14"/>
              </w:rPr>
            </w:pPr>
          </w:p>
        </w:tc>
        <w:tc>
          <w:tcPr>
            <w:tcW w:w="1559" w:type="dxa"/>
            <w:shd w:val="clear" w:color="FFFFFF" w:fill="D0E8FD"/>
            <w:vAlign w:val="center"/>
          </w:tcPr>
          <w:p w14:paraId="6AEC09B7" w14:textId="16573EE2" w:rsidR="00250D41" w:rsidRPr="00215AAD" w:rsidRDefault="00250D41" w:rsidP="000D219C">
            <w:pPr>
              <w:jc w:val="center"/>
              <w:rPr>
                <w:rFonts w:ascii="Arial Narrow" w:hAnsi="Arial Narrow" w:cstheme="minorHAnsi"/>
                <w:sz w:val="14"/>
                <w:szCs w:val="14"/>
              </w:rPr>
            </w:pPr>
          </w:p>
        </w:tc>
        <w:tc>
          <w:tcPr>
            <w:tcW w:w="992" w:type="dxa"/>
            <w:shd w:val="clear" w:color="000000" w:fill="D0E8FD"/>
            <w:vAlign w:val="center"/>
          </w:tcPr>
          <w:p w14:paraId="7C3DAA09" w14:textId="524E065F" w:rsidR="00250D41" w:rsidRPr="00215AAD" w:rsidRDefault="00250D41" w:rsidP="000D219C">
            <w:pPr>
              <w:jc w:val="center"/>
              <w:rPr>
                <w:rFonts w:ascii="Arial Narrow" w:hAnsi="Arial Narrow"/>
                <w:sz w:val="16"/>
                <w:szCs w:val="16"/>
              </w:rPr>
            </w:pPr>
          </w:p>
        </w:tc>
        <w:tc>
          <w:tcPr>
            <w:tcW w:w="993" w:type="dxa"/>
            <w:shd w:val="clear" w:color="000000" w:fill="D0E8FD"/>
            <w:vAlign w:val="center"/>
          </w:tcPr>
          <w:p w14:paraId="64B12583" w14:textId="523EE7C3" w:rsidR="00250D41" w:rsidRPr="00215AAD" w:rsidRDefault="00250D41" w:rsidP="000D219C">
            <w:pPr>
              <w:jc w:val="center"/>
              <w:rPr>
                <w:rFonts w:ascii="Arial Narrow" w:hAnsi="Arial Narrow"/>
                <w:sz w:val="16"/>
                <w:szCs w:val="16"/>
              </w:rPr>
            </w:pPr>
          </w:p>
        </w:tc>
        <w:tc>
          <w:tcPr>
            <w:tcW w:w="992" w:type="dxa"/>
            <w:shd w:val="clear" w:color="000000" w:fill="D0E8FD"/>
            <w:vAlign w:val="center"/>
          </w:tcPr>
          <w:p w14:paraId="7AF8F15F" w14:textId="3134D0E6" w:rsidR="00250D41" w:rsidRPr="00215AAD" w:rsidRDefault="00250D41" w:rsidP="000D219C">
            <w:pPr>
              <w:jc w:val="center"/>
              <w:rPr>
                <w:rFonts w:ascii="Arial Narrow" w:hAnsi="Arial Narrow"/>
                <w:sz w:val="16"/>
                <w:szCs w:val="16"/>
              </w:rPr>
            </w:pPr>
          </w:p>
        </w:tc>
        <w:tc>
          <w:tcPr>
            <w:tcW w:w="1276" w:type="dxa"/>
            <w:shd w:val="clear" w:color="000000" w:fill="D0E8FD"/>
            <w:vAlign w:val="center"/>
          </w:tcPr>
          <w:p w14:paraId="3B50C119" w14:textId="7459FD5C" w:rsidR="00250D41" w:rsidRPr="00215AAD" w:rsidRDefault="00215AAD" w:rsidP="000D219C">
            <w:pPr>
              <w:jc w:val="center"/>
              <w:rPr>
                <w:rFonts w:ascii="Arial Narrow" w:hAnsi="Arial Narrow" w:cstheme="minorHAnsi"/>
                <w:sz w:val="14"/>
                <w:szCs w:val="14"/>
              </w:rPr>
            </w:pPr>
            <w:r w:rsidRPr="00215AAD">
              <w:rPr>
                <w:rFonts w:ascii="Arial Narrow" w:hAnsi="Arial Narrow" w:cstheme="minorHAnsi"/>
                <w:sz w:val="14"/>
                <w:szCs w:val="14"/>
              </w:rPr>
              <w:t xml:space="preserve">49 </w:t>
            </w:r>
            <w:proofErr w:type="spellStart"/>
            <w:r w:rsidRPr="00215AAD">
              <w:rPr>
                <w:rFonts w:ascii="Arial Narrow" w:hAnsi="Arial Narrow" w:cstheme="minorHAnsi"/>
                <w:sz w:val="14"/>
                <w:szCs w:val="14"/>
              </w:rPr>
              <w:t>Perangkat</w:t>
            </w:r>
            <w:proofErr w:type="spellEnd"/>
            <w:r w:rsidRPr="00215AAD">
              <w:rPr>
                <w:rFonts w:ascii="Arial Narrow" w:hAnsi="Arial Narrow" w:cstheme="minorHAnsi"/>
                <w:sz w:val="14"/>
                <w:szCs w:val="14"/>
              </w:rPr>
              <w:t xml:space="preserve"> Daerah</w:t>
            </w:r>
          </w:p>
        </w:tc>
        <w:tc>
          <w:tcPr>
            <w:tcW w:w="1559" w:type="dxa"/>
            <w:shd w:val="clear" w:color="000000" w:fill="D0E8FD"/>
            <w:vAlign w:val="center"/>
          </w:tcPr>
          <w:p w14:paraId="240CB207" w14:textId="77777777" w:rsidR="00250D41" w:rsidRPr="00215AAD" w:rsidRDefault="00250D41" w:rsidP="000D219C">
            <w:pPr>
              <w:jc w:val="center"/>
              <w:rPr>
                <w:rFonts w:ascii="Arial Narrow" w:hAnsi="Arial Narrow" w:cstheme="minorHAnsi"/>
                <w:sz w:val="14"/>
                <w:szCs w:val="14"/>
              </w:rPr>
            </w:pPr>
          </w:p>
        </w:tc>
        <w:tc>
          <w:tcPr>
            <w:tcW w:w="1417" w:type="dxa"/>
            <w:shd w:val="clear" w:color="000000" w:fill="D0E8FD"/>
            <w:vAlign w:val="center"/>
          </w:tcPr>
          <w:p w14:paraId="16167722" w14:textId="77777777" w:rsidR="00250D41" w:rsidRPr="00215AAD" w:rsidRDefault="00250D41" w:rsidP="000D219C">
            <w:pPr>
              <w:jc w:val="center"/>
              <w:rPr>
                <w:rFonts w:ascii="Arial Narrow" w:hAnsi="Arial Narrow" w:cstheme="minorHAnsi"/>
                <w:sz w:val="14"/>
                <w:szCs w:val="14"/>
              </w:rPr>
            </w:pPr>
          </w:p>
        </w:tc>
      </w:tr>
      <w:tr w:rsidR="00215AAD" w:rsidRPr="00215AAD" w14:paraId="5F264DAE" w14:textId="77777777" w:rsidTr="00250D41">
        <w:trPr>
          <w:trHeight w:val="701"/>
        </w:trPr>
        <w:tc>
          <w:tcPr>
            <w:tcW w:w="1015" w:type="dxa"/>
            <w:shd w:val="clear" w:color="auto" w:fill="auto"/>
          </w:tcPr>
          <w:p w14:paraId="4E90DEAA" w14:textId="3D473598" w:rsidR="00250D41" w:rsidRPr="00215AAD" w:rsidRDefault="00250D41" w:rsidP="000D219C">
            <w:pPr>
              <w:rPr>
                <w:rFonts w:ascii="Arial Narrow" w:hAnsi="Arial Narrow" w:cstheme="minorHAnsi"/>
                <w:sz w:val="14"/>
                <w:szCs w:val="14"/>
              </w:rPr>
            </w:pPr>
          </w:p>
        </w:tc>
        <w:tc>
          <w:tcPr>
            <w:tcW w:w="1957" w:type="dxa"/>
            <w:shd w:val="clear" w:color="auto" w:fill="auto"/>
          </w:tcPr>
          <w:p w14:paraId="26BB092F" w14:textId="6D1D3E57" w:rsidR="00250D41" w:rsidRPr="00215AAD" w:rsidRDefault="00250D41" w:rsidP="000D219C">
            <w:pPr>
              <w:rPr>
                <w:rFonts w:ascii="Arial Narrow" w:hAnsi="Arial Narrow" w:cstheme="minorHAnsi"/>
                <w:sz w:val="14"/>
                <w:szCs w:val="14"/>
              </w:rPr>
            </w:pPr>
            <w:proofErr w:type="spellStart"/>
            <w:r w:rsidRPr="00215AAD">
              <w:rPr>
                <w:rFonts w:ascii="Arial Narrow" w:hAnsi="Arial Narrow" w:cstheme="minorHAnsi"/>
                <w:sz w:val="14"/>
                <w:szCs w:val="14"/>
              </w:rPr>
              <w:t>Operasionalisasi</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Jaring</w:t>
            </w:r>
            <w:proofErr w:type="spellEnd"/>
            <w:r w:rsidRPr="00215AAD">
              <w:rPr>
                <w:rFonts w:ascii="Arial Narrow" w:hAnsi="Arial Narrow" w:cstheme="minorHAnsi"/>
                <w:sz w:val="14"/>
                <w:szCs w:val="14"/>
              </w:rPr>
              <w:t xml:space="preserve"> </w:t>
            </w:r>
            <w:proofErr w:type="spellStart"/>
            <w:r w:rsidRPr="00215AAD">
              <w:rPr>
                <w:rFonts w:ascii="Arial Narrow" w:hAnsi="Arial Narrow" w:cstheme="minorHAnsi"/>
                <w:sz w:val="14"/>
                <w:szCs w:val="14"/>
              </w:rPr>
              <w:t>Komunikasi</w:t>
            </w:r>
            <w:proofErr w:type="spellEnd"/>
            <w:r w:rsidRPr="00215AAD">
              <w:rPr>
                <w:rFonts w:ascii="Arial Narrow" w:hAnsi="Arial Narrow" w:cstheme="minorHAnsi"/>
                <w:sz w:val="14"/>
                <w:szCs w:val="14"/>
              </w:rPr>
              <w:t xml:space="preserve"> Sandi </w:t>
            </w:r>
            <w:proofErr w:type="spellStart"/>
            <w:r w:rsidRPr="00215AAD">
              <w:rPr>
                <w:rFonts w:ascii="Arial Narrow" w:hAnsi="Arial Narrow" w:cstheme="minorHAnsi"/>
                <w:sz w:val="14"/>
                <w:szCs w:val="14"/>
              </w:rPr>
              <w:t>Pemerintah</w:t>
            </w:r>
            <w:proofErr w:type="spellEnd"/>
            <w:r w:rsidRPr="00215AAD">
              <w:rPr>
                <w:rFonts w:ascii="Arial Narrow" w:hAnsi="Arial Narrow" w:cstheme="minorHAnsi"/>
                <w:sz w:val="14"/>
                <w:szCs w:val="14"/>
              </w:rPr>
              <w:t xml:space="preserve"> Daerah </w:t>
            </w:r>
            <w:proofErr w:type="spellStart"/>
            <w:r w:rsidRPr="00215AAD">
              <w:rPr>
                <w:rFonts w:ascii="Arial Narrow" w:hAnsi="Arial Narrow" w:cstheme="minorHAnsi"/>
                <w:sz w:val="14"/>
                <w:szCs w:val="14"/>
              </w:rPr>
              <w:t>Kabupaen</w:t>
            </w:r>
            <w:proofErr w:type="spellEnd"/>
            <w:r w:rsidRPr="00215AAD">
              <w:rPr>
                <w:rFonts w:ascii="Arial Narrow" w:hAnsi="Arial Narrow" w:cstheme="minorHAnsi"/>
                <w:sz w:val="14"/>
                <w:szCs w:val="14"/>
              </w:rPr>
              <w:t>/Kota</w:t>
            </w:r>
          </w:p>
        </w:tc>
        <w:tc>
          <w:tcPr>
            <w:tcW w:w="1843" w:type="dxa"/>
            <w:shd w:val="clear" w:color="auto" w:fill="auto"/>
          </w:tcPr>
          <w:p w14:paraId="705C195A" w14:textId="69403B67" w:rsidR="00250D41" w:rsidRPr="00215AAD" w:rsidRDefault="00250D41" w:rsidP="000D219C">
            <w:pPr>
              <w:rPr>
                <w:rFonts w:ascii="Arial Narrow" w:hAnsi="Arial Narrow" w:cstheme="minorHAnsi"/>
                <w:sz w:val="14"/>
                <w:szCs w:val="14"/>
              </w:rPr>
            </w:pPr>
          </w:p>
        </w:tc>
        <w:tc>
          <w:tcPr>
            <w:tcW w:w="1134" w:type="dxa"/>
            <w:shd w:val="clear" w:color="auto" w:fill="auto"/>
            <w:vAlign w:val="center"/>
          </w:tcPr>
          <w:p w14:paraId="18458443" w14:textId="274A5233" w:rsidR="00250D41" w:rsidRPr="00215AAD" w:rsidRDefault="00250D41" w:rsidP="000D219C">
            <w:pPr>
              <w:jc w:val="center"/>
              <w:rPr>
                <w:rFonts w:ascii="Arial Narrow" w:hAnsi="Arial Narrow" w:cstheme="minorHAnsi"/>
                <w:sz w:val="14"/>
                <w:szCs w:val="14"/>
              </w:rPr>
            </w:pPr>
          </w:p>
        </w:tc>
        <w:tc>
          <w:tcPr>
            <w:tcW w:w="1559" w:type="dxa"/>
            <w:shd w:val="clear" w:color="auto" w:fill="auto"/>
            <w:vAlign w:val="center"/>
          </w:tcPr>
          <w:p w14:paraId="3DEFCDD7" w14:textId="1A1B604E" w:rsidR="00250D41" w:rsidRPr="00215AAD" w:rsidRDefault="00250D41" w:rsidP="000D219C">
            <w:pPr>
              <w:jc w:val="center"/>
              <w:rPr>
                <w:rFonts w:ascii="Arial Narrow" w:hAnsi="Arial Narrow" w:cstheme="minorHAnsi"/>
                <w:sz w:val="14"/>
                <w:szCs w:val="14"/>
              </w:rPr>
            </w:pPr>
          </w:p>
        </w:tc>
        <w:tc>
          <w:tcPr>
            <w:tcW w:w="992" w:type="dxa"/>
            <w:shd w:val="clear" w:color="auto" w:fill="auto"/>
            <w:vAlign w:val="center"/>
          </w:tcPr>
          <w:p w14:paraId="33B8803B" w14:textId="6B00D5EA" w:rsidR="00250D41" w:rsidRPr="00215AAD" w:rsidRDefault="00250D41" w:rsidP="000D219C">
            <w:pPr>
              <w:jc w:val="center"/>
              <w:rPr>
                <w:rFonts w:ascii="Arial Narrow" w:hAnsi="Arial Narrow" w:cstheme="minorHAnsi"/>
                <w:sz w:val="14"/>
                <w:szCs w:val="14"/>
              </w:rPr>
            </w:pPr>
          </w:p>
        </w:tc>
        <w:tc>
          <w:tcPr>
            <w:tcW w:w="993" w:type="dxa"/>
            <w:shd w:val="clear" w:color="auto" w:fill="auto"/>
            <w:vAlign w:val="center"/>
          </w:tcPr>
          <w:p w14:paraId="481C2A14" w14:textId="536529C9" w:rsidR="00250D41" w:rsidRPr="00215AAD" w:rsidRDefault="00250D41" w:rsidP="000D219C">
            <w:pPr>
              <w:jc w:val="center"/>
              <w:rPr>
                <w:rFonts w:ascii="Arial Narrow" w:hAnsi="Arial Narrow" w:cstheme="minorHAnsi"/>
                <w:sz w:val="14"/>
                <w:szCs w:val="14"/>
              </w:rPr>
            </w:pPr>
          </w:p>
        </w:tc>
        <w:tc>
          <w:tcPr>
            <w:tcW w:w="992" w:type="dxa"/>
            <w:shd w:val="clear" w:color="auto" w:fill="auto"/>
            <w:vAlign w:val="center"/>
          </w:tcPr>
          <w:p w14:paraId="7B872883" w14:textId="4CB83F67" w:rsidR="00250D41" w:rsidRPr="00215AAD" w:rsidRDefault="00250D41" w:rsidP="000D219C">
            <w:pPr>
              <w:jc w:val="center"/>
              <w:rPr>
                <w:rFonts w:ascii="Arial Narrow" w:hAnsi="Arial Narrow" w:cstheme="minorHAnsi"/>
                <w:sz w:val="14"/>
                <w:szCs w:val="14"/>
              </w:rPr>
            </w:pPr>
          </w:p>
        </w:tc>
        <w:tc>
          <w:tcPr>
            <w:tcW w:w="1276" w:type="dxa"/>
            <w:vAlign w:val="center"/>
          </w:tcPr>
          <w:p w14:paraId="0B2A3556" w14:textId="50935FFF" w:rsidR="00250D41" w:rsidRPr="00215AAD" w:rsidRDefault="00250D41" w:rsidP="000D219C">
            <w:pPr>
              <w:jc w:val="center"/>
              <w:rPr>
                <w:rFonts w:ascii="Arial Narrow" w:hAnsi="Arial Narrow" w:cstheme="minorHAnsi"/>
                <w:sz w:val="14"/>
                <w:szCs w:val="14"/>
              </w:rPr>
            </w:pPr>
            <w:r w:rsidRPr="00215AAD">
              <w:rPr>
                <w:rFonts w:ascii="Arial Narrow" w:hAnsi="Arial Narrow" w:cstheme="minorHAnsi"/>
                <w:sz w:val="14"/>
                <w:szCs w:val="14"/>
              </w:rPr>
              <w:t xml:space="preserve">49 </w:t>
            </w:r>
            <w:proofErr w:type="spellStart"/>
            <w:r w:rsidRPr="00215AAD">
              <w:rPr>
                <w:rFonts w:ascii="Arial Narrow" w:hAnsi="Arial Narrow" w:cstheme="minorHAnsi"/>
                <w:sz w:val="14"/>
                <w:szCs w:val="14"/>
              </w:rPr>
              <w:t>Perangkat</w:t>
            </w:r>
            <w:proofErr w:type="spellEnd"/>
            <w:r w:rsidRPr="00215AAD">
              <w:rPr>
                <w:rFonts w:ascii="Arial Narrow" w:hAnsi="Arial Narrow" w:cstheme="minorHAnsi"/>
                <w:sz w:val="14"/>
                <w:szCs w:val="14"/>
              </w:rPr>
              <w:t xml:space="preserve"> Daerah</w:t>
            </w:r>
          </w:p>
        </w:tc>
        <w:tc>
          <w:tcPr>
            <w:tcW w:w="1559" w:type="dxa"/>
            <w:vAlign w:val="center"/>
          </w:tcPr>
          <w:p w14:paraId="6D4CCE93" w14:textId="4C5B4028" w:rsidR="00250D41" w:rsidRPr="00215AAD" w:rsidRDefault="00250D41" w:rsidP="000D219C">
            <w:pPr>
              <w:jc w:val="center"/>
              <w:rPr>
                <w:rFonts w:ascii="Arial Narrow" w:hAnsi="Arial Narrow" w:cstheme="minorHAnsi"/>
                <w:sz w:val="14"/>
                <w:szCs w:val="14"/>
              </w:rPr>
            </w:pPr>
          </w:p>
        </w:tc>
        <w:tc>
          <w:tcPr>
            <w:tcW w:w="1417" w:type="dxa"/>
            <w:vAlign w:val="center"/>
          </w:tcPr>
          <w:p w14:paraId="369DCF4B" w14:textId="3E75E83D" w:rsidR="00250D41" w:rsidRPr="00215AAD" w:rsidRDefault="00250D41" w:rsidP="000D219C">
            <w:pPr>
              <w:jc w:val="center"/>
              <w:rPr>
                <w:rFonts w:ascii="Arial Narrow" w:hAnsi="Arial Narrow" w:cstheme="minorHAnsi"/>
                <w:sz w:val="14"/>
                <w:szCs w:val="14"/>
              </w:rPr>
            </w:pPr>
          </w:p>
        </w:tc>
      </w:tr>
      <w:tr w:rsidR="00C17A2E" w:rsidRPr="00C17A2E" w14:paraId="66652EB7" w14:textId="77777777" w:rsidTr="003E1AF2">
        <w:trPr>
          <w:trHeight w:val="112"/>
        </w:trPr>
        <w:tc>
          <w:tcPr>
            <w:tcW w:w="1015" w:type="dxa"/>
            <w:shd w:val="clear" w:color="auto" w:fill="auto"/>
            <w:hideMark/>
          </w:tcPr>
          <w:p w14:paraId="5E62E279"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957" w:type="dxa"/>
            <w:shd w:val="clear" w:color="auto" w:fill="auto"/>
            <w:hideMark/>
          </w:tcPr>
          <w:p w14:paraId="129735F2"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843" w:type="dxa"/>
            <w:shd w:val="clear" w:color="auto" w:fill="auto"/>
            <w:hideMark/>
          </w:tcPr>
          <w:p w14:paraId="4DFD2D4D" w14:textId="77777777" w:rsidR="00155E76" w:rsidRPr="00C17A2E" w:rsidRDefault="00155E76" w:rsidP="003F16D5">
            <w:pPr>
              <w:rPr>
                <w:rFonts w:ascii="Arial Narrow" w:hAnsi="Arial Narrow" w:cstheme="minorHAnsi"/>
                <w:color w:val="FF0000"/>
                <w:sz w:val="14"/>
                <w:szCs w:val="14"/>
              </w:rPr>
            </w:pPr>
            <w:r w:rsidRPr="00C17A2E">
              <w:rPr>
                <w:rFonts w:ascii="Arial Narrow" w:hAnsi="Arial Narrow" w:cstheme="minorHAnsi"/>
                <w:color w:val="FF0000"/>
                <w:sz w:val="14"/>
                <w:szCs w:val="14"/>
              </w:rPr>
              <w:t> </w:t>
            </w:r>
          </w:p>
        </w:tc>
        <w:tc>
          <w:tcPr>
            <w:tcW w:w="1134" w:type="dxa"/>
            <w:shd w:val="clear" w:color="auto" w:fill="auto"/>
            <w:vAlign w:val="center"/>
            <w:hideMark/>
          </w:tcPr>
          <w:p w14:paraId="04BFB925" w14:textId="77777777" w:rsidR="00155E76" w:rsidRPr="00C17A2E" w:rsidRDefault="00155E76" w:rsidP="003F16D5">
            <w:pPr>
              <w:jc w:val="center"/>
              <w:rPr>
                <w:rFonts w:ascii="Arial Narrow" w:hAnsi="Arial Narrow" w:cstheme="minorHAnsi"/>
                <w:color w:val="FF0000"/>
                <w:sz w:val="14"/>
                <w:szCs w:val="14"/>
              </w:rPr>
            </w:pPr>
          </w:p>
        </w:tc>
        <w:tc>
          <w:tcPr>
            <w:tcW w:w="1559" w:type="dxa"/>
            <w:shd w:val="clear" w:color="auto" w:fill="auto"/>
            <w:vAlign w:val="center"/>
            <w:hideMark/>
          </w:tcPr>
          <w:p w14:paraId="4A2E6F92"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auto" w:fill="auto"/>
            <w:vAlign w:val="center"/>
            <w:hideMark/>
          </w:tcPr>
          <w:p w14:paraId="727B178B" w14:textId="77777777" w:rsidR="00155E76" w:rsidRPr="00C17A2E" w:rsidRDefault="00155E76" w:rsidP="003F16D5">
            <w:pPr>
              <w:jc w:val="center"/>
              <w:rPr>
                <w:rFonts w:ascii="Arial Narrow" w:hAnsi="Arial Narrow" w:cstheme="minorHAnsi"/>
                <w:color w:val="FF0000"/>
                <w:sz w:val="14"/>
                <w:szCs w:val="14"/>
              </w:rPr>
            </w:pPr>
          </w:p>
        </w:tc>
        <w:tc>
          <w:tcPr>
            <w:tcW w:w="993" w:type="dxa"/>
            <w:shd w:val="clear" w:color="auto" w:fill="auto"/>
            <w:vAlign w:val="center"/>
            <w:hideMark/>
          </w:tcPr>
          <w:p w14:paraId="774311B9" w14:textId="77777777" w:rsidR="00155E76" w:rsidRPr="00C17A2E" w:rsidRDefault="00155E76" w:rsidP="003F16D5">
            <w:pPr>
              <w:jc w:val="center"/>
              <w:rPr>
                <w:rFonts w:ascii="Arial Narrow" w:hAnsi="Arial Narrow" w:cstheme="minorHAnsi"/>
                <w:color w:val="FF0000"/>
                <w:sz w:val="14"/>
                <w:szCs w:val="14"/>
              </w:rPr>
            </w:pPr>
          </w:p>
        </w:tc>
        <w:tc>
          <w:tcPr>
            <w:tcW w:w="992" w:type="dxa"/>
            <w:shd w:val="clear" w:color="auto" w:fill="auto"/>
            <w:vAlign w:val="center"/>
            <w:hideMark/>
          </w:tcPr>
          <w:p w14:paraId="630BEB81" w14:textId="77777777" w:rsidR="00155E76" w:rsidRPr="00C17A2E" w:rsidRDefault="00155E76" w:rsidP="003F16D5">
            <w:pPr>
              <w:jc w:val="center"/>
              <w:rPr>
                <w:rFonts w:ascii="Arial Narrow" w:hAnsi="Arial Narrow" w:cstheme="minorHAnsi"/>
                <w:color w:val="FF0000"/>
                <w:sz w:val="14"/>
                <w:szCs w:val="14"/>
              </w:rPr>
            </w:pPr>
          </w:p>
        </w:tc>
        <w:tc>
          <w:tcPr>
            <w:tcW w:w="1276" w:type="dxa"/>
            <w:vAlign w:val="center"/>
          </w:tcPr>
          <w:p w14:paraId="5B569319" w14:textId="77777777" w:rsidR="00155E76" w:rsidRPr="00C17A2E" w:rsidRDefault="00155E76" w:rsidP="003E1AF2">
            <w:pPr>
              <w:jc w:val="center"/>
              <w:rPr>
                <w:rFonts w:ascii="Arial Narrow" w:hAnsi="Arial Narrow" w:cstheme="minorHAnsi"/>
                <w:color w:val="FF0000"/>
                <w:sz w:val="14"/>
                <w:szCs w:val="14"/>
              </w:rPr>
            </w:pPr>
          </w:p>
        </w:tc>
        <w:tc>
          <w:tcPr>
            <w:tcW w:w="1559" w:type="dxa"/>
            <w:vAlign w:val="center"/>
          </w:tcPr>
          <w:p w14:paraId="2355FAC1" w14:textId="77777777" w:rsidR="00155E76" w:rsidRPr="00C17A2E" w:rsidRDefault="00155E76" w:rsidP="003F16D5">
            <w:pPr>
              <w:jc w:val="center"/>
              <w:rPr>
                <w:rFonts w:ascii="Arial Narrow" w:hAnsi="Arial Narrow" w:cstheme="minorHAnsi"/>
                <w:color w:val="FF0000"/>
                <w:sz w:val="14"/>
                <w:szCs w:val="14"/>
              </w:rPr>
            </w:pPr>
          </w:p>
        </w:tc>
        <w:tc>
          <w:tcPr>
            <w:tcW w:w="1417" w:type="dxa"/>
            <w:vAlign w:val="center"/>
          </w:tcPr>
          <w:p w14:paraId="34817B55" w14:textId="77777777" w:rsidR="00155E76" w:rsidRPr="00C17A2E" w:rsidRDefault="00155E76" w:rsidP="003F16D5">
            <w:pPr>
              <w:jc w:val="center"/>
              <w:rPr>
                <w:rFonts w:ascii="Arial Narrow" w:hAnsi="Arial Narrow" w:cstheme="minorHAnsi"/>
                <w:color w:val="FF0000"/>
                <w:sz w:val="14"/>
                <w:szCs w:val="14"/>
              </w:rPr>
            </w:pPr>
          </w:p>
        </w:tc>
      </w:tr>
    </w:tbl>
    <w:p w14:paraId="52BDFD38" w14:textId="77777777" w:rsidR="005D346A" w:rsidRDefault="005D346A">
      <w:pPr>
        <w:spacing w:after="160" w:line="259" w:lineRule="auto"/>
        <w:rPr>
          <w:rFonts w:ascii="Bookman Old Style" w:eastAsia="Bookman Old Style" w:hAnsi="Bookman Old Style" w:cs="Tahoma"/>
          <w:b/>
        </w:rPr>
        <w:sectPr w:rsidR="005D346A" w:rsidSect="008A79EC">
          <w:pgSz w:w="16839" w:h="11907" w:orient="landscape"/>
          <w:pgMar w:top="1440" w:right="963" w:bottom="851" w:left="1134" w:header="720" w:footer="720" w:gutter="0"/>
          <w:cols w:space="720"/>
          <w:docGrid w:linePitch="360"/>
        </w:sectPr>
      </w:pPr>
      <w:r>
        <w:rPr>
          <w:rFonts w:ascii="Bookman Old Style" w:eastAsia="Bookman Old Style" w:hAnsi="Bookman Old Style" w:cs="Tahoma"/>
          <w:b/>
        </w:rPr>
        <w:br w:type="page"/>
      </w:r>
    </w:p>
    <w:p w14:paraId="5DA825E8" w14:textId="77777777" w:rsidR="005D346A" w:rsidRPr="00DD3405" w:rsidRDefault="005D346A" w:rsidP="005613CF">
      <w:pPr>
        <w:pStyle w:val="ListParagraph"/>
        <w:numPr>
          <w:ilvl w:val="1"/>
          <w:numId w:val="11"/>
        </w:numPr>
        <w:ind w:left="426" w:hanging="426"/>
        <w:jc w:val="both"/>
        <w:rPr>
          <w:rFonts w:ascii="Bookman Old Style" w:hAnsi="Bookman Old Style" w:cs="Tahoma"/>
          <w:b/>
          <w:bCs/>
        </w:rPr>
      </w:pPr>
      <w:r w:rsidRPr="00DD3405">
        <w:rPr>
          <w:rFonts w:ascii="Bookman Old Style" w:eastAsia="Bookman Old Style" w:hAnsi="Bookman Old Style" w:cs="Tahoma"/>
          <w:b/>
        </w:rPr>
        <w:lastRenderedPageBreak/>
        <w:t>ANALISIS KINERJA PELAYANAN PERANGKAT DAERAH</w:t>
      </w:r>
    </w:p>
    <w:p w14:paraId="16C329F3" w14:textId="77777777" w:rsidR="005D346A" w:rsidRPr="00DD3405" w:rsidRDefault="005D346A" w:rsidP="00DD3405">
      <w:pPr>
        <w:ind w:left="851" w:hanging="284"/>
        <w:jc w:val="both"/>
        <w:rPr>
          <w:rFonts w:ascii="Bookman Old Style" w:hAnsi="Bookman Old Style" w:cs="Tahoma"/>
          <w:b/>
        </w:rPr>
      </w:pPr>
    </w:p>
    <w:p w14:paraId="582CFBA2" w14:textId="2AA37493" w:rsidR="005D346A" w:rsidRDefault="005D346A" w:rsidP="00ED4621">
      <w:pPr>
        <w:ind w:firstLine="720"/>
        <w:jc w:val="both"/>
        <w:rPr>
          <w:rFonts w:ascii="Bookman Old Style" w:hAnsi="Bookman Old Style" w:cs="Tahoma"/>
        </w:rPr>
      </w:pPr>
      <w:proofErr w:type="spellStart"/>
      <w:r w:rsidRPr="00ED4621">
        <w:rPr>
          <w:rFonts w:ascii="Bookman Old Style" w:hAnsi="Bookman Old Style" w:cs="Tahoma"/>
        </w:rPr>
        <w:t>Analisis</w:t>
      </w:r>
      <w:proofErr w:type="spellEnd"/>
      <w:r w:rsidRPr="00ED4621">
        <w:rPr>
          <w:rFonts w:ascii="Bookman Old Style" w:hAnsi="Bookman Old Style" w:cs="Tahoma"/>
        </w:rPr>
        <w:t xml:space="preserve"> </w:t>
      </w:r>
      <w:proofErr w:type="spellStart"/>
      <w:r w:rsidRPr="00ED4621">
        <w:rPr>
          <w:rFonts w:ascii="Bookman Old Style" w:hAnsi="Bookman Old Style" w:cs="Tahoma"/>
        </w:rPr>
        <w:t>kinerja</w:t>
      </w:r>
      <w:proofErr w:type="spellEnd"/>
      <w:r w:rsidRPr="00ED4621">
        <w:rPr>
          <w:rFonts w:ascii="Bookman Old Style" w:hAnsi="Bookman Old Style" w:cs="Tahoma"/>
        </w:rPr>
        <w:t xml:space="preserve"> </w:t>
      </w:r>
      <w:proofErr w:type="spellStart"/>
      <w:r w:rsidRPr="00ED4621">
        <w:rPr>
          <w:rFonts w:ascii="Bookman Old Style" w:hAnsi="Bookman Old Style" w:cs="Tahoma"/>
        </w:rPr>
        <w:t>pelayanan</w:t>
      </w:r>
      <w:proofErr w:type="spellEnd"/>
      <w:r w:rsidRPr="00ED4621">
        <w:rPr>
          <w:rFonts w:ascii="Bookman Old Style" w:hAnsi="Bookman Old Style" w:cs="Tahoma"/>
        </w:rPr>
        <w:t xml:space="preserve"> </w:t>
      </w:r>
      <w:proofErr w:type="spellStart"/>
      <w:r>
        <w:rPr>
          <w:rFonts w:ascii="Bookman Old Style" w:hAnsi="Bookman Old Style" w:cs="Tahoma"/>
        </w:rPr>
        <w:t>perangkat</w:t>
      </w:r>
      <w:proofErr w:type="spellEnd"/>
      <w:r>
        <w:rPr>
          <w:rFonts w:ascii="Bookman Old Style" w:hAnsi="Bookman Old Style" w:cs="Tahoma"/>
        </w:rPr>
        <w:t xml:space="preserve"> </w:t>
      </w:r>
      <w:proofErr w:type="spellStart"/>
      <w:r>
        <w:rPr>
          <w:rFonts w:ascii="Bookman Old Style" w:hAnsi="Bookman Old Style" w:cs="Tahoma"/>
        </w:rPr>
        <w:t>daerah</w:t>
      </w:r>
      <w:proofErr w:type="spellEnd"/>
      <w:r w:rsidRPr="00ED4621">
        <w:rPr>
          <w:rFonts w:ascii="Bookman Old Style" w:hAnsi="Bookman Old Style" w:cs="Tahoma"/>
        </w:rPr>
        <w:t xml:space="preserve"> </w:t>
      </w:r>
      <w:proofErr w:type="spellStart"/>
      <w:r w:rsidRPr="00ED4621">
        <w:rPr>
          <w:rFonts w:ascii="Bookman Old Style" w:hAnsi="Bookman Old Style" w:cs="Tahoma"/>
        </w:rPr>
        <w:t>menunjukkan</w:t>
      </w:r>
      <w:proofErr w:type="spellEnd"/>
      <w:r w:rsidRPr="00ED4621">
        <w:rPr>
          <w:rFonts w:ascii="Bookman Old Style" w:hAnsi="Bookman Old Style" w:cs="Tahoma"/>
        </w:rPr>
        <w:t xml:space="preserve"> </w:t>
      </w:r>
      <w:proofErr w:type="spellStart"/>
      <w:r w:rsidRPr="00ED4621">
        <w:rPr>
          <w:rFonts w:ascii="Bookman Old Style" w:hAnsi="Bookman Old Style" w:cs="Tahoma"/>
        </w:rPr>
        <w:t>tingkat</w:t>
      </w:r>
      <w:proofErr w:type="spellEnd"/>
      <w:r w:rsidRPr="00ED4621">
        <w:rPr>
          <w:rFonts w:ascii="Bookman Old Style" w:hAnsi="Bookman Old Style" w:cs="Tahoma"/>
        </w:rPr>
        <w:t xml:space="preserve"> </w:t>
      </w:r>
      <w:proofErr w:type="spellStart"/>
      <w:r w:rsidRPr="00ED4621">
        <w:rPr>
          <w:rFonts w:ascii="Bookman Old Style" w:hAnsi="Bookman Old Style" w:cs="Tahoma"/>
        </w:rPr>
        <w:t>capaian</w:t>
      </w:r>
      <w:proofErr w:type="spellEnd"/>
      <w:r w:rsidRPr="00ED4621">
        <w:rPr>
          <w:rFonts w:ascii="Bookman Old Style" w:hAnsi="Bookman Old Style" w:cs="Tahoma"/>
        </w:rPr>
        <w:t xml:space="preserve"> </w:t>
      </w:r>
      <w:proofErr w:type="spellStart"/>
      <w:r w:rsidRPr="00ED4621">
        <w:rPr>
          <w:rFonts w:ascii="Bookman Old Style" w:hAnsi="Bookman Old Style" w:cs="Tahoma"/>
        </w:rPr>
        <w:t>kinerja</w:t>
      </w:r>
      <w:proofErr w:type="spellEnd"/>
      <w:r w:rsidRPr="00ED4621">
        <w:rPr>
          <w:rFonts w:ascii="Bookman Old Style" w:hAnsi="Bookman Old Style" w:cs="Tahoma"/>
        </w:rPr>
        <w:t xml:space="preserve"> </w:t>
      </w:r>
      <w:proofErr w:type="spellStart"/>
      <w:r w:rsidRPr="00ED4621">
        <w:rPr>
          <w:rFonts w:ascii="Bookman Old Style" w:hAnsi="Bookman Old Style" w:cs="Tahoma"/>
        </w:rPr>
        <w:t>Perangkat</w:t>
      </w:r>
      <w:proofErr w:type="spellEnd"/>
      <w:r w:rsidRPr="00ED4621">
        <w:rPr>
          <w:rFonts w:ascii="Bookman Old Style" w:hAnsi="Bookman Old Style" w:cs="Tahoma"/>
        </w:rPr>
        <w:t xml:space="preserve"> Daerah</w:t>
      </w:r>
      <w:r w:rsidR="00C36EE6">
        <w:rPr>
          <w:rFonts w:ascii="Bookman Old Style" w:hAnsi="Bookman Old Style" w:cs="Tahoma"/>
        </w:rPr>
        <w:t xml:space="preserve"> </w:t>
      </w:r>
      <w:proofErr w:type="spellStart"/>
      <w:r w:rsidRPr="00ED4621">
        <w:rPr>
          <w:rFonts w:ascii="Bookman Old Style" w:hAnsi="Bookman Old Style" w:cs="Tahoma"/>
        </w:rPr>
        <w:t>berdasarkan</w:t>
      </w:r>
      <w:proofErr w:type="spellEnd"/>
      <w:r w:rsidRPr="00ED4621">
        <w:rPr>
          <w:rFonts w:ascii="Bookman Old Style" w:hAnsi="Bookman Old Style" w:cs="Tahoma"/>
        </w:rPr>
        <w:t xml:space="preserve"> </w:t>
      </w:r>
      <w:proofErr w:type="spellStart"/>
      <w:r w:rsidRPr="00ED4621">
        <w:rPr>
          <w:rFonts w:ascii="Bookman Old Style" w:hAnsi="Bookman Old Style" w:cs="Tahoma"/>
        </w:rPr>
        <w:t>sasaran</w:t>
      </w:r>
      <w:proofErr w:type="spellEnd"/>
      <w:r w:rsidRPr="00ED4621">
        <w:rPr>
          <w:rFonts w:ascii="Bookman Old Style" w:hAnsi="Bookman Old Style" w:cs="Tahoma"/>
        </w:rPr>
        <w:t xml:space="preserve">/target </w:t>
      </w:r>
      <w:proofErr w:type="spellStart"/>
      <w:r w:rsidRPr="00ED4621">
        <w:rPr>
          <w:rFonts w:ascii="Bookman Old Style" w:hAnsi="Bookman Old Style" w:cs="Tahoma"/>
        </w:rPr>
        <w:t>Renja</w:t>
      </w:r>
      <w:proofErr w:type="spellEnd"/>
      <w:r w:rsidRPr="00ED4621">
        <w:rPr>
          <w:rFonts w:ascii="Bookman Old Style" w:hAnsi="Bookman Old Style" w:cs="Tahoma"/>
        </w:rPr>
        <w:t xml:space="preserve"> </w:t>
      </w:r>
      <w:proofErr w:type="spellStart"/>
      <w:r w:rsidRPr="00ED4621">
        <w:rPr>
          <w:rFonts w:ascii="Bookman Old Style" w:hAnsi="Bookman Old Style" w:cs="Tahoma"/>
        </w:rPr>
        <w:t>Perangkat</w:t>
      </w:r>
      <w:proofErr w:type="spellEnd"/>
      <w:r w:rsidRPr="00ED4621">
        <w:rPr>
          <w:rFonts w:ascii="Bookman Old Style" w:hAnsi="Bookman Old Style" w:cs="Tahoma"/>
        </w:rPr>
        <w:t xml:space="preserve"> Daerah </w:t>
      </w:r>
      <w:proofErr w:type="spellStart"/>
      <w:r w:rsidRPr="00ED4621">
        <w:rPr>
          <w:rFonts w:ascii="Bookman Old Style" w:hAnsi="Bookman Old Style" w:cs="Tahoma"/>
        </w:rPr>
        <w:t>periode</w:t>
      </w:r>
      <w:proofErr w:type="spellEnd"/>
      <w:r w:rsidRPr="00ED4621">
        <w:rPr>
          <w:rFonts w:ascii="Bookman Old Style" w:hAnsi="Bookman Old Style" w:cs="Tahoma"/>
        </w:rPr>
        <w:t xml:space="preserve"> </w:t>
      </w:r>
      <w:proofErr w:type="spellStart"/>
      <w:r w:rsidRPr="00ED4621">
        <w:rPr>
          <w:rFonts w:ascii="Bookman Old Style" w:hAnsi="Bookman Old Style" w:cs="Tahoma"/>
        </w:rPr>
        <w:t>sebelumnya</w:t>
      </w:r>
      <w:proofErr w:type="spellEnd"/>
      <w:r w:rsidRPr="00ED4621">
        <w:rPr>
          <w:rFonts w:ascii="Bookman Old Style" w:hAnsi="Bookman Old Style" w:cs="Tahoma"/>
        </w:rPr>
        <w:t xml:space="preserve">, </w:t>
      </w:r>
      <w:proofErr w:type="spellStart"/>
      <w:r w:rsidRPr="00ED4621">
        <w:rPr>
          <w:rFonts w:ascii="Bookman Old Style" w:hAnsi="Bookman Old Style" w:cs="Tahoma"/>
        </w:rPr>
        <w:t>menurut</w:t>
      </w:r>
      <w:proofErr w:type="spellEnd"/>
      <w:r w:rsidRPr="00ED4621">
        <w:rPr>
          <w:rFonts w:ascii="Bookman Old Style" w:hAnsi="Bookman Old Style" w:cs="Tahoma"/>
        </w:rPr>
        <w:t xml:space="preserve"> SPM </w:t>
      </w:r>
      <w:proofErr w:type="spellStart"/>
      <w:r w:rsidRPr="00ED4621">
        <w:rPr>
          <w:rFonts w:ascii="Bookman Old Style" w:hAnsi="Bookman Old Style" w:cs="Tahoma"/>
        </w:rPr>
        <w:t>untuk</w:t>
      </w:r>
      <w:proofErr w:type="spellEnd"/>
      <w:r w:rsidR="00C36EE6">
        <w:rPr>
          <w:rFonts w:ascii="Bookman Old Style" w:hAnsi="Bookman Old Style" w:cs="Tahoma"/>
        </w:rPr>
        <w:t xml:space="preserve"> </w:t>
      </w:r>
      <w:proofErr w:type="spellStart"/>
      <w:r w:rsidRPr="00ED4621">
        <w:rPr>
          <w:rFonts w:ascii="Bookman Old Style" w:hAnsi="Bookman Old Style" w:cs="Tahoma"/>
        </w:rPr>
        <w:t>urusan</w:t>
      </w:r>
      <w:proofErr w:type="spellEnd"/>
      <w:r w:rsidRPr="00ED4621">
        <w:rPr>
          <w:rFonts w:ascii="Bookman Old Style" w:hAnsi="Bookman Old Style" w:cs="Tahoma"/>
        </w:rPr>
        <w:t xml:space="preserve"> </w:t>
      </w:r>
      <w:proofErr w:type="spellStart"/>
      <w:r w:rsidRPr="00ED4621">
        <w:rPr>
          <w:rFonts w:ascii="Bookman Old Style" w:hAnsi="Bookman Old Style" w:cs="Tahoma"/>
        </w:rPr>
        <w:t>wajib</w:t>
      </w:r>
      <w:proofErr w:type="spellEnd"/>
      <w:r w:rsidRPr="00ED4621">
        <w:rPr>
          <w:rFonts w:ascii="Bookman Old Style" w:hAnsi="Bookman Old Style" w:cs="Tahoma"/>
        </w:rPr>
        <w:t>, dan/</w:t>
      </w:r>
      <w:proofErr w:type="spellStart"/>
      <w:r w:rsidRPr="00ED4621">
        <w:rPr>
          <w:rFonts w:ascii="Bookman Old Style" w:hAnsi="Bookman Old Style" w:cs="Tahoma"/>
        </w:rPr>
        <w:t>atau</w:t>
      </w:r>
      <w:proofErr w:type="spellEnd"/>
      <w:r w:rsidRPr="00ED4621">
        <w:rPr>
          <w:rFonts w:ascii="Bookman Old Style" w:hAnsi="Bookman Old Style" w:cs="Tahoma"/>
        </w:rPr>
        <w:t xml:space="preserve"> </w:t>
      </w:r>
      <w:proofErr w:type="spellStart"/>
      <w:r w:rsidRPr="00ED4621">
        <w:rPr>
          <w:rFonts w:ascii="Bookman Old Style" w:hAnsi="Bookman Old Style" w:cs="Tahoma"/>
        </w:rPr>
        <w:t>indikator</w:t>
      </w:r>
      <w:proofErr w:type="spellEnd"/>
      <w:r w:rsidRPr="00ED4621">
        <w:rPr>
          <w:rFonts w:ascii="Bookman Old Style" w:hAnsi="Bookman Old Style" w:cs="Tahoma"/>
        </w:rPr>
        <w:t xml:space="preserve"> </w:t>
      </w:r>
      <w:proofErr w:type="spellStart"/>
      <w:r w:rsidRPr="00ED4621">
        <w:rPr>
          <w:rFonts w:ascii="Bookman Old Style" w:hAnsi="Bookman Old Style" w:cs="Tahoma"/>
        </w:rPr>
        <w:t>kinerja</w:t>
      </w:r>
      <w:proofErr w:type="spellEnd"/>
      <w:r w:rsidRPr="00ED4621">
        <w:rPr>
          <w:rFonts w:ascii="Bookman Old Style" w:hAnsi="Bookman Old Style" w:cs="Tahoma"/>
        </w:rPr>
        <w:t xml:space="preserve"> </w:t>
      </w:r>
      <w:proofErr w:type="spellStart"/>
      <w:r w:rsidRPr="00ED4621">
        <w:rPr>
          <w:rFonts w:ascii="Bookman Old Style" w:hAnsi="Bookman Old Style" w:cs="Tahoma"/>
        </w:rPr>
        <w:t>pelayanan</w:t>
      </w:r>
      <w:proofErr w:type="spellEnd"/>
      <w:r w:rsidRPr="00ED4621">
        <w:rPr>
          <w:rFonts w:ascii="Bookman Old Style" w:hAnsi="Bookman Old Style" w:cs="Tahoma"/>
        </w:rPr>
        <w:t xml:space="preserve"> </w:t>
      </w:r>
      <w:proofErr w:type="spellStart"/>
      <w:r w:rsidRPr="00ED4621">
        <w:rPr>
          <w:rFonts w:ascii="Bookman Old Style" w:hAnsi="Bookman Old Style" w:cs="Tahoma"/>
        </w:rPr>
        <w:t>Perangkat</w:t>
      </w:r>
      <w:proofErr w:type="spellEnd"/>
      <w:r w:rsidRPr="00ED4621">
        <w:rPr>
          <w:rFonts w:ascii="Bookman Old Style" w:hAnsi="Bookman Old Style" w:cs="Tahoma"/>
        </w:rPr>
        <w:t xml:space="preserve"> Daerah dan/</w:t>
      </w:r>
      <w:proofErr w:type="spellStart"/>
      <w:r w:rsidRPr="00ED4621">
        <w:rPr>
          <w:rFonts w:ascii="Bookman Old Style" w:hAnsi="Bookman Old Style" w:cs="Tahoma"/>
        </w:rPr>
        <w:t>atau</w:t>
      </w:r>
      <w:proofErr w:type="spellEnd"/>
      <w:r w:rsidRPr="00ED4621">
        <w:rPr>
          <w:rFonts w:ascii="Bookman Old Style" w:hAnsi="Bookman Old Style" w:cs="Tahoma"/>
        </w:rPr>
        <w:t xml:space="preserve"> </w:t>
      </w:r>
      <w:proofErr w:type="spellStart"/>
      <w:r>
        <w:rPr>
          <w:rFonts w:ascii="Bookman Old Style" w:hAnsi="Bookman Old Style" w:cs="Tahoma"/>
        </w:rPr>
        <w:t>indikator</w:t>
      </w:r>
      <w:proofErr w:type="spellEnd"/>
      <w:r>
        <w:rPr>
          <w:rFonts w:ascii="Bookman Old Style" w:hAnsi="Bookman Old Style" w:cs="Tahoma"/>
        </w:rPr>
        <w:t xml:space="preserve"> </w:t>
      </w:r>
      <w:proofErr w:type="spellStart"/>
      <w:r w:rsidRPr="00ED4621">
        <w:rPr>
          <w:rFonts w:ascii="Bookman Old Style" w:hAnsi="Bookman Old Style" w:cs="Tahoma"/>
        </w:rPr>
        <w:t>lainnya</w:t>
      </w:r>
      <w:proofErr w:type="spellEnd"/>
      <w:r w:rsidRPr="00ED4621">
        <w:rPr>
          <w:rFonts w:ascii="Bookman Old Style" w:hAnsi="Bookman Old Style" w:cs="Tahoma"/>
        </w:rPr>
        <w:t xml:space="preserve"> </w:t>
      </w:r>
      <w:proofErr w:type="spellStart"/>
      <w:r w:rsidRPr="00ED4621">
        <w:rPr>
          <w:rFonts w:ascii="Bookman Old Style" w:hAnsi="Bookman Old Style" w:cs="Tahoma"/>
        </w:rPr>
        <w:t>seperti</w:t>
      </w:r>
      <w:proofErr w:type="spellEnd"/>
      <w:r w:rsidRPr="00ED4621">
        <w:rPr>
          <w:rFonts w:ascii="Bookman Old Style" w:hAnsi="Bookman Old Style" w:cs="Tahoma"/>
        </w:rPr>
        <w:t xml:space="preserve"> MDGs </w:t>
      </w:r>
      <w:proofErr w:type="spellStart"/>
      <w:r w:rsidRPr="00ED4621">
        <w:rPr>
          <w:rFonts w:ascii="Bookman Old Style" w:hAnsi="Bookman Old Style" w:cs="Tahoma"/>
        </w:rPr>
        <w:t>atau</w:t>
      </w:r>
      <w:proofErr w:type="spellEnd"/>
      <w:r w:rsidRPr="00ED4621">
        <w:rPr>
          <w:rFonts w:ascii="Bookman Old Style" w:hAnsi="Bookman Old Style" w:cs="Tahoma"/>
        </w:rPr>
        <w:t xml:space="preserve"> </w:t>
      </w:r>
      <w:proofErr w:type="spellStart"/>
      <w:r w:rsidRPr="00ED4621">
        <w:rPr>
          <w:rFonts w:ascii="Bookman Old Style" w:hAnsi="Bookman Old Style" w:cs="Tahoma"/>
        </w:rPr>
        <w:t>indikator</w:t>
      </w:r>
      <w:proofErr w:type="spellEnd"/>
      <w:r w:rsidRPr="00ED4621">
        <w:rPr>
          <w:rFonts w:ascii="Bookman Old Style" w:hAnsi="Bookman Old Style" w:cs="Tahoma"/>
        </w:rPr>
        <w:t xml:space="preserve"> yang </w:t>
      </w:r>
      <w:proofErr w:type="spellStart"/>
      <w:r w:rsidRPr="00ED4621">
        <w:rPr>
          <w:rFonts w:ascii="Bookman Old Style" w:hAnsi="Bookman Old Style" w:cs="Tahoma"/>
        </w:rPr>
        <w:t>telah</w:t>
      </w:r>
      <w:proofErr w:type="spellEnd"/>
      <w:r w:rsidRPr="00ED4621">
        <w:rPr>
          <w:rFonts w:ascii="Bookman Old Style" w:hAnsi="Bookman Old Style" w:cs="Tahoma"/>
        </w:rPr>
        <w:t xml:space="preserve"> </w:t>
      </w:r>
      <w:proofErr w:type="spellStart"/>
      <w:r w:rsidRPr="00ED4621">
        <w:rPr>
          <w:rFonts w:ascii="Bookman Old Style" w:hAnsi="Bookman Old Style" w:cs="Tahoma"/>
        </w:rPr>
        <w:t>diratifikasi</w:t>
      </w:r>
      <w:proofErr w:type="spellEnd"/>
      <w:r w:rsidRPr="00ED4621">
        <w:rPr>
          <w:rFonts w:ascii="Bookman Old Style" w:hAnsi="Bookman Old Style" w:cs="Tahoma"/>
        </w:rPr>
        <w:t xml:space="preserve"> oleh </w:t>
      </w:r>
      <w:proofErr w:type="spellStart"/>
      <w:r w:rsidRPr="00ED4621">
        <w:rPr>
          <w:rFonts w:ascii="Bookman Old Style" w:hAnsi="Bookman Old Style" w:cs="Tahoma"/>
        </w:rPr>
        <w:t>Pemerintah</w:t>
      </w:r>
      <w:proofErr w:type="spellEnd"/>
      <w:r w:rsidRPr="00ED4621">
        <w:rPr>
          <w:rFonts w:ascii="Bookman Old Style" w:hAnsi="Bookman Old Style" w:cs="Tahoma"/>
        </w:rPr>
        <w:t>.</w:t>
      </w:r>
    </w:p>
    <w:p w14:paraId="50BE6412" w14:textId="206796FA" w:rsidR="005D346A" w:rsidRDefault="005D346A" w:rsidP="00ED4621">
      <w:pPr>
        <w:ind w:firstLine="720"/>
        <w:jc w:val="both"/>
        <w:rPr>
          <w:rFonts w:ascii="Bookman Old Style" w:hAnsi="Bookman Old Style" w:cs="Tahoma"/>
        </w:rPr>
      </w:pPr>
      <w:proofErr w:type="spellStart"/>
      <w:r w:rsidRPr="00ED4621">
        <w:rPr>
          <w:rFonts w:ascii="Bookman Old Style" w:hAnsi="Bookman Old Style" w:cs="Tahoma"/>
        </w:rPr>
        <w:t>Keberhasilan</w:t>
      </w:r>
      <w:proofErr w:type="spellEnd"/>
      <w:r w:rsidRPr="00ED4621">
        <w:rPr>
          <w:rFonts w:ascii="Bookman Old Style" w:hAnsi="Bookman Old Style" w:cs="Tahoma"/>
        </w:rPr>
        <w:t xml:space="preserve"> </w:t>
      </w:r>
      <w:proofErr w:type="spellStart"/>
      <w:r w:rsidRPr="00ED4621">
        <w:rPr>
          <w:rFonts w:ascii="Bookman Old Style" w:hAnsi="Bookman Old Style" w:cs="Tahoma"/>
        </w:rPr>
        <w:t>merupakan</w:t>
      </w:r>
      <w:proofErr w:type="spellEnd"/>
      <w:r w:rsidRPr="00ED4621">
        <w:rPr>
          <w:rFonts w:ascii="Bookman Old Style" w:hAnsi="Bookman Old Style" w:cs="Tahoma"/>
        </w:rPr>
        <w:t xml:space="preserve"> </w:t>
      </w:r>
      <w:proofErr w:type="spellStart"/>
      <w:r w:rsidRPr="00ED4621">
        <w:rPr>
          <w:rFonts w:ascii="Bookman Old Style" w:hAnsi="Bookman Old Style" w:cs="Tahoma"/>
        </w:rPr>
        <w:t>sesuatu</w:t>
      </w:r>
      <w:proofErr w:type="spellEnd"/>
      <w:r w:rsidRPr="00ED4621">
        <w:rPr>
          <w:rFonts w:ascii="Bookman Old Style" w:hAnsi="Bookman Old Style" w:cs="Tahoma"/>
        </w:rPr>
        <w:t xml:space="preserve"> yang </w:t>
      </w:r>
      <w:proofErr w:type="spellStart"/>
      <w:r w:rsidRPr="00ED4621">
        <w:rPr>
          <w:rFonts w:ascii="Bookman Old Style" w:hAnsi="Bookman Old Style" w:cs="Tahoma"/>
        </w:rPr>
        <w:t>bersifat</w:t>
      </w:r>
      <w:proofErr w:type="spellEnd"/>
      <w:r w:rsidRPr="00ED4621">
        <w:rPr>
          <w:rFonts w:ascii="Bookman Old Style" w:hAnsi="Bookman Old Style" w:cs="Tahoma"/>
        </w:rPr>
        <w:t xml:space="preserve"> </w:t>
      </w:r>
      <w:proofErr w:type="spellStart"/>
      <w:r w:rsidRPr="00ED4621">
        <w:rPr>
          <w:rFonts w:ascii="Bookman Old Style" w:hAnsi="Bookman Old Style" w:cs="Tahoma"/>
        </w:rPr>
        <w:t>relatif</w:t>
      </w:r>
      <w:proofErr w:type="spellEnd"/>
      <w:r w:rsidRPr="00ED4621">
        <w:rPr>
          <w:rFonts w:ascii="Bookman Old Style" w:hAnsi="Bookman Old Style" w:cs="Tahoma"/>
        </w:rPr>
        <w:t xml:space="preserve"> dan </w:t>
      </w:r>
      <w:proofErr w:type="spellStart"/>
      <w:r w:rsidRPr="00ED4621">
        <w:rPr>
          <w:rFonts w:ascii="Bookman Old Style" w:hAnsi="Bookman Old Style" w:cs="Tahoma"/>
        </w:rPr>
        <w:t>sulit</w:t>
      </w:r>
      <w:proofErr w:type="spellEnd"/>
      <w:r w:rsidRPr="00ED4621">
        <w:rPr>
          <w:rFonts w:ascii="Bookman Old Style" w:hAnsi="Bookman Old Style" w:cs="Tahoma"/>
        </w:rPr>
        <w:t xml:space="preserve"> </w:t>
      </w:r>
      <w:proofErr w:type="spellStart"/>
      <w:r w:rsidRPr="00ED4621">
        <w:rPr>
          <w:rFonts w:ascii="Bookman Old Style" w:hAnsi="Bookman Old Style" w:cs="Tahoma"/>
        </w:rPr>
        <w:t>diukur</w:t>
      </w:r>
      <w:proofErr w:type="spellEnd"/>
      <w:r w:rsidRPr="00ED4621">
        <w:rPr>
          <w:rFonts w:ascii="Bookman Old Style" w:hAnsi="Bookman Old Style" w:cs="Tahoma"/>
        </w:rPr>
        <w:t xml:space="preserve"> </w:t>
      </w:r>
      <w:proofErr w:type="spellStart"/>
      <w:r w:rsidRPr="00ED4621">
        <w:rPr>
          <w:rFonts w:ascii="Bookman Old Style" w:hAnsi="Bookman Old Style" w:cs="Tahoma"/>
        </w:rPr>
        <w:t>sehingga</w:t>
      </w:r>
      <w:proofErr w:type="spellEnd"/>
      <w:r w:rsidRPr="00ED4621">
        <w:rPr>
          <w:rFonts w:ascii="Bookman Old Style" w:hAnsi="Bookman Old Style" w:cs="Tahoma"/>
        </w:rPr>
        <w:t xml:space="preserve"> </w:t>
      </w:r>
      <w:proofErr w:type="spellStart"/>
      <w:r w:rsidRPr="00ED4621">
        <w:rPr>
          <w:rFonts w:ascii="Bookman Old Style" w:hAnsi="Bookman Old Style" w:cs="Tahoma"/>
        </w:rPr>
        <w:t>untuk</w:t>
      </w:r>
      <w:proofErr w:type="spellEnd"/>
      <w:r w:rsidR="00C36EE6">
        <w:rPr>
          <w:rFonts w:ascii="Bookman Old Style" w:hAnsi="Bookman Old Style" w:cs="Tahoma"/>
        </w:rPr>
        <w:t xml:space="preserve"> </w:t>
      </w:r>
      <w:proofErr w:type="spellStart"/>
      <w:r w:rsidRPr="00ED4621">
        <w:rPr>
          <w:rFonts w:ascii="Bookman Old Style" w:hAnsi="Bookman Old Style" w:cs="Tahoma"/>
        </w:rPr>
        <w:t>mengetahui</w:t>
      </w:r>
      <w:proofErr w:type="spellEnd"/>
      <w:r w:rsidRPr="00ED4621">
        <w:rPr>
          <w:rFonts w:ascii="Bookman Old Style" w:hAnsi="Bookman Old Style" w:cs="Tahoma"/>
        </w:rPr>
        <w:t xml:space="preserve"> </w:t>
      </w:r>
      <w:proofErr w:type="spellStart"/>
      <w:r w:rsidRPr="00ED4621">
        <w:rPr>
          <w:rFonts w:ascii="Bookman Old Style" w:hAnsi="Bookman Old Style" w:cs="Tahoma"/>
        </w:rPr>
        <w:t>keberhasilan</w:t>
      </w:r>
      <w:proofErr w:type="spellEnd"/>
      <w:r w:rsidRPr="00ED4621">
        <w:rPr>
          <w:rFonts w:ascii="Bookman Old Style" w:hAnsi="Bookman Old Style" w:cs="Tahoma"/>
        </w:rPr>
        <w:t xml:space="preserve"> </w:t>
      </w:r>
      <w:proofErr w:type="spellStart"/>
      <w:r w:rsidRPr="00ED4621">
        <w:rPr>
          <w:rFonts w:ascii="Bookman Old Style" w:hAnsi="Bookman Old Style" w:cs="Tahoma"/>
        </w:rPr>
        <w:t>perlu</w:t>
      </w:r>
      <w:proofErr w:type="spellEnd"/>
      <w:r w:rsidRPr="00ED4621">
        <w:rPr>
          <w:rFonts w:ascii="Bookman Old Style" w:hAnsi="Bookman Old Style" w:cs="Tahoma"/>
        </w:rPr>
        <w:t xml:space="preserve"> </w:t>
      </w:r>
      <w:proofErr w:type="spellStart"/>
      <w:r w:rsidRPr="00ED4621">
        <w:rPr>
          <w:rFonts w:ascii="Bookman Old Style" w:hAnsi="Bookman Old Style" w:cs="Tahoma"/>
        </w:rPr>
        <w:t>dibuat</w:t>
      </w:r>
      <w:proofErr w:type="spellEnd"/>
      <w:r w:rsidRPr="00ED4621">
        <w:rPr>
          <w:rFonts w:ascii="Bookman Old Style" w:hAnsi="Bookman Old Style" w:cs="Tahoma"/>
        </w:rPr>
        <w:t xml:space="preserve"> </w:t>
      </w:r>
      <w:proofErr w:type="spellStart"/>
      <w:r w:rsidRPr="00ED4621">
        <w:rPr>
          <w:rFonts w:ascii="Bookman Old Style" w:hAnsi="Bookman Old Style" w:cs="Tahoma"/>
        </w:rPr>
        <w:t>indikator-indikator</w:t>
      </w:r>
      <w:proofErr w:type="spellEnd"/>
      <w:r w:rsidRPr="00ED4621">
        <w:rPr>
          <w:rFonts w:ascii="Bookman Old Style" w:hAnsi="Bookman Old Style" w:cs="Tahoma"/>
        </w:rPr>
        <w:t xml:space="preserve"> yang </w:t>
      </w:r>
      <w:proofErr w:type="spellStart"/>
      <w:r w:rsidRPr="00ED4621">
        <w:rPr>
          <w:rFonts w:ascii="Bookman Old Style" w:hAnsi="Bookman Old Style" w:cs="Tahoma"/>
        </w:rPr>
        <w:t>lebih</w:t>
      </w:r>
      <w:proofErr w:type="spellEnd"/>
      <w:r w:rsidRPr="00ED4621">
        <w:rPr>
          <w:rFonts w:ascii="Bookman Old Style" w:hAnsi="Bookman Old Style" w:cs="Tahoma"/>
        </w:rPr>
        <w:t xml:space="preserve"> </w:t>
      </w:r>
      <w:proofErr w:type="spellStart"/>
      <w:r w:rsidRPr="00ED4621">
        <w:rPr>
          <w:rFonts w:ascii="Bookman Old Style" w:hAnsi="Bookman Old Style" w:cs="Tahoma"/>
        </w:rPr>
        <w:t>dapat</w:t>
      </w:r>
      <w:proofErr w:type="spellEnd"/>
      <w:r w:rsidRPr="00ED4621">
        <w:rPr>
          <w:rFonts w:ascii="Bookman Old Style" w:hAnsi="Bookman Old Style" w:cs="Tahoma"/>
        </w:rPr>
        <w:t xml:space="preserve"> </w:t>
      </w:r>
      <w:proofErr w:type="spellStart"/>
      <w:r w:rsidRPr="00ED4621">
        <w:rPr>
          <w:rFonts w:ascii="Bookman Old Style" w:hAnsi="Bookman Old Style" w:cs="Tahoma"/>
        </w:rPr>
        <w:t>diukur</w:t>
      </w:r>
      <w:proofErr w:type="spellEnd"/>
      <w:r w:rsidRPr="00ED4621">
        <w:rPr>
          <w:rFonts w:ascii="Bookman Old Style" w:hAnsi="Bookman Old Style" w:cs="Tahoma"/>
        </w:rPr>
        <w:t xml:space="preserve">. Oleh </w:t>
      </w:r>
      <w:proofErr w:type="spellStart"/>
      <w:r w:rsidRPr="00ED4621">
        <w:rPr>
          <w:rFonts w:ascii="Bookman Old Style" w:hAnsi="Bookman Old Style" w:cs="Tahoma"/>
        </w:rPr>
        <w:t>karena</w:t>
      </w:r>
      <w:proofErr w:type="spellEnd"/>
      <w:r w:rsidR="00C36EE6">
        <w:rPr>
          <w:rFonts w:ascii="Bookman Old Style" w:hAnsi="Bookman Old Style" w:cs="Tahoma"/>
        </w:rPr>
        <w:t xml:space="preserve"> </w:t>
      </w:r>
      <w:proofErr w:type="spellStart"/>
      <w:r w:rsidRPr="00ED4621">
        <w:rPr>
          <w:rFonts w:ascii="Bookman Old Style" w:hAnsi="Bookman Old Style" w:cs="Tahoma"/>
        </w:rPr>
        <w:t>itu</w:t>
      </w:r>
      <w:proofErr w:type="spellEnd"/>
      <w:r w:rsidRPr="00ED4621">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00C36EE6">
        <w:rPr>
          <w:rFonts w:ascii="Bookman Old Style" w:hAnsi="Bookman Old Style" w:cs="Tahoma"/>
          <w:noProof/>
        </w:rPr>
        <w:t xml:space="preserve"> </w:t>
      </w:r>
      <w:proofErr w:type="spellStart"/>
      <w:r w:rsidRPr="00ED4621">
        <w:rPr>
          <w:rFonts w:ascii="Bookman Old Style" w:hAnsi="Bookman Old Style" w:cs="Tahoma"/>
        </w:rPr>
        <w:t>menetapkan</w:t>
      </w:r>
      <w:proofErr w:type="spellEnd"/>
      <w:r w:rsidRPr="00ED4621">
        <w:rPr>
          <w:rFonts w:ascii="Bookman Old Style" w:hAnsi="Bookman Old Style" w:cs="Tahoma"/>
        </w:rPr>
        <w:t xml:space="preserve"> </w:t>
      </w:r>
      <w:proofErr w:type="spellStart"/>
      <w:r w:rsidRPr="00ED4621">
        <w:rPr>
          <w:rFonts w:ascii="Bookman Old Style" w:hAnsi="Bookman Old Style" w:cs="Tahoma"/>
        </w:rPr>
        <w:t>indikator</w:t>
      </w:r>
      <w:proofErr w:type="spellEnd"/>
      <w:r w:rsidRPr="00ED4621">
        <w:rPr>
          <w:rFonts w:ascii="Bookman Old Style" w:hAnsi="Bookman Old Style" w:cs="Tahoma"/>
        </w:rPr>
        <w:t xml:space="preserve"> </w:t>
      </w:r>
      <w:proofErr w:type="spellStart"/>
      <w:r w:rsidRPr="00ED4621">
        <w:rPr>
          <w:rFonts w:ascii="Bookman Old Style" w:hAnsi="Bookman Old Style" w:cs="Tahoma"/>
        </w:rPr>
        <w:t>kinerja</w:t>
      </w:r>
      <w:proofErr w:type="spellEnd"/>
      <w:r w:rsidRPr="00ED4621">
        <w:rPr>
          <w:rFonts w:ascii="Bookman Old Style" w:hAnsi="Bookman Old Style" w:cs="Tahoma"/>
        </w:rPr>
        <w:t xml:space="preserve"> </w:t>
      </w:r>
      <w:proofErr w:type="spellStart"/>
      <w:r w:rsidRPr="00ED4621">
        <w:rPr>
          <w:rFonts w:ascii="Bookman Old Style" w:hAnsi="Bookman Old Style" w:cs="Tahoma"/>
        </w:rPr>
        <w:t>periode</w:t>
      </w:r>
      <w:proofErr w:type="spellEnd"/>
      <w:r w:rsidRPr="00ED4621">
        <w:rPr>
          <w:rFonts w:ascii="Bookman Old Style" w:hAnsi="Bookman Old Style" w:cs="Tahoma"/>
        </w:rPr>
        <w:t xml:space="preserve"> 202</w:t>
      </w:r>
      <w:r>
        <w:rPr>
          <w:rFonts w:ascii="Bookman Old Style" w:hAnsi="Bookman Old Style" w:cs="Tahoma"/>
        </w:rPr>
        <w:t>3</w:t>
      </w:r>
      <w:r w:rsidRPr="00ED4621">
        <w:rPr>
          <w:rFonts w:ascii="Bookman Old Style" w:hAnsi="Bookman Old Style" w:cs="Tahoma"/>
        </w:rPr>
        <w:t xml:space="preserve">-2026 </w:t>
      </w:r>
      <w:proofErr w:type="spellStart"/>
      <w:r w:rsidRPr="00ED4621">
        <w:rPr>
          <w:rFonts w:ascii="Bookman Old Style" w:hAnsi="Bookman Old Style" w:cs="Tahoma"/>
        </w:rPr>
        <w:t>sebagai</w:t>
      </w:r>
      <w:proofErr w:type="spellEnd"/>
      <w:r w:rsidRPr="00ED4621">
        <w:rPr>
          <w:rFonts w:ascii="Bookman Old Style" w:hAnsi="Bookman Old Style" w:cs="Tahoma"/>
        </w:rPr>
        <w:t xml:space="preserve"> </w:t>
      </w:r>
      <w:proofErr w:type="spellStart"/>
      <w:r w:rsidRPr="00ED4621">
        <w:rPr>
          <w:rFonts w:ascii="Bookman Old Style" w:hAnsi="Bookman Old Style" w:cs="Tahoma"/>
        </w:rPr>
        <w:t>tolok</w:t>
      </w:r>
      <w:proofErr w:type="spellEnd"/>
      <w:r w:rsidRPr="00ED4621">
        <w:rPr>
          <w:rFonts w:ascii="Bookman Old Style" w:hAnsi="Bookman Old Style" w:cs="Tahoma"/>
        </w:rPr>
        <w:t xml:space="preserve"> </w:t>
      </w:r>
      <w:proofErr w:type="spellStart"/>
      <w:r w:rsidRPr="00ED4621">
        <w:rPr>
          <w:rFonts w:ascii="Bookman Old Style" w:hAnsi="Bookman Old Style" w:cs="Tahoma"/>
        </w:rPr>
        <w:t>ukur</w:t>
      </w:r>
      <w:proofErr w:type="spellEnd"/>
      <w:r w:rsidRPr="00ED4621">
        <w:rPr>
          <w:rFonts w:ascii="Bookman Old Style" w:hAnsi="Bookman Old Style" w:cs="Tahoma"/>
        </w:rPr>
        <w:t xml:space="preserve"> </w:t>
      </w:r>
      <w:proofErr w:type="spellStart"/>
      <w:r w:rsidRPr="00ED4621">
        <w:rPr>
          <w:rFonts w:ascii="Bookman Old Style" w:hAnsi="Bookman Old Style" w:cs="Tahoma"/>
        </w:rPr>
        <w:t>untuk</w:t>
      </w:r>
      <w:proofErr w:type="spellEnd"/>
      <w:r w:rsidRPr="00ED4621">
        <w:rPr>
          <w:rFonts w:ascii="Bookman Old Style" w:hAnsi="Bookman Old Style" w:cs="Tahoma"/>
        </w:rPr>
        <w:t xml:space="preserve"> </w:t>
      </w:r>
      <w:proofErr w:type="spellStart"/>
      <w:r w:rsidRPr="00ED4621">
        <w:rPr>
          <w:rFonts w:ascii="Bookman Old Style" w:hAnsi="Bookman Old Style" w:cs="Tahoma"/>
        </w:rPr>
        <w:t>dapat</w:t>
      </w:r>
      <w:proofErr w:type="spellEnd"/>
      <w:r w:rsidRPr="00ED4621">
        <w:rPr>
          <w:rFonts w:ascii="Bookman Old Style" w:hAnsi="Bookman Old Style" w:cs="Tahoma"/>
        </w:rPr>
        <w:t xml:space="preserve"> </w:t>
      </w:r>
      <w:proofErr w:type="spellStart"/>
      <w:r w:rsidRPr="00ED4621">
        <w:rPr>
          <w:rFonts w:ascii="Bookman Old Style" w:hAnsi="Bookman Old Style" w:cs="Tahoma"/>
        </w:rPr>
        <w:t>menilai</w:t>
      </w:r>
      <w:proofErr w:type="spellEnd"/>
      <w:r w:rsidRPr="00ED4621">
        <w:rPr>
          <w:rFonts w:ascii="Bookman Old Style" w:hAnsi="Bookman Old Style" w:cs="Tahoma"/>
        </w:rPr>
        <w:t xml:space="preserve"> </w:t>
      </w:r>
      <w:proofErr w:type="spellStart"/>
      <w:r w:rsidRPr="00ED4621">
        <w:rPr>
          <w:rFonts w:ascii="Bookman Old Style" w:hAnsi="Bookman Old Style" w:cs="Tahoma"/>
        </w:rPr>
        <w:t>keberhasilan</w:t>
      </w:r>
      <w:proofErr w:type="spellEnd"/>
      <w:r w:rsidRPr="00ED4621">
        <w:rPr>
          <w:rFonts w:ascii="Bookman Old Style" w:hAnsi="Bookman Old Style" w:cs="Tahoma"/>
        </w:rPr>
        <w:t xml:space="preserve"> </w:t>
      </w:r>
      <w:proofErr w:type="spellStart"/>
      <w:r w:rsidRPr="00ED4621">
        <w:rPr>
          <w:rFonts w:ascii="Bookman Old Style" w:hAnsi="Bookman Old Style" w:cs="Tahoma"/>
        </w:rPr>
        <w:t>kegiatan</w:t>
      </w:r>
      <w:proofErr w:type="spellEnd"/>
      <w:r w:rsidRPr="00ED4621">
        <w:rPr>
          <w:rFonts w:ascii="Bookman Old Style" w:hAnsi="Bookman Old Style" w:cs="Tahoma"/>
        </w:rPr>
        <w:t xml:space="preserve"> yang </w:t>
      </w:r>
      <w:proofErr w:type="spellStart"/>
      <w:r w:rsidRPr="00ED4621">
        <w:rPr>
          <w:rFonts w:ascii="Bookman Old Style" w:hAnsi="Bookman Old Style" w:cs="Tahoma"/>
        </w:rPr>
        <w:t>dilaksanakan</w:t>
      </w:r>
      <w:proofErr w:type="spellEnd"/>
      <w:r w:rsidRPr="00ED4621">
        <w:rPr>
          <w:rFonts w:ascii="Bookman Old Style" w:hAnsi="Bookman Old Style" w:cs="Tahoma"/>
        </w:rPr>
        <w:t>.</w:t>
      </w:r>
    </w:p>
    <w:p w14:paraId="3311E7CC" w14:textId="016A1F69" w:rsidR="005D346A" w:rsidRDefault="005D346A" w:rsidP="00ED4621">
      <w:pPr>
        <w:ind w:firstLine="720"/>
        <w:jc w:val="both"/>
        <w:rPr>
          <w:rFonts w:ascii="Bookman Old Style" w:hAnsi="Bookman Old Style" w:cs="Tahoma"/>
        </w:rPr>
      </w:pPr>
      <w:proofErr w:type="spellStart"/>
      <w:r>
        <w:rPr>
          <w:rFonts w:ascii="Bookman Old Style" w:hAnsi="Bookman Old Style" w:cs="Tahoma"/>
        </w:rPr>
        <w:t>I</w:t>
      </w:r>
      <w:r w:rsidRPr="00ED4621">
        <w:rPr>
          <w:rFonts w:ascii="Bookman Old Style" w:hAnsi="Bookman Old Style" w:cs="Tahoma"/>
        </w:rPr>
        <w:t>ndikator</w:t>
      </w:r>
      <w:proofErr w:type="spellEnd"/>
      <w:r w:rsidRPr="00ED4621">
        <w:rPr>
          <w:rFonts w:ascii="Bookman Old Style" w:hAnsi="Bookman Old Style" w:cs="Tahoma"/>
        </w:rPr>
        <w:t xml:space="preserve"> </w:t>
      </w:r>
      <w:proofErr w:type="spellStart"/>
      <w:r w:rsidRPr="00ED4621">
        <w:rPr>
          <w:rFonts w:ascii="Bookman Old Style" w:hAnsi="Bookman Old Style" w:cs="Tahoma"/>
        </w:rPr>
        <w:t>kinerja</w:t>
      </w:r>
      <w:proofErr w:type="spellEnd"/>
      <w:r w:rsidRPr="00ED4621">
        <w:rPr>
          <w:rFonts w:ascii="Bookman Old Style" w:hAnsi="Bookman Old Style" w:cs="Tahoma"/>
        </w:rPr>
        <w:t xml:space="preserve"> </w:t>
      </w:r>
      <w:proofErr w:type="spellStart"/>
      <w:r w:rsidRPr="00ED4621">
        <w:rPr>
          <w:rFonts w:ascii="Bookman Old Style" w:hAnsi="Bookman Old Style" w:cs="Tahoma"/>
        </w:rPr>
        <w:t>merupakan</w:t>
      </w:r>
      <w:proofErr w:type="spellEnd"/>
      <w:r w:rsidRPr="00ED4621">
        <w:rPr>
          <w:rFonts w:ascii="Bookman Old Style" w:hAnsi="Bookman Old Style" w:cs="Tahoma"/>
        </w:rPr>
        <w:t xml:space="preserve"> </w:t>
      </w:r>
      <w:proofErr w:type="spellStart"/>
      <w:r w:rsidRPr="00ED4621">
        <w:rPr>
          <w:rFonts w:ascii="Bookman Old Style" w:hAnsi="Bookman Old Style" w:cs="Tahoma"/>
        </w:rPr>
        <w:t>hal</w:t>
      </w:r>
      <w:proofErr w:type="spellEnd"/>
      <w:r w:rsidRPr="00ED4621">
        <w:rPr>
          <w:rFonts w:ascii="Bookman Old Style" w:hAnsi="Bookman Old Style" w:cs="Tahoma"/>
        </w:rPr>
        <w:t xml:space="preserve"> yang </w:t>
      </w:r>
      <w:proofErr w:type="spellStart"/>
      <w:r w:rsidRPr="00ED4621">
        <w:rPr>
          <w:rFonts w:ascii="Bookman Old Style" w:hAnsi="Bookman Old Style" w:cs="Tahoma"/>
        </w:rPr>
        <w:t>bersifat</w:t>
      </w:r>
      <w:proofErr w:type="spellEnd"/>
      <w:r w:rsidRPr="00ED4621">
        <w:rPr>
          <w:rFonts w:ascii="Bookman Old Style" w:hAnsi="Bookman Old Style" w:cs="Tahoma"/>
        </w:rPr>
        <w:t xml:space="preserve"> </w:t>
      </w:r>
      <w:proofErr w:type="spellStart"/>
      <w:r w:rsidRPr="00ED4621">
        <w:rPr>
          <w:rFonts w:ascii="Bookman Old Style" w:hAnsi="Bookman Old Style" w:cs="Tahoma"/>
        </w:rPr>
        <w:t>dinamis</w:t>
      </w:r>
      <w:proofErr w:type="spellEnd"/>
      <w:r w:rsidRPr="00ED4621">
        <w:rPr>
          <w:rFonts w:ascii="Bookman Old Style" w:hAnsi="Bookman Old Style" w:cs="Tahoma"/>
        </w:rPr>
        <w:t xml:space="preserve"> </w:t>
      </w:r>
      <w:proofErr w:type="spellStart"/>
      <w:r w:rsidRPr="00ED4621">
        <w:rPr>
          <w:rFonts w:ascii="Bookman Old Style" w:hAnsi="Bookman Old Style" w:cs="Tahoma"/>
        </w:rPr>
        <w:t>karena</w:t>
      </w:r>
      <w:proofErr w:type="spellEnd"/>
      <w:r w:rsidRPr="00ED4621">
        <w:rPr>
          <w:rFonts w:ascii="Bookman Old Style" w:hAnsi="Bookman Old Style" w:cs="Tahoma"/>
        </w:rPr>
        <w:t xml:space="preserve"> </w:t>
      </w:r>
      <w:proofErr w:type="spellStart"/>
      <w:r w:rsidRPr="00ED4621">
        <w:rPr>
          <w:rFonts w:ascii="Bookman Old Style" w:hAnsi="Bookman Old Style" w:cs="Tahoma"/>
        </w:rPr>
        <w:t>akan</w:t>
      </w:r>
      <w:proofErr w:type="spellEnd"/>
      <w:r w:rsidRPr="00ED4621">
        <w:rPr>
          <w:rFonts w:ascii="Bookman Old Style" w:hAnsi="Bookman Old Style" w:cs="Tahoma"/>
        </w:rPr>
        <w:t xml:space="preserve"> </w:t>
      </w:r>
      <w:proofErr w:type="spellStart"/>
      <w:r w:rsidRPr="00ED4621">
        <w:rPr>
          <w:rFonts w:ascii="Bookman Old Style" w:hAnsi="Bookman Old Style" w:cs="Tahoma"/>
        </w:rPr>
        <w:t>tergantung</w:t>
      </w:r>
      <w:proofErr w:type="spellEnd"/>
      <w:r w:rsidRPr="00ED4621">
        <w:rPr>
          <w:rFonts w:ascii="Bookman Old Style" w:hAnsi="Bookman Old Style" w:cs="Tahoma"/>
        </w:rPr>
        <w:t xml:space="preserve"> pada</w:t>
      </w:r>
      <w:r w:rsidR="00C36EE6">
        <w:rPr>
          <w:rFonts w:ascii="Bookman Old Style" w:hAnsi="Bookman Old Style" w:cs="Tahoma"/>
        </w:rPr>
        <w:t xml:space="preserve"> </w:t>
      </w:r>
      <w:proofErr w:type="spellStart"/>
      <w:r w:rsidRPr="00ED4621">
        <w:rPr>
          <w:rFonts w:ascii="Bookman Old Style" w:hAnsi="Bookman Old Style" w:cs="Tahoma"/>
        </w:rPr>
        <w:t>perkembangan</w:t>
      </w:r>
      <w:proofErr w:type="spellEnd"/>
      <w:r w:rsidRPr="00ED4621">
        <w:rPr>
          <w:rFonts w:ascii="Bookman Old Style" w:hAnsi="Bookman Old Style" w:cs="Tahoma"/>
        </w:rPr>
        <w:t xml:space="preserve"> </w:t>
      </w:r>
      <w:proofErr w:type="spellStart"/>
      <w:r w:rsidRPr="00ED4621">
        <w:rPr>
          <w:rFonts w:ascii="Bookman Old Style" w:hAnsi="Bookman Old Style" w:cs="Tahoma"/>
        </w:rPr>
        <w:t>kondisi</w:t>
      </w:r>
      <w:proofErr w:type="spellEnd"/>
      <w:r w:rsidRPr="00ED4621">
        <w:rPr>
          <w:rFonts w:ascii="Bookman Old Style" w:hAnsi="Bookman Old Style" w:cs="Tahoma"/>
        </w:rPr>
        <w:t xml:space="preserve">, </w:t>
      </w:r>
      <w:proofErr w:type="spellStart"/>
      <w:r w:rsidRPr="00ED4621">
        <w:rPr>
          <w:rFonts w:ascii="Bookman Old Style" w:hAnsi="Bookman Old Style" w:cs="Tahoma"/>
        </w:rPr>
        <w:t>peraturan</w:t>
      </w:r>
      <w:proofErr w:type="spellEnd"/>
      <w:r w:rsidRPr="00ED4621">
        <w:rPr>
          <w:rFonts w:ascii="Bookman Old Style" w:hAnsi="Bookman Old Style" w:cs="Tahoma"/>
        </w:rPr>
        <w:t xml:space="preserve">, </w:t>
      </w:r>
      <w:proofErr w:type="spellStart"/>
      <w:r w:rsidRPr="00ED4621">
        <w:rPr>
          <w:rFonts w:ascii="Bookman Old Style" w:hAnsi="Bookman Old Style" w:cs="Tahoma"/>
        </w:rPr>
        <w:t>anggaran</w:t>
      </w:r>
      <w:proofErr w:type="spellEnd"/>
      <w:r w:rsidRPr="00ED4621">
        <w:rPr>
          <w:rFonts w:ascii="Bookman Old Style" w:hAnsi="Bookman Old Style" w:cs="Tahoma"/>
        </w:rPr>
        <w:t xml:space="preserve">, </w:t>
      </w:r>
      <w:proofErr w:type="spellStart"/>
      <w:r w:rsidRPr="00ED4621">
        <w:rPr>
          <w:rFonts w:ascii="Bookman Old Style" w:hAnsi="Bookman Old Style" w:cs="Tahoma"/>
        </w:rPr>
        <w:t>kebijakan</w:t>
      </w:r>
      <w:proofErr w:type="spellEnd"/>
      <w:r w:rsidRPr="00ED4621">
        <w:rPr>
          <w:rFonts w:ascii="Bookman Old Style" w:hAnsi="Bookman Old Style" w:cs="Tahoma"/>
        </w:rPr>
        <w:t xml:space="preserve"> dan lain-lain. </w:t>
      </w:r>
      <w:proofErr w:type="spellStart"/>
      <w:r w:rsidRPr="00ED4621">
        <w:rPr>
          <w:rFonts w:ascii="Bookman Old Style" w:hAnsi="Bookman Old Style" w:cs="Tahoma"/>
        </w:rPr>
        <w:t>Pencapaian</w:t>
      </w:r>
      <w:proofErr w:type="spellEnd"/>
      <w:r w:rsidRPr="00ED4621">
        <w:rPr>
          <w:rFonts w:ascii="Bookman Old Style" w:hAnsi="Bookman Old Style" w:cs="Tahoma"/>
        </w:rPr>
        <w:t xml:space="preserve"> </w:t>
      </w:r>
      <w:proofErr w:type="spellStart"/>
      <w:r w:rsidRPr="00ED4621">
        <w:rPr>
          <w:rFonts w:ascii="Bookman Old Style" w:hAnsi="Bookman Old Style" w:cs="Tahoma"/>
        </w:rPr>
        <w:t>terhadap</w:t>
      </w:r>
      <w:proofErr w:type="spellEnd"/>
      <w:r w:rsidR="00C36EE6">
        <w:rPr>
          <w:rFonts w:ascii="Bookman Old Style" w:hAnsi="Bookman Old Style" w:cs="Tahoma"/>
        </w:rPr>
        <w:t xml:space="preserve"> </w:t>
      </w:r>
      <w:proofErr w:type="spellStart"/>
      <w:r w:rsidRPr="00ED4621">
        <w:rPr>
          <w:rFonts w:ascii="Bookman Old Style" w:hAnsi="Bookman Old Style" w:cs="Tahoma"/>
        </w:rPr>
        <w:t>indikator</w:t>
      </w:r>
      <w:proofErr w:type="spellEnd"/>
      <w:r w:rsidRPr="00ED4621">
        <w:rPr>
          <w:rFonts w:ascii="Bookman Old Style" w:hAnsi="Bookman Old Style" w:cs="Tahoma"/>
        </w:rPr>
        <w:t xml:space="preserve"> </w:t>
      </w:r>
      <w:proofErr w:type="spellStart"/>
      <w:r w:rsidRPr="00ED4621">
        <w:rPr>
          <w:rFonts w:ascii="Bookman Old Style" w:hAnsi="Bookman Old Style" w:cs="Tahoma"/>
        </w:rPr>
        <w:t>kinerja</w:t>
      </w:r>
      <w:proofErr w:type="spellEnd"/>
      <w:r w:rsidRPr="00ED4621">
        <w:rPr>
          <w:rFonts w:ascii="Bookman Old Style" w:hAnsi="Bookman Old Style" w:cs="Tahoma"/>
        </w:rPr>
        <w:t xml:space="preserve"> yang </w:t>
      </w:r>
      <w:proofErr w:type="spellStart"/>
      <w:r w:rsidRPr="00ED4621">
        <w:rPr>
          <w:rFonts w:ascii="Bookman Old Style" w:hAnsi="Bookman Old Style" w:cs="Tahoma"/>
        </w:rPr>
        <w:t>telah</w:t>
      </w:r>
      <w:proofErr w:type="spellEnd"/>
      <w:r w:rsidRPr="00ED4621">
        <w:rPr>
          <w:rFonts w:ascii="Bookman Old Style" w:hAnsi="Bookman Old Style" w:cs="Tahoma"/>
        </w:rPr>
        <w:t xml:space="preserve"> </w:t>
      </w:r>
      <w:proofErr w:type="spellStart"/>
      <w:r w:rsidRPr="00ED4621">
        <w:rPr>
          <w:rFonts w:ascii="Bookman Old Style" w:hAnsi="Bookman Old Style" w:cs="Tahoma"/>
        </w:rPr>
        <w:t>ditetapkan</w:t>
      </w:r>
      <w:proofErr w:type="spellEnd"/>
      <w:r w:rsidRPr="00ED4621">
        <w:rPr>
          <w:rFonts w:ascii="Bookman Old Style" w:hAnsi="Bookman Old Style" w:cs="Tahoma"/>
        </w:rPr>
        <w:t xml:space="preserve"> </w:t>
      </w:r>
      <w:proofErr w:type="spellStart"/>
      <w:r w:rsidRPr="00ED4621">
        <w:rPr>
          <w:rFonts w:ascii="Bookman Old Style" w:hAnsi="Bookman Old Style" w:cs="Tahoma"/>
        </w:rPr>
        <w:t>akan</w:t>
      </w:r>
      <w:proofErr w:type="spellEnd"/>
      <w:r w:rsidRPr="00ED4621">
        <w:rPr>
          <w:rFonts w:ascii="Bookman Old Style" w:hAnsi="Bookman Old Style" w:cs="Tahoma"/>
        </w:rPr>
        <w:t xml:space="preserve"> </w:t>
      </w:r>
      <w:proofErr w:type="spellStart"/>
      <w:r w:rsidRPr="00ED4621">
        <w:rPr>
          <w:rFonts w:ascii="Bookman Old Style" w:hAnsi="Bookman Old Style" w:cs="Tahoma"/>
        </w:rPr>
        <w:t>member</w:t>
      </w:r>
      <w:r>
        <w:rPr>
          <w:rFonts w:ascii="Bookman Old Style" w:hAnsi="Bookman Old Style" w:cs="Tahoma"/>
        </w:rPr>
        <w:t>i</w:t>
      </w:r>
      <w:proofErr w:type="spellEnd"/>
      <w:r w:rsidRPr="00ED4621">
        <w:rPr>
          <w:rFonts w:ascii="Bookman Old Style" w:hAnsi="Bookman Old Style" w:cs="Tahoma"/>
        </w:rPr>
        <w:t xml:space="preserve"> </w:t>
      </w:r>
      <w:proofErr w:type="spellStart"/>
      <w:r w:rsidRPr="00ED4621">
        <w:rPr>
          <w:rFonts w:ascii="Bookman Old Style" w:hAnsi="Bookman Old Style" w:cs="Tahoma"/>
        </w:rPr>
        <w:t>gambaran</w:t>
      </w:r>
      <w:proofErr w:type="spellEnd"/>
      <w:r w:rsidRPr="00ED4621">
        <w:rPr>
          <w:rFonts w:ascii="Bookman Old Style" w:hAnsi="Bookman Old Style" w:cs="Tahoma"/>
        </w:rPr>
        <w:t xml:space="preserve"> </w:t>
      </w:r>
      <w:proofErr w:type="spellStart"/>
      <w:r w:rsidRPr="00ED4621">
        <w:rPr>
          <w:rFonts w:ascii="Bookman Old Style" w:hAnsi="Bookman Old Style" w:cs="Tahoma"/>
        </w:rPr>
        <w:t>tentang</w:t>
      </w:r>
      <w:proofErr w:type="spellEnd"/>
      <w:r w:rsidRPr="00ED4621">
        <w:rPr>
          <w:rFonts w:ascii="Bookman Old Style" w:hAnsi="Bookman Old Style" w:cs="Tahoma"/>
        </w:rPr>
        <w:t xml:space="preserve"> </w:t>
      </w:r>
      <w:proofErr w:type="spellStart"/>
      <w:r w:rsidRPr="00ED4621">
        <w:rPr>
          <w:rFonts w:ascii="Bookman Old Style" w:hAnsi="Bookman Old Style" w:cs="Tahoma"/>
        </w:rPr>
        <w:t>sejauh</w:t>
      </w:r>
      <w:proofErr w:type="spellEnd"/>
      <w:r w:rsidRPr="00ED4621">
        <w:rPr>
          <w:rFonts w:ascii="Bookman Old Style" w:hAnsi="Bookman Old Style" w:cs="Tahoma"/>
        </w:rPr>
        <w:t xml:space="preserve"> mana</w:t>
      </w:r>
      <w:r w:rsidR="00C36EE6">
        <w:rPr>
          <w:rFonts w:ascii="Bookman Old Style" w:hAnsi="Bookman Old Style" w:cs="Tahoma"/>
        </w:rPr>
        <w:t xml:space="preserve"> </w:t>
      </w:r>
      <w:proofErr w:type="spellStart"/>
      <w:r w:rsidRPr="00ED4621">
        <w:rPr>
          <w:rFonts w:ascii="Bookman Old Style" w:hAnsi="Bookman Old Style" w:cs="Tahoma"/>
        </w:rPr>
        <w:t>organisasi</w:t>
      </w:r>
      <w:proofErr w:type="spellEnd"/>
      <w:r w:rsidRPr="00ED4621">
        <w:rPr>
          <w:rFonts w:ascii="Bookman Old Style" w:hAnsi="Bookman Old Style" w:cs="Tahoma"/>
        </w:rPr>
        <w:t xml:space="preserve"> </w:t>
      </w:r>
      <w:proofErr w:type="spellStart"/>
      <w:r w:rsidRPr="00ED4621">
        <w:rPr>
          <w:rFonts w:ascii="Bookman Old Style" w:hAnsi="Bookman Old Style" w:cs="Tahoma"/>
        </w:rPr>
        <w:t>dapat</w:t>
      </w:r>
      <w:proofErr w:type="spellEnd"/>
      <w:r w:rsidRPr="00ED4621">
        <w:rPr>
          <w:rFonts w:ascii="Bookman Old Style" w:hAnsi="Bookman Old Style" w:cs="Tahoma"/>
        </w:rPr>
        <w:t xml:space="preserve"> </w:t>
      </w:r>
      <w:proofErr w:type="spellStart"/>
      <w:r w:rsidRPr="00ED4621">
        <w:rPr>
          <w:rFonts w:ascii="Bookman Old Style" w:hAnsi="Bookman Old Style" w:cs="Tahoma"/>
        </w:rPr>
        <w:t>mencapai</w:t>
      </w:r>
      <w:proofErr w:type="spellEnd"/>
      <w:r w:rsidRPr="00ED4621">
        <w:rPr>
          <w:rFonts w:ascii="Bookman Old Style" w:hAnsi="Bookman Old Style" w:cs="Tahoma"/>
        </w:rPr>
        <w:t xml:space="preserve"> </w:t>
      </w:r>
      <w:proofErr w:type="spellStart"/>
      <w:r w:rsidRPr="00ED4621">
        <w:rPr>
          <w:rFonts w:ascii="Bookman Old Style" w:hAnsi="Bookman Old Style" w:cs="Tahoma"/>
        </w:rPr>
        <w:t>kinerjanya</w:t>
      </w:r>
      <w:proofErr w:type="spellEnd"/>
      <w:r w:rsidRPr="00ED4621">
        <w:rPr>
          <w:rFonts w:ascii="Bookman Old Style" w:hAnsi="Bookman Old Style" w:cs="Tahoma"/>
        </w:rPr>
        <w:t xml:space="preserve"> </w:t>
      </w:r>
      <w:proofErr w:type="spellStart"/>
      <w:r w:rsidRPr="00ED4621">
        <w:rPr>
          <w:rFonts w:ascii="Bookman Old Style" w:hAnsi="Bookman Old Style" w:cs="Tahoma"/>
        </w:rPr>
        <w:t>sesuai</w:t>
      </w:r>
      <w:proofErr w:type="spellEnd"/>
      <w:r w:rsidRPr="00ED4621">
        <w:rPr>
          <w:rFonts w:ascii="Bookman Old Style" w:hAnsi="Bookman Old Style" w:cs="Tahoma"/>
        </w:rPr>
        <w:t xml:space="preserve"> </w:t>
      </w:r>
      <w:proofErr w:type="spellStart"/>
      <w:r w:rsidRPr="00ED4621">
        <w:rPr>
          <w:rFonts w:ascii="Bookman Old Style" w:hAnsi="Bookman Old Style" w:cs="Tahoma"/>
        </w:rPr>
        <w:t>dengan</w:t>
      </w:r>
      <w:proofErr w:type="spellEnd"/>
      <w:r w:rsidRPr="00ED4621">
        <w:rPr>
          <w:rFonts w:ascii="Bookman Old Style" w:hAnsi="Bookman Old Style" w:cs="Tahoma"/>
        </w:rPr>
        <w:t xml:space="preserve"> </w:t>
      </w:r>
      <w:proofErr w:type="spellStart"/>
      <w:r w:rsidRPr="00ED4621">
        <w:rPr>
          <w:rFonts w:ascii="Bookman Old Style" w:hAnsi="Bookman Old Style" w:cs="Tahoma"/>
        </w:rPr>
        <w:t>tugas</w:t>
      </w:r>
      <w:proofErr w:type="spellEnd"/>
      <w:r w:rsidRPr="00ED4621">
        <w:rPr>
          <w:rFonts w:ascii="Bookman Old Style" w:hAnsi="Bookman Old Style" w:cs="Tahoma"/>
        </w:rPr>
        <w:t xml:space="preserve">, </w:t>
      </w:r>
      <w:proofErr w:type="spellStart"/>
      <w:r w:rsidRPr="00ED4621">
        <w:rPr>
          <w:rFonts w:ascii="Bookman Old Style" w:hAnsi="Bookman Old Style" w:cs="Tahoma"/>
        </w:rPr>
        <w:t>peran</w:t>
      </w:r>
      <w:proofErr w:type="spellEnd"/>
      <w:r w:rsidRPr="00ED4621">
        <w:rPr>
          <w:rFonts w:ascii="Bookman Old Style" w:hAnsi="Bookman Old Style" w:cs="Tahoma"/>
        </w:rPr>
        <w:t xml:space="preserve"> dan </w:t>
      </w:r>
      <w:proofErr w:type="spellStart"/>
      <w:r w:rsidRPr="00ED4621">
        <w:rPr>
          <w:rFonts w:ascii="Bookman Old Style" w:hAnsi="Bookman Old Style" w:cs="Tahoma"/>
        </w:rPr>
        <w:t>fungsi</w:t>
      </w:r>
      <w:proofErr w:type="spellEnd"/>
      <w:r w:rsidRPr="00ED4621">
        <w:rPr>
          <w:rFonts w:ascii="Bookman Old Style" w:hAnsi="Bookman Old Style" w:cs="Tahoma"/>
        </w:rPr>
        <w:t xml:space="preserve"> yang</w:t>
      </w:r>
      <w:r w:rsidR="00C36EE6">
        <w:rPr>
          <w:rFonts w:ascii="Bookman Old Style" w:hAnsi="Bookman Old Style" w:cs="Tahoma"/>
        </w:rPr>
        <w:t xml:space="preserve"> </w:t>
      </w:r>
      <w:proofErr w:type="spellStart"/>
      <w:r w:rsidRPr="00ED4621">
        <w:rPr>
          <w:rFonts w:ascii="Bookman Old Style" w:hAnsi="Bookman Old Style" w:cs="Tahoma"/>
        </w:rPr>
        <w:t>diemban</w:t>
      </w:r>
      <w:proofErr w:type="spellEnd"/>
      <w:r>
        <w:rPr>
          <w:rFonts w:ascii="Bookman Old Style" w:hAnsi="Bookman Old Style" w:cs="Tahoma"/>
        </w:rPr>
        <w:t>.</w:t>
      </w:r>
    </w:p>
    <w:p w14:paraId="50F64E1B" w14:textId="15CAC157" w:rsidR="005D346A" w:rsidRDefault="005D346A" w:rsidP="00065F96">
      <w:pPr>
        <w:ind w:firstLine="720"/>
        <w:jc w:val="both"/>
        <w:rPr>
          <w:rFonts w:ascii="Bookman Old Style" w:hAnsi="Bookman Old Style" w:cs="Tahoma"/>
        </w:rPr>
      </w:pPr>
      <w:proofErr w:type="spellStart"/>
      <w:r w:rsidRPr="00ED4621">
        <w:rPr>
          <w:rFonts w:ascii="Bookman Old Style" w:hAnsi="Bookman Old Style" w:cs="Tahoma"/>
        </w:rPr>
        <w:t>Evaluasi</w:t>
      </w:r>
      <w:proofErr w:type="spellEnd"/>
      <w:r w:rsidRPr="00ED4621">
        <w:rPr>
          <w:rFonts w:ascii="Bookman Old Style" w:hAnsi="Bookman Old Style" w:cs="Tahoma"/>
        </w:rPr>
        <w:t xml:space="preserve"> Hasil </w:t>
      </w:r>
      <w:proofErr w:type="spellStart"/>
      <w:r w:rsidRPr="00ED4621">
        <w:rPr>
          <w:rFonts w:ascii="Bookman Old Style" w:hAnsi="Bookman Old Style" w:cs="Tahoma"/>
        </w:rPr>
        <w:t>Pelaksanaan</w:t>
      </w:r>
      <w:proofErr w:type="spellEnd"/>
      <w:r w:rsidRPr="00ED4621">
        <w:rPr>
          <w:rFonts w:ascii="Bookman Old Style" w:hAnsi="Bookman Old Style" w:cs="Tahoma"/>
        </w:rPr>
        <w:t xml:space="preserve"> </w:t>
      </w:r>
      <w:proofErr w:type="spellStart"/>
      <w:r w:rsidRPr="00ED4621">
        <w:rPr>
          <w:rFonts w:ascii="Bookman Old Style" w:hAnsi="Bookman Old Style" w:cs="Tahoma"/>
        </w:rPr>
        <w:t>Rencana</w:t>
      </w:r>
      <w:proofErr w:type="spellEnd"/>
      <w:r w:rsidRPr="00ED4621">
        <w:rPr>
          <w:rFonts w:ascii="Bookman Old Style" w:hAnsi="Bookman Old Style" w:cs="Tahoma"/>
        </w:rPr>
        <w:t xml:space="preserve"> </w:t>
      </w:r>
      <w:proofErr w:type="spellStart"/>
      <w:r w:rsidRPr="00ED4621">
        <w:rPr>
          <w:rFonts w:ascii="Bookman Old Style" w:hAnsi="Bookman Old Style" w:cs="Tahoma"/>
        </w:rPr>
        <w:t>Kerja</w:t>
      </w:r>
      <w:proofErr w:type="spellEnd"/>
      <w:r w:rsidRPr="00ED4621">
        <w:rPr>
          <w:rFonts w:ascii="Bookman Old Style" w:hAnsi="Bookman Old Style" w:cs="Tahoma"/>
        </w:rPr>
        <w:t xml:space="preserve"> </w:t>
      </w:r>
      <w:proofErr w:type="spellStart"/>
      <w:r w:rsidRPr="00ED4621">
        <w:rPr>
          <w:rFonts w:ascii="Bookman Old Style" w:hAnsi="Bookman Old Style" w:cs="Tahoma"/>
        </w:rPr>
        <w:t>Perangkat</w:t>
      </w:r>
      <w:proofErr w:type="spellEnd"/>
      <w:r w:rsidRPr="00ED4621">
        <w:rPr>
          <w:rFonts w:ascii="Bookman Old Style" w:hAnsi="Bookman Old Style" w:cs="Tahoma"/>
        </w:rPr>
        <w:t xml:space="preserve"> Daerah (PD) dan </w:t>
      </w:r>
      <w:proofErr w:type="spellStart"/>
      <w:r w:rsidRPr="00ED4621">
        <w:rPr>
          <w:rFonts w:ascii="Bookman Old Style" w:hAnsi="Bookman Old Style" w:cs="Tahoma"/>
        </w:rPr>
        <w:t>Pencapaian</w:t>
      </w:r>
      <w:proofErr w:type="spellEnd"/>
      <w:r w:rsidR="00C36EE6">
        <w:rPr>
          <w:rFonts w:ascii="Bookman Old Style" w:hAnsi="Bookman Old Style" w:cs="Tahoma"/>
        </w:rPr>
        <w:t xml:space="preserve"> </w:t>
      </w:r>
      <w:proofErr w:type="spellStart"/>
      <w:r w:rsidRPr="00ED4621">
        <w:rPr>
          <w:rFonts w:ascii="Bookman Old Style" w:hAnsi="Bookman Old Style" w:cs="Tahoma"/>
        </w:rPr>
        <w:t>Perencanaan</w:t>
      </w:r>
      <w:proofErr w:type="spellEnd"/>
      <w:r w:rsidRPr="00ED4621">
        <w:rPr>
          <w:rFonts w:ascii="Bookman Old Style" w:hAnsi="Bookman Old Style" w:cs="Tahoma"/>
        </w:rPr>
        <w:t xml:space="preserve"> </w:t>
      </w:r>
      <w:proofErr w:type="spellStart"/>
      <w:r w:rsidRPr="00ED4621">
        <w:rPr>
          <w:rFonts w:ascii="Bookman Old Style" w:hAnsi="Bookman Old Style" w:cs="Tahoma"/>
        </w:rPr>
        <w:t>Strategis</w:t>
      </w:r>
      <w:proofErr w:type="spellEnd"/>
      <w:r w:rsidRPr="00ED4621">
        <w:rPr>
          <w:rFonts w:ascii="Bookman Old Style" w:hAnsi="Bookman Old Style" w:cs="Tahoma"/>
        </w:rPr>
        <w:t xml:space="preserve"> (</w:t>
      </w:r>
      <w:proofErr w:type="spellStart"/>
      <w:r w:rsidRPr="00ED4621">
        <w:rPr>
          <w:rFonts w:ascii="Bookman Old Style" w:hAnsi="Bookman Old Style" w:cs="Tahoma"/>
        </w:rPr>
        <w:t>Renstra</w:t>
      </w:r>
      <w:proofErr w:type="spellEnd"/>
      <w:r w:rsidRPr="00ED4621">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Pr="00ED4621">
        <w:rPr>
          <w:rFonts w:ascii="Bookman Old Style" w:hAnsi="Bookman Old Style" w:cs="Tahoma"/>
        </w:rPr>
        <w:t xml:space="preserve"> s/d </w:t>
      </w:r>
      <w:proofErr w:type="spellStart"/>
      <w:r w:rsidRPr="00ED4621">
        <w:rPr>
          <w:rFonts w:ascii="Bookman Old Style" w:hAnsi="Bookman Old Style" w:cs="Tahoma"/>
        </w:rPr>
        <w:t>Tahun</w:t>
      </w:r>
      <w:proofErr w:type="spellEnd"/>
      <w:r w:rsidRPr="00ED4621">
        <w:rPr>
          <w:rFonts w:ascii="Bookman Old Style" w:hAnsi="Bookman Old Style" w:cs="Tahoma"/>
        </w:rPr>
        <w:t xml:space="preserve"> 202</w:t>
      </w:r>
      <w:r w:rsidR="00FE1701">
        <w:rPr>
          <w:rFonts w:ascii="Bookman Old Style" w:hAnsi="Bookman Old Style" w:cs="Tahoma"/>
        </w:rPr>
        <w:t>2</w:t>
      </w:r>
      <w:r w:rsidR="00C36EE6">
        <w:rPr>
          <w:rFonts w:ascii="Bookman Old Style" w:hAnsi="Bookman Old Style" w:cs="Tahoma"/>
        </w:rPr>
        <w:t xml:space="preserve"> </w:t>
      </w:r>
      <w:r w:rsidRPr="00ED4621">
        <w:rPr>
          <w:rFonts w:ascii="Bookman Old Style" w:hAnsi="Bookman Old Style" w:cs="Tahoma"/>
        </w:rPr>
        <w:t>(</w:t>
      </w:r>
      <w:proofErr w:type="spellStart"/>
      <w:r w:rsidRPr="00ED4621">
        <w:rPr>
          <w:rFonts w:ascii="Bookman Old Style" w:hAnsi="Bookman Old Style" w:cs="Tahoma"/>
        </w:rPr>
        <w:t>tahun</w:t>
      </w:r>
      <w:proofErr w:type="spellEnd"/>
      <w:r w:rsidRPr="00ED4621">
        <w:rPr>
          <w:rFonts w:ascii="Bookman Old Style" w:hAnsi="Bookman Old Style" w:cs="Tahoma"/>
        </w:rPr>
        <w:t xml:space="preserve"> </w:t>
      </w:r>
      <w:proofErr w:type="spellStart"/>
      <w:r w:rsidRPr="00ED4621">
        <w:rPr>
          <w:rFonts w:ascii="Bookman Old Style" w:hAnsi="Bookman Old Style" w:cs="Tahoma"/>
        </w:rPr>
        <w:t>berjalan</w:t>
      </w:r>
      <w:proofErr w:type="spellEnd"/>
      <w:r w:rsidRPr="00ED4621">
        <w:rPr>
          <w:rFonts w:ascii="Bookman Old Style" w:hAnsi="Bookman Old Style" w:cs="Tahoma"/>
        </w:rPr>
        <w:t xml:space="preserve">) </w:t>
      </w:r>
      <w:proofErr w:type="spellStart"/>
      <w:r w:rsidRPr="00ED4621">
        <w:rPr>
          <w:rFonts w:ascii="Bookman Old Style" w:hAnsi="Bookman Old Style" w:cs="Tahoma"/>
        </w:rPr>
        <w:t>adalah</w:t>
      </w:r>
      <w:proofErr w:type="spellEnd"/>
      <w:r w:rsidRPr="00ED4621">
        <w:rPr>
          <w:rFonts w:ascii="Bookman Old Style" w:hAnsi="Bookman Old Style" w:cs="Tahoma"/>
        </w:rPr>
        <w:t xml:space="preserve"> </w:t>
      </w:r>
      <w:proofErr w:type="spellStart"/>
      <w:r w:rsidRPr="00ED4621">
        <w:rPr>
          <w:rFonts w:ascii="Bookman Old Style" w:hAnsi="Bookman Old Style" w:cs="Tahoma"/>
        </w:rPr>
        <w:t>sebagaimana</w:t>
      </w:r>
      <w:proofErr w:type="spellEnd"/>
      <w:r w:rsidRPr="00ED4621">
        <w:rPr>
          <w:rFonts w:ascii="Bookman Old Style" w:hAnsi="Bookman Old Style" w:cs="Tahoma"/>
        </w:rPr>
        <w:t xml:space="preserve"> </w:t>
      </w:r>
      <w:proofErr w:type="spellStart"/>
      <w:r w:rsidRPr="00ED4621">
        <w:rPr>
          <w:rFonts w:ascii="Bookman Old Style" w:hAnsi="Bookman Old Style" w:cs="Tahoma"/>
        </w:rPr>
        <w:t>tersebut</w:t>
      </w:r>
      <w:proofErr w:type="spellEnd"/>
      <w:r w:rsidRPr="00ED4621">
        <w:rPr>
          <w:rFonts w:ascii="Bookman Old Style" w:hAnsi="Bookman Old Style" w:cs="Tahoma"/>
        </w:rPr>
        <w:t xml:space="preserve"> </w:t>
      </w:r>
      <w:proofErr w:type="spellStart"/>
      <w:r w:rsidRPr="00ED4621">
        <w:rPr>
          <w:rFonts w:ascii="Bookman Old Style" w:hAnsi="Bookman Old Style" w:cs="Tahoma"/>
        </w:rPr>
        <w:t>dalam</w:t>
      </w:r>
      <w:proofErr w:type="spellEnd"/>
      <w:r w:rsidRPr="00ED4621">
        <w:rPr>
          <w:rFonts w:ascii="Bookman Old Style" w:hAnsi="Bookman Old Style" w:cs="Tahoma"/>
        </w:rPr>
        <w:t xml:space="preserve"> </w:t>
      </w:r>
      <w:proofErr w:type="spellStart"/>
      <w:r w:rsidRPr="00ED4621">
        <w:rPr>
          <w:rFonts w:ascii="Bookman Old Style" w:hAnsi="Bookman Old Style" w:cs="Tahoma"/>
        </w:rPr>
        <w:t>tabel</w:t>
      </w:r>
      <w:proofErr w:type="spellEnd"/>
      <w:r w:rsidRPr="00ED4621">
        <w:rPr>
          <w:rFonts w:ascii="Bookman Old Style" w:hAnsi="Bookman Old Style" w:cs="Tahoma"/>
        </w:rPr>
        <w:t xml:space="preserve"> di </w:t>
      </w:r>
      <w:proofErr w:type="spellStart"/>
      <w:r w:rsidRPr="00ED4621">
        <w:rPr>
          <w:rFonts w:ascii="Bookman Old Style" w:hAnsi="Bookman Old Style" w:cs="Tahoma"/>
        </w:rPr>
        <w:t>bawah</w:t>
      </w:r>
      <w:proofErr w:type="spellEnd"/>
      <w:r>
        <w:rPr>
          <w:rFonts w:ascii="Bookman Old Style" w:hAnsi="Bookman Old Style" w:cs="Tahoma"/>
        </w:rPr>
        <w:t xml:space="preserve"> </w:t>
      </w:r>
      <w:proofErr w:type="spellStart"/>
      <w:r>
        <w:rPr>
          <w:rFonts w:ascii="Bookman Old Style" w:hAnsi="Bookman Old Style" w:cs="Tahoma"/>
        </w:rPr>
        <w:t>ini</w:t>
      </w:r>
      <w:proofErr w:type="spellEnd"/>
      <w:r>
        <w:rPr>
          <w:rFonts w:ascii="Bookman Old Style" w:hAnsi="Bookman Old Style" w:cs="Tahoma"/>
        </w:rPr>
        <w:t xml:space="preserve"> :</w:t>
      </w:r>
    </w:p>
    <w:p w14:paraId="141F4936" w14:textId="77777777" w:rsidR="005D346A" w:rsidRDefault="005D346A" w:rsidP="00065F96">
      <w:pPr>
        <w:ind w:firstLine="720"/>
        <w:jc w:val="both"/>
        <w:rPr>
          <w:rFonts w:ascii="Bookman Old Style" w:hAnsi="Bookman Old Style" w:cs="Tahoma"/>
        </w:rPr>
      </w:pPr>
    </w:p>
    <w:p w14:paraId="0F486992" w14:textId="77777777" w:rsidR="005D346A" w:rsidRDefault="005D346A" w:rsidP="00065F96">
      <w:pPr>
        <w:ind w:firstLine="720"/>
        <w:jc w:val="both"/>
        <w:rPr>
          <w:rFonts w:ascii="Bookman Old Style" w:hAnsi="Bookman Old Style" w:cs="Tahoma"/>
        </w:rPr>
      </w:pPr>
    </w:p>
    <w:p w14:paraId="6806CE6B" w14:textId="77777777" w:rsidR="005D346A" w:rsidRPr="000F5851" w:rsidRDefault="005D346A" w:rsidP="000F5851">
      <w:pPr>
        <w:tabs>
          <w:tab w:val="left" w:pos="1276"/>
        </w:tabs>
        <w:spacing w:after="60"/>
        <w:ind w:left="1276" w:hanging="1276"/>
        <w:jc w:val="both"/>
        <w:rPr>
          <w:rFonts w:ascii="Bookman Old Style" w:hAnsi="Bookman Old Style" w:cs="Tahoma"/>
        </w:rPr>
      </w:pPr>
      <w:r>
        <w:rPr>
          <w:rFonts w:ascii="Bookman Old Style" w:hAnsi="Bookman Old Style" w:cs="Tahoma"/>
        </w:rPr>
        <w:t>Tabel 2.4</w:t>
      </w:r>
      <w:r>
        <w:rPr>
          <w:rFonts w:ascii="Bookman Old Style" w:hAnsi="Bookman Old Style" w:cs="Tahoma"/>
        </w:rPr>
        <w:tab/>
      </w:r>
      <w:r w:rsidRPr="002A1DEC">
        <w:rPr>
          <w:rFonts w:ascii="Bookman Old Style" w:hAnsi="Bookman Old Style" w:cs="Tahoma"/>
        </w:rPr>
        <w:t xml:space="preserve">T-C.30 </w:t>
      </w:r>
      <w:proofErr w:type="spellStart"/>
      <w:r w:rsidRPr="002A1DEC">
        <w:rPr>
          <w:rFonts w:ascii="Bookman Old Style" w:hAnsi="Bookman Old Style" w:cs="Tahoma"/>
        </w:rPr>
        <w:t>Pencapaian</w:t>
      </w:r>
      <w:proofErr w:type="spellEnd"/>
      <w:r w:rsidRPr="002A1DEC">
        <w:rPr>
          <w:rFonts w:ascii="Bookman Old Style" w:hAnsi="Bookman Old Style" w:cs="Tahoma"/>
        </w:rPr>
        <w:t xml:space="preserve"> Kinerja  </w:t>
      </w:r>
      <w:proofErr w:type="spellStart"/>
      <w:r w:rsidRPr="002A1DEC">
        <w:rPr>
          <w:rFonts w:ascii="Bookman Old Style" w:hAnsi="Bookman Old Style" w:cs="Tahoma"/>
        </w:rPr>
        <w:t>Pelayanan</w:t>
      </w:r>
      <w:proofErr w:type="spellEnd"/>
      <w:r w:rsidRPr="002A1DEC">
        <w:rPr>
          <w:rFonts w:ascii="Bookman Old Style" w:hAnsi="Bookman Old Style" w:cs="Tahoma"/>
        </w:rPr>
        <w:t xml:space="preserve">  </w:t>
      </w:r>
      <w:r w:rsidRPr="002A1DEC">
        <w:rPr>
          <w:rFonts w:ascii="Bookman Old Style" w:hAnsi="Bookman Old Style" w:cs="Tahoma"/>
          <w:noProof/>
        </w:rPr>
        <w:t>Dinas Komunikasi dan Informatika Kabupaten Bolaang Mongondow</w:t>
      </w:r>
    </w:p>
    <w:tbl>
      <w:tblPr>
        <w:tblW w:w="98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544"/>
        <w:gridCol w:w="629"/>
        <w:gridCol w:w="515"/>
        <w:gridCol w:w="707"/>
        <w:gridCol w:w="707"/>
        <w:gridCol w:w="707"/>
        <w:gridCol w:w="708"/>
        <w:gridCol w:w="707"/>
        <w:gridCol w:w="713"/>
        <w:gridCol w:w="707"/>
        <w:gridCol w:w="710"/>
        <w:gridCol w:w="928"/>
      </w:tblGrid>
      <w:tr w:rsidR="005D346A" w14:paraId="0BC53128" w14:textId="77777777" w:rsidTr="00C17A2E">
        <w:trPr>
          <w:trHeight w:val="552"/>
        </w:trPr>
        <w:tc>
          <w:tcPr>
            <w:tcW w:w="578" w:type="dxa"/>
            <w:vMerge w:val="restart"/>
            <w:shd w:val="clear" w:color="000000" w:fill="FFF2CC"/>
            <w:noWrap/>
            <w:vAlign w:val="center"/>
            <w:hideMark/>
          </w:tcPr>
          <w:p w14:paraId="6829CA8A" w14:textId="77777777" w:rsidR="005D346A" w:rsidRDefault="005D346A" w:rsidP="00F16363">
            <w:pPr>
              <w:ind w:left="-57" w:right="-57"/>
              <w:jc w:val="center"/>
              <w:rPr>
                <w:rFonts w:ascii="Calibri" w:hAnsi="Calibri" w:cs="Calibri"/>
                <w:b/>
                <w:bCs/>
                <w:color w:val="000000"/>
                <w:sz w:val="22"/>
                <w:szCs w:val="22"/>
              </w:rPr>
            </w:pPr>
            <w:r>
              <w:rPr>
                <w:rFonts w:ascii="Calibri" w:hAnsi="Calibri" w:cs="Calibri"/>
                <w:b/>
                <w:bCs/>
                <w:color w:val="000000"/>
                <w:sz w:val="22"/>
                <w:szCs w:val="22"/>
              </w:rPr>
              <w:t>No</w:t>
            </w:r>
          </w:p>
        </w:tc>
        <w:tc>
          <w:tcPr>
            <w:tcW w:w="1544" w:type="dxa"/>
            <w:vMerge w:val="restart"/>
            <w:shd w:val="clear" w:color="000000" w:fill="FFF2CC"/>
            <w:vAlign w:val="center"/>
            <w:hideMark/>
          </w:tcPr>
          <w:p w14:paraId="264C1103" w14:textId="77777777" w:rsidR="005D346A" w:rsidRDefault="005D346A" w:rsidP="00F16363">
            <w:pPr>
              <w:ind w:left="-57" w:right="-57"/>
              <w:jc w:val="center"/>
              <w:rPr>
                <w:rFonts w:ascii="Calibri" w:hAnsi="Calibri" w:cs="Calibri"/>
                <w:b/>
                <w:bCs/>
                <w:color w:val="000000"/>
                <w:sz w:val="22"/>
                <w:szCs w:val="22"/>
              </w:rPr>
            </w:pPr>
            <w:proofErr w:type="spellStart"/>
            <w:r>
              <w:rPr>
                <w:rFonts w:ascii="Calibri" w:hAnsi="Calibri" w:cs="Calibri"/>
                <w:b/>
                <w:bCs/>
                <w:color w:val="000000"/>
                <w:sz w:val="22"/>
                <w:szCs w:val="22"/>
              </w:rPr>
              <w:t>Indikator</w:t>
            </w:r>
            <w:proofErr w:type="spellEnd"/>
          </w:p>
        </w:tc>
        <w:tc>
          <w:tcPr>
            <w:tcW w:w="629" w:type="dxa"/>
            <w:vMerge w:val="restart"/>
            <w:shd w:val="clear" w:color="000000" w:fill="FFF2CC"/>
            <w:vAlign w:val="center"/>
            <w:hideMark/>
          </w:tcPr>
          <w:p w14:paraId="4F3563C0" w14:textId="77777777" w:rsidR="005D346A" w:rsidRDefault="005D346A" w:rsidP="00F16363">
            <w:pPr>
              <w:ind w:left="-57" w:right="-57"/>
              <w:jc w:val="center"/>
              <w:rPr>
                <w:rFonts w:ascii="Calibri" w:hAnsi="Calibri" w:cs="Calibri"/>
                <w:b/>
                <w:bCs/>
                <w:color w:val="000000"/>
                <w:sz w:val="22"/>
                <w:szCs w:val="22"/>
              </w:rPr>
            </w:pPr>
            <w:r>
              <w:rPr>
                <w:rFonts w:ascii="Calibri" w:hAnsi="Calibri" w:cs="Calibri"/>
                <w:b/>
                <w:bCs/>
                <w:color w:val="000000"/>
                <w:sz w:val="22"/>
                <w:szCs w:val="22"/>
              </w:rPr>
              <w:t>SPM</w:t>
            </w:r>
          </w:p>
        </w:tc>
        <w:tc>
          <w:tcPr>
            <w:tcW w:w="515" w:type="dxa"/>
            <w:vMerge w:val="restart"/>
            <w:shd w:val="clear" w:color="000000" w:fill="FFF2CC"/>
            <w:vAlign w:val="center"/>
            <w:hideMark/>
          </w:tcPr>
          <w:p w14:paraId="4E40976A" w14:textId="77777777" w:rsidR="005D346A" w:rsidRDefault="005D346A" w:rsidP="00F16363">
            <w:pPr>
              <w:ind w:left="-57" w:right="-57"/>
              <w:jc w:val="center"/>
              <w:rPr>
                <w:rFonts w:ascii="Calibri" w:hAnsi="Calibri" w:cs="Calibri"/>
                <w:b/>
                <w:bCs/>
                <w:color w:val="000000"/>
                <w:sz w:val="22"/>
                <w:szCs w:val="22"/>
              </w:rPr>
            </w:pPr>
            <w:r>
              <w:rPr>
                <w:rFonts w:ascii="Calibri" w:hAnsi="Calibri" w:cs="Calibri"/>
                <w:b/>
                <w:bCs/>
                <w:color w:val="000000"/>
                <w:sz w:val="22"/>
                <w:szCs w:val="22"/>
              </w:rPr>
              <w:t>IKK</w:t>
            </w:r>
          </w:p>
        </w:tc>
        <w:tc>
          <w:tcPr>
            <w:tcW w:w="2829" w:type="dxa"/>
            <w:gridSpan w:val="4"/>
            <w:shd w:val="clear" w:color="000000" w:fill="FFF2CC"/>
            <w:hideMark/>
          </w:tcPr>
          <w:p w14:paraId="1EFD8F1B" w14:textId="77777777" w:rsidR="005D346A" w:rsidRDefault="005D346A" w:rsidP="00F16363">
            <w:pPr>
              <w:ind w:left="-57" w:right="-57"/>
              <w:jc w:val="center"/>
              <w:rPr>
                <w:rFonts w:ascii="Calibri" w:hAnsi="Calibri" w:cs="Calibri"/>
                <w:b/>
                <w:bCs/>
                <w:color w:val="000000"/>
                <w:sz w:val="22"/>
                <w:szCs w:val="22"/>
              </w:rPr>
            </w:pPr>
            <w:r>
              <w:rPr>
                <w:rFonts w:ascii="Calibri" w:hAnsi="Calibri" w:cs="Calibri"/>
                <w:b/>
                <w:bCs/>
                <w:color w:val="000000"/>
                <w:sz w:val="22"/>
                <w:szCs w:val="22"/>
              </w:rPr>
              <w:t xml:space="preserve">Target </w:t>
            </w:r>
            <w:proofErr w:type="spellStart"/>
            <w:r>
              <w:rPr>
                <w:rFonts w:ascii="Calibri" w:hAnsi="Calibri" w:cs="Calibri"/>
                <w:b/>
                <w:bCs/>
                <w:color w:val="000000"/>
                <w:sz w:val="22"/>
                <w:szCs w:val="22"/>
              </w:rPr>
              <w:t>Renstra</w:t>
            </w:r>
            <w:proofErr w:type="spellEnd"/>
            <w:r>
              <w:rPr>
                <w:rFonts w:ascii="Calibri" w:hAnsi="Calibri" w:cs="Calibri"/>
                <w:b/>
                <w:bCs/>
                <w:color w:val="000000"/>
                <w:sz w:val="22"/>
                <w:szCs w:val="22"/>
              </w:rPr>
              <w:t xml:space="preserve"> PD</w:t>
            </w:r>
          </w:p>
        </w:tc>
        <w:tc>
          <w:tcPr>
            <w:tcW w:w="1420" w:type="dxa"/>
            <w:gridSpan w:val="2"/>
            <w:shd w:val="clear" w:color="000000" w:fill="FFF2CC"/>
            <w:hideMark/>
          </w:tcPr>
          <w:p w14:paraId="0067D13C" w14:textId="77777777" w:rsidR="005D346A" w:rsidRDefault="005D346A" w:rsidP="00F16363">
            <w:pPr>
              <w:ind w:left="-57" w:right="-57"/>
              <w:jc w:val="center"/>
              <w:rPr>
                <w:rFonts w:ascii="Calibri" w:hAnsi="Calibri" w:cs="Calibri"/>
                <w:b/>
                <w:bCs/>
                <w:color w:val="000000"/>
                <w:sz w:val="22"/>
                <w:szCs w:val="22"/>
              </w:rPr>
            </w:pPr>
            <w:proofErr w:type="spellStart"/>
            <w:r>
              <w:rPr>
                <w:rFonts w:ascii="Calibri" w:hAnsi="Calibri" w:cs="Calibri"/>
                <w:b/>
                <w:bCs/>
                <w:color w:val="000000"/>
                <w:sz w:val="22"/>
                <w:szCs w:val="22"/>
              </w:rPr>
              <w:t>Realisasi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Capaian</w:t>
            </w:r>
            <w:proofErr w:type="spellEnd"/>
          </w:p>
        </w:tc>
        <w:tc>
          <w:tcPr>
            <w:tcW w:w="1417" w:type="dxa"/>
            <w:gridSpan w:val="2"/>
            <w:shd w:val="clear" w:color="000000" w:fill="FFF2CC"/>
            <w:hideMark/>
          </w:tcPr>
          <w:p w14:paraId="29D296C8" w14:textId="77777777" w:rsidR="005D346A" w:rsidRDefault="005D346A" w:rsidP="00F16363">
            <w:pPr>
              <w:ind w:left="-57" w:right="-57"/>
              <w:jc w:val="center"/>
              <w:rPr>
                <w:rFonts w:ascii="Calibri" w:hAnsi="Calibri" w:cs="Calibri"/>
                <w:b/>
                <w:bCs/>
                <w:color w:val="000000"/>
                <w:sz w:val="22"/>
                <w:szCs w:val="22"/>
              </w:rPr>
            </w:pPr>
            <w:proofErr w:type="spellStart"/>
            <w:r>
              <w:rPr>
                <w:rFonts w:ascii="Calibri" w:hAnsi="Calibri" w:cs="Calibri"/>
                <w:b/>
                <w:bCs/>
                <w:color w:val="000000"/>
                <w:sz w:val="22"/>
                <w:szCs w:val="22"/>
              </w:rPr>
              <w:t>Proyeksi</w:t>
            </w:r>
            <w:proofErr w:type="spellEnd"/>
          </w:p>
        </w:tc>
        <w:tc>
          <w:tcPr>
            <w:tcW w:w="928" w:type="dxa"/>
            <w:vMerge w:val="restart"/>
            <w:shd w:val="clear" w:color="000000" w:fill="FFF2CC"/>
            <w:vAlign w:val="center"/>
            <w:hideMark/>
          </w:tcPr>
          <w:p w14:paraId="0EEF420A" w14:textId="77777777" w:rsidR="005D346A" w:rsidRDefault="005D346A" w:rsidP="00F16363">
            <w:pPr>
              <w:ind w:left="-57" w:right="-57"/>
              <w:jc w:val="center"/>
              <w:rPr>
                <w:rFonts w:ascii="Calibri" w:hAnsi="Calibri" w:cs="Calibri"/>
                <w:b/>
                <w:bCs/>
                <w:color w:val="000000"/>
                <w:sz w:val="22"/>
                <w:szCs w:val="22"/>
              </w:rPr>
            </w:pPr>
            <w:proofErr w:type="spellStart"/>
            <w:r>
              <w:rPr>
                <w:rFonts w:ascii="Calibri" w:hAnsi="Calibri" w:cs="Calibri"/>
                <w:b/>
                <w:bCs/>
                <w:color w:val="000000"/>
                <w:sz w:val="22"/>
                <w:szCs w:val="22"/>
              </w:rPr>
              <w:t>Catatan</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Analisis</w:t>
            </w:r>
            <w:proofErr w:type="spellEnd"/>
          </w:p>
        </w:tc>
      </w:tr>
      <w:tr w:rsidR="005D346A" w14:paraId="5B29AC65" w14:textId="77777777" w:rsidTr="00C17A2E">
        <w:trPr>
          <w:trHeight w:val="688"/>
        </w:trPr>
        <w:tc>
          <w:tcPr>
            <w:tcW w:w="578" w:type="dxa"/>
            <w:vMerge/>
            <w:vAlign w:val="center"/>
            <w:hideMark/>
          </w:tcPr>
          <w:p w14:paraId="26FB95DD" w14:textId="77777777" w:rsidR="005D346A" w:rsidRDefault="005D346A" w:rsidP="00F16363">
            <w:pPr>
              <w:ind w:left="-57" w:right="-57"/>
              <w:rPr>
                <w:rFonts w:ascii="Calibri" w:hAnsi="Calibri" w:cs="Calibri"/>
                <w:b/>
                <w:bCs/>
                <w:color w:val="000000"/>
                <w:sz w:val="22"/>
                <w:szCs w:val="22"/>
              </w:rPr>
            </w:pPr>
          </w:p>
        </w:tc>
        <w:tc>
          <w:tcPr>
            <w:tcW w:w="1544" w:type="dxa"/>
            <w:vMerge/>
            <w:vAlign w:val="center"/>
            <w:hideMark/>
          </w:tcPr>
          <w:p w14:paraId="1CB0F9F5" w14:textId="77777777" w:rsidR="005D346A" w:rsidRDefault="005D346A" w:rsidP="00F16363">
            <w:pPr>
              <w:ind w:left="-57" w:right="-57"/>
              <w:rPr>
                <w:rFonts w:ascii="Calibri" w:hAnsi="Calibri" w:cs="Calibri"/>
                <w:b/>
                <w:bCs/>
                <w:color w:val="000000"/>
                <w:sz w:val="22"/>
                <w:szCs w:val="22"/>
              </w:rPr>
            </w:pPr>
          </w:p>
        </w:tc>
        <w:tc>
          <w:tcPr>
            <w:tcW w:w="629" w:type="dxa"/>
            <w:vMerge/>
            <w:vAlign w:val="center"/>
            <w:hideMark/>
          </w:tcPr>
          <w:p w14:paraId="4C71E819" w14:textId="77777777" w:rsidR="005D346A" w:rsidRDefault="005D346A" w:rsidP="00F16363">
            <w:pPr>
              <w:ind w:left="-57" w:right="-57"/>
              <w:rPr>
                <w:rFonts w:ascii="Calibri" w:hAnsi="Calibri" w:cs="Calibri"/>
                <w:b/>
                <w:bCs/>
                <w:color w:val="000000"/>
                <w:sz w:val="22"/>
                <w:szCs w:val="22"/>
              </w:rPr>
            </w:pPr>
          </w:p>
        </w:tc>
        <w:tc>
          <w:tcPr>
            <w:tcW w:w="515" w:type="dxa"/>
            <w:vMerge/>
            <w:vAlign w:val="center"/>
            <w:hideMark/>
          </w:tcPr>
          <w:p w14:paraId="48E1D47C" w14:textId="77777777" w:rsidR="005D346A" w:rsidRDefault="005D346A" w:rsidP="00F16363">
            <w:pPr>
              <w:ind w:left="-57" w:right="-57"/>
              <w:rPr>
                <w:rFonts w:ascii="Calibri" w:hAnsi="Calibri" w:cs="Calibri"/>
                <w:b/>
                <w:bCs/>
                <w:color w:val="000000"/>
                <w:sz w:val="22"/>
                <w:szCs w:val="22"/>
              </w:rPr>
            </w:pPr>
          </w:p>
        </w:tc>
        <w:tc>
          <w:tcPr>
            <w:tcW w:w="707" w:type="dxa"/>
            <w:shd w:val="clear" w:color="000000" w:fill="FFF2CC"/>
            <w:hideMark/>
          </w:tcPr>
          <w:p w14:paraId="1AA164E0" w14:textId="635ABC23" w:rsidR="005D346A" w:rsidRDefault="005D346A" w:rsidP="00F16363">
            <w:pPr>
              <w:ind w:left="-113" w:right="-113"/>
              <w:jc w:val="center"/>
              <w:rPr>
                <w:rFonts w:ascii="Calibri" w:hAnsi="Calibri" w:cs="Calibri"/>
                <w:color w:val="000000"/>
                <w:sz w:val="20"/>
                <w:szCs w:val="20"/>
              </w:rPr>
            </w:pPr>
            <w:proofErr w:type="spellStart"/>
            <w:r>
              <w:rPr>
                <w:rFonts w:ascii="Calibri" w:hAnsi="Calibri" w:cs="Calibri"/>
                <w:color w:val="000000"/>
                <w:sz w:val="20"/>
                <w:szCs w:val="20"/>
              </w:rPr>
              <w:t>Tahun</w:t>
            </w:r>
            <w:proofErr w:type="spellEnd"/>
            <w:r>
              <w:rPr>
                <w:rFonts w:ascii="Calibri" w:hAnsi="Calibri" w:cs="Calibri"/>
                <w:color w:val="000000"/>
                <w:sz w:val="20"/>
                <w:szCs w:val="20"/>
              </w:rPr>
              <w:t xml:space="preserve"> 202</w:t>
            </w:r>
            <w:r w:rsidR="00C17A2E">
              <w:rPr>
                <w:rFonts w:ascii="Calibri" w:hAnsi="Calibri" w:cs="Calibri"/>
                <w:color w:val="000000"/>
                <w:sz w:val="20"/>
                <w:szCs w:val="20"/>
              </w:rPr>
              <w:t>2</w:t>
            </w:r>
            <w:r>
              <w:rPr>
                <w:rFonts w:ascii="Calibri" w:hAnsi="Calibri" w:cs="Calibri"/>
                <w:color w:val="000000"/>
                <w:sz w:val="20"/>
                <w:szCs w:val="20"/>
              </w:rPr>
              <w:t xml:space="preserve"> (</w:t>
            </w:r>
            <w:proofErr w:type="spellStart"/>
            <w:r>
              <w:rPr>
                <w:rFonts w:ascii="Calibri" w:hAnsi="Calibri" w:cs="Calibri"/>
                <w:color w:val="000000"/>
                <w:sz w:val="20"/>
                <w:szCs w:val="20"/>
              </w:rPr>
              <w:t>thn</w:t>
            </w:r>
            <w:proofErr w:type="spellEnd"/>
            <w:r>
              <w:rPr>
                <w:rFonts w:ascii="Calibri" w:hAnsi="Calibri" w:cs="Calibri"/>
                <w:color w:val="000000"/>
                <w:sz w:val="20"/>
                <w:szCs w:val="20"/>
              </w:rPr>
              <w:t xml:space="preserve"> n-2)</w:t>
            </w:r>
          </w:p>
        </w:tc>
        <w:tc>
          <w:tcPr>
            <w:tcW w:w="707" w:type="dxa"/>
            <w:shd w:val="clear" w:color="000000" w:fill="FFF2CC"/>
            <w:hideMark/>
          </w:tcPr>
          <w:p w14:paraId="3CA7B852" w14:textId="649BDE41" w:rsidR="005D346A" w:rsidRDefault="005D346A" w:rsidP="00F16363">
            <w:pPr>
              <w:ind w:left="-113" w:right="-113"/>
              <w:jc w:val="center"/>
              <w:rPr>
                <w:rFonts w:ascii="Calibri" w:hAnsi="Calibri" w:cs="Calibri"/>
                <w:color w:val="000000"/>
                <w:sz w:val="20"/>
                <w:szCs w:val="20"/>
              </w:rPr>
            </w:pPr>
            <w:proofErr w:type="spellStart"/>
            <w:r>
              <w:rPr>
                <w:rFonts w:ascii="Calibri" w:hAnsi="Calibri" w:cs="Calibri"/>
                <w:color w:val="000000"/>
                <w:sz w:val="20"/>
                <w:szCs w:val="20"/>
              </w:rPr>
              <w:t>Tahun</w:t>
            </w:r>
            <w:proofErr w:type="spellEnd"/>
            <w:r>
              <w:rPr>
                <w:rFonts w:ascii="Calibri" w:hAnsi="Calibri" w:cs="Calibri"/>
                <w:color w:val="000000"/>
                <w:sz w:val="20"/>
                <w:szCs w:val="20"/>
              </w:rPr>
              <w:t xml:space="preserve"> 202</w:t>
            </w:r>
            <w:r w:rsidR="00C17A2E">
              <w:rPr>
                <w:rFonts w:ascii="Calibri" w:hAnsi="Calibri" w:cs="Calibri"/>
                <w:color w:val="000000"/>
                <w:sz w:val="20"/>
                <w:szCs w:val="20"/>
              </w:rPr>
              <w:t>3</w:t>
            </w:r>
            <w:r>
              <w:rPr>
                <w:rFonts w:ascii="Calibri" w:hAnsi="Calibri" w:cs="Calibri"/>
                <w:color w:val="000000"/>
                <w:sz w:val="20"/>
                <w:szCs w:val="20"/>
              </w:rPr>
              <w:t xml:space="preserve"> (</w:t>
            </w:r>
            <w:proofErr w:type="spellStart"/>
            <w:r>
              <w:rPr>
                <w:rFonts w:ascii="Calibri" w:hAnsi="Calibri" w:cs="Calibri"/>
                <w:color w:val="000000"/>
                <w:sz w:val="20"/>
                <w:szCs w:val="20"/>
              </w:rPr>
              <w:t>thn</w:t>
            </w:r>
            <w:proofErr w:type="spellEnd"/>
            <w:r>
              <w:rPr>
                <w:rFonts w:ascii="Calibri" w:hAnsi="Calibri" w:cs="Calibri"/>
                <w:color w:val="000000"/>
                <w:sz w:val="20"/>
                <w:szCs w:val="20"/>
              </w:rPr>
              <w:t xml:space="preserve"> n-1)</w:t>
            </w:r>
          </w:p>
        </w:tc>
        <w:tc>
          <w:tcPr>
            <w:tcW w:w="707" w:type="dxa"/>
            <w:shd w:val="clear" w:color="000000" w:fill="FFF2CC"/>
            <w:hideMark/>
          </w:tcPr>
          <w:p w14:paraId="0956FE8E" w14:textId="030C79E6" w:rsidR="005D346A" w:rsidRDefault="005D346A" w:rsidP="00F16363">
            <w:pPr>
              <w:ind w:left="-113" w:right="-113"/>
              <w:jc w:val="center"/>
              <w:rPr>
                <w:rFonts w:ascii="Calibri" w:hAnsi="Calibri" w:cs="Calibri"/>
                <w:color w:val="000000"/>
                <w:sz w:val="20"/>
                <w:szCs w:val="20"/>
              </w:rPr>
            </w:pPr>
            <w:proofErr w:type="spellStart"/>
            <w:r>
              <w:rPr>
                <w:rFonts w:ascii="Calibri" w:hAnsi="Calibri" w:cs="Calibri"/>
                <w:color w:val="000000"/>
                <w:sz w:val="20"/>
                <w:szCs w:val="20"/>
              </w:rPr>
              <w:t>Tahun</w:t>
            </w:r>
            <w:proofErr w:type="spellEnd"/>
            <w:r>
              <w:rPr>
                <w:rFonts w:ascii="Calibri" w:hAnsi="Calibri" w:cs="Calibri"/>
                <w:color w:val="000000"/>
                <w:sz w:val="20"/>
                <w:szCs w:val="20"/>
              </w:rPr>
              <w:t xml:space="preserve"> 202</w:t>
            </w:r>
            <w:r w:rsidR="00C17A2E">
              <w:rPr>
                <w:rFonts w:ascii="Calibri" w:hAnsi="Calibri" w:cs="Calibri"/>
                <w:color w:val="000000"/>
                <w:sz w:val="20"/>
                <w:szCs w:val="20"/>
              </w:rPr>
              <w:t>4</w:t>
            </w:r>
            <w:r>
              <w:rPr>
                <w:rFonts w:ascii="Calibri" w:hAnsi="Calibri" w:cs="Calibri"/>
                <w:color w:val="000000"/>
                <w:sz w:val="20"/>
                <w:szCs w:val="20"/>
              </w:rPr>
              <w:t xml:space="preserve"> (</w:t>
            </w:r>
            <w:proofErr w:type="spellStart"/>
            <w:r>
              <w:rPr>
                <w:rFonts w:ascii="Calibri" w:hAnsi="Calibri" w:cs="Calibri"/>
                <w:color w:val="000000"/>
                <w:sz w:val="20"/>
                <w:szCs w:val="20"/>
              </w:rPr>
              <w:t>thn</w:t>
            </w:r>
            <w:proofErr w:type="spellEnd"/>
            <w:r>
              <w:rPr>
                <w:rFonts w:ascii="Calibri" w:hAnsi="Calibri" w:cs="Calibri"/>
                <w:color w:val="000000"/>
                <w:sz w:val="20"/>
                <w:szCs w:val="20"/>
              </w:rPr>
              <w:t xml:space="preserve"> n)</w:t>
            </w:r>
          </w:p>
        </w:tc>
        <w:tc>
          <w:tcPr>
            <w:tcW w:w="708" w:type="dxa"/>
            <w:shd w:val="clear" w:color="000000" w:fill="FFF2CC"/>
            <w:hideMark/>
          </w:tcPr>
          <w:p w14:paraId="69703C1D" w14:textId="5C9BA59D" w:rsidR="005D346A" w:rsidRDefault="005D346A" w:rsidP="00F16363">
            <w:pPr>
              <w:ind w:left="-113" w:right="-113"/>
              <w:jc w:val="center"/>
              <w:rPr>
                <w:rFonts w:ascii="Calibri" w:hAnsi="Calibri" w:cs="Calibri"/>
                <w:color w:val="000000"/>
                <w:sz w:val="20"/>
                <w:szCs w:val="20"/>
              </w:rPr>
            </w:pPr>
            <w:proofErr w:type="spellStart"/>
            <w:r>
              <w:rPr>
                <w:rFonts w:ascii="Calibri" w:hAnsi="Calibri" w:cs="Calibri"/>
                <w:color w:val="000000"/>
                <w:sz w:val="20"/>
                <w:szCs w:val="20"/>
              </w:rPr>
              <w:t>Tahun</w:t>
            </w:r>
            <w:proofErr w:type="spellEnd"/>
            <w:r>
              <w:rPr>
                <w:rFonts w:ascii="Calibri" w:hAnsi="Calibri" w:cs="Calibri"/>
                <w:color w:val="000000"/>
                <w:sz w:val="20"/>
                <w:szCs w:val="20"/>
              </w:rPr>
              <w:t xml:space="preserve"> 202</w:t>
            </w:r>
            <w:r w:rsidR="00C17A2E">
              <w:rPr>
                <w:rFonts w:ascii="Calibri" w:hAnsi="Calibri" w:cs="Calibri"/>
                <w:color w:val="000000"/>
                <w:sz w:val="20"/>
                <w:szCs w:val="20"/>
              </w:rPr>
              <w:t>5</w:t>
            </w:r>
            <w:r>
              <w:rPr>
                <w:rFonts w:ascii="Calibri" w:hAnsi="Calibri" w:cs="Calibri"/>
                <w:color w:val="000000"/>
                <w:sz w:val="20"/>
                <w:szCs w:val="20"/>
              </w:rPr>
              <w:t xml:space="preserve"> </w:t>
            </w:r>
            <w:r w:rsidRPr="00F16363">
              <w:rPr>
                <w:rFonts w:ascii="Calibri" w:hAnsi="Calibri" w:cs="Calibri"/>
                <w:color w:val="000000"/>
                <w:w w:val="90"/>
                <w:sz w:val="20"/>
                <w:szCs w:val="20"/>
              </w:rPr>
              <w:t>(</w:t>
            </w:r>
            <w:proofErr w:type="spellStart"/>
            <w:r w:rsidRPr="00F16363">
              <w:rPr>
                <w:rFonts w:ascii="Calibri" w:hAnsi="Calibri" w:cs="Calibri"/>
                <w:color w:val="000000"/>
                <w:w w:val="90"/>
                <w:sz w:val="20"/>
                <w:szCs w:val="20"/>
              </w:rPr>
              <w:t>thn</w:t>
            </w:r>
            <w:proofErr w:type="spellEnd"/>
            <w:r w:rsidRPr="00F16363">
              <w:rPr>
                <w:rFonts w:ascii="Calibri" w:hAnsi="Calibri" w:cs="Calibri"/>
                <w:color w:val="000000"/>
                <w:w w:val="90"/>
                <w:sz w:val="20"/>
                <w:szCs w:val="20"/>
              </w:rPr>
              <w:t xml:space="preserve"> n+1)</w:t>
            </w:r>
          </w:p>
        </w:tc>
        <w:tc>
          <w:tcPr>
            <w:tcW w:w="707" w:type="dxa"/>
            <w:shd w:val="clear" w:color="000000" w:fill="FFF2CC"/>
            <w:hideMark/>
          </w:tcPr>
          <w:p w14:paraId="11BF1D06" w14:textId="1BF1171A" w:rsidR="005D346A" w:rsidRDefault="005D346A" w:rsidP="00F16363">
            <w:pPr>
              <w:ind w:left="-113" w:right="-113"/>
              <w:jc w:val="center"/>
              <w:rPr>
                <w:rFonts w:ascii="Calibri" w:hAnsi="Calibri" w:cs="Calibri"/>
                <w:color w:val="000000"/>
                <w:sz w:val="20"/>
                <w:szCs w:val="20"/>
              </w:rPr>
            </w:pPr>
            <w:proofErr w:type="spellStart"/>
            <w:r>
              <w:rPr>
                <w:rFonts w:ascii="Calibri" w:hAnsi="Calibri" w:cs="Calibri"/>
                <w:color w:val="000000"/>
                <w:sz w:val="20"/>
                <w:szCs w:val="20"/>
              </w:rPr>
              <w:t>Tahun</w:t>
            </w:r>
            <w:proofErr w:type="spellEnd"/>
            <w:r>
              <w:rPr>
                <w:rFonts w:ascii="Calibri" w:hAnsi="Calibri" w:cs="Calibri"/>
                <w:color w:val="000000"/>
                <w:sz w:val="20"/>
                <w:szCs w:val="20"/>
              </w:rPr>
              <w:t xml:space="preserve"> 202</w:t>
            </w:r>
            <w:r w:rsidR="00C17A2E">
              <w:rPr>
                <w:rFonts w:ascii="Calibri" w:hAnsi="Calibri" w:cs="Calibri"/>
                <w:color w:val="000000"/>
                <w:sz w:val="20"/>
                <w:szCs w:val="20"/>
              </w:rPr>
              <w:t>2</w:t>
            </w:r>
            <w:r>
              <w:rPr>
                <w:rFonts w:ascii="Calibri" w:hAnsi="Calibri" w:cs="Calibri"/>
                <w:color w:val="000000"/>
                <w:sz w:val="20"/>
                <w:szCs w:val="20"/>
              </w:rPr>
              <w:t xml:space="preserve"> (</w:t>
            </w:r>
            <w:proofErr w:type="spellStart"/>
            <w:r>
              <w:rPr>
                <w:rFonts w:ascii="Calibri" w:hAnsi="Calibri" w:cs="Calibri"/>
                <w:color w:val="000000"/>
                <w:sz w:val="20"/>
                <w:szCs w:val="20"/>
              </w:rPr>
              <w:t>thn</w:t>
            </w:r>
            <w:proofErr w:type="spellEnd"/>
            <w:r>
              <w:rPr>
                <w:rFonts w:ascii="Calibri" w:hAnsi="Calibri" w:cs="Calibri"/>
                <w:color w:val="000000"/>
                <w:sz w:val="20"/>
                <w:szCs w:val="20"/>
              </w:rPr>
              <w:t xml:space="preserve"> n-2)</w:t>
            </w:r>
          </w:p>
        </w:tc>
        <w:tc>
          <w:tcPr>
            <w:tcW w:w="713" w:type="dxa"/>
            <w:shd w:val="clear" w:color="000000" w:fill="FFF2CC"/>
            <w:hideMark/>
          </w:tcPr>
          <w:p w14:paraId="6BC925A6" w14:textId="01B96C1F" w:rsidR="005D346A" w:rsidRDefault="005D346A" w:rsidP="00F16363">
            <w:pPr>
              <w:ind w:left="-113" w:right="-113"/>
              <w:jc w:val="center"/>
              <w:rPr>
                <w:rFonts w:ascii="Calibri" w:hAnsi="Calibri" w:cs="Calibri"/>
                <w:color w:val="000000"/>
                <w:sz w:val="20"/>
                <w:szCs w:val="20"/>
              </w:rPr>
            </w:pPr>
            <w:proofErr w:type="spellStart"/>
            <w:r>
              <w:rPr>
                <w:rFonts w:ascii="Calibri" w:hAnsi="Calibri" w:cs="Calibri"/>
                <w:color w:val="000000"/>
                <w:sz w:val="20"/>
                <w:szCs w:val="20"/>
              </w:rPr>
              <w:t>Tahun</w:t>
            </w:r>
            <w:proofErr w:type="spellEnd"/>
            <w:r>
              <w:rPr>
                <w:rFonts w:ascii="Calibri" w:hAnsi="Calibri" w:cs="Calibri"/>
                <w:color w:val="000000"/>
                <w:sz w:val="20"/>
                <w:szCs w:val="20"/>
              </w:rPr>
              <w:t xml:space="preserve"> 202</w:t>
            </w:r>
            <w:r w:rsidR="00C17A2E">
              <w:rPr>
                <w:rFonts w:ascii="Calibri" w:hAnsi="Calibri" w:cs="Calibri"/>
                <w:color w:val="000000"/>
                <w:sz w:val="20"/>
                <w:szCs w:val="20"/>
              </w:rPr>
              <w:t>3</w:t>
            </w:r>
            <w:r>
              <w:rPr>
                <w:rFonts w:ascii="Calibri" w:hAnsi="Calibri" w:cs="Calibri"/>
                <w:color w:val="000000"/>
                <w:sz w:val="20"/>
                <w:szCs w:val="20"/>
              </w:rPr>
              <w:t xml:space="preserve"> (</w:t>
            </w:r>
            <w:proofErr w:type="spellStart"/>
            <w:r>
              <w:rPr>
                <w:rFonts w:ascii="Calibri" w:hAnsi="Calibri" w:cs="Calibri"/>
                <w:color w:val="000000"/>
                <w:sz w:val="20"/>
                <w:szCs w:val="20"/>
              </w:rPr>
              <w:t>thn</w:t>
            </w:r>
            <w:proofErr w:type="spellEnd"/>
            <w:r>
              <w:rPr>
                <w:rFonts w:ascii="Calibri" w:hAnsi="Calibri" w:cs="Calibri"/>
                <w:color w:val="000000"/>
                <w:sz w:val="20"/>
                <w:szCs w:val="20"/>
              </w:rPr>
              <w:t xml:space="preserve"> n-1)</w:t>
            </w:r>
          </w:p>
        </w:tc>
        <w:tc>
          <w:tcPr>
            <w:tcW w:w="707" w:type="dxa"/>
            <w:shd w:val="clear" w:color="000000" w:fill="FFF2CC"/>
            <w:hideMark/>
          </w:tcPr>
          <w:p w14:paraId="1EB65388" w14:textId="560BD184" w:rsidR="005D346A" w:rsidRDefault="005D346A" w:rsidP="00F16363">
            <w:pPr>
              <w:ind w:left="-113" w:right="-113"/>
              <w:jc w:val="center"/>
              <w:rPr>
                <w:rFonts w:ascii="Calibri" w:hAnsi="Calibri" w:cs="Calibri"/>
                <w:color w:val="000000"/>
                <w:sz w:val="20"/>
                <w:szCs w:val="20"/>
              </w:rPr>
            </w:pPr>
            <w:proofErr w:type="spellStart"/>
            <w:r>
              <w:rPr>
                <w:rFonts w:ascii="Calibri" w:hAnsi="Calibri" w:cs="Calibri"/>
                <w:color w:val="000000"/>
                <w:sz w:val="20"/>
                <w:szCs w:val="20"/>
              </w:rPr>
              <w:t>Tahun</w:t>
            </w:r>
            <w:proofErr w:type="spellEnd"/>
            <w:r>
              <w:rPr>
                <w:rFonts w:ascii="Calibri" w:hAnsi="Calibri" w:cs="Calibri"/>
                <w:color w:val="000000"/>
                <w:sz w:val="20"/>
                <w:szCs w:val="20"/>
              </w:rPr>
              <w:t xml:space="preserve"> 202</w:t>
            </w:r>
            <w:r w:rsidR="00C17A2E">
              <w:rPr>
                <w:rFonts w:ascii="Calibri" w:hAnsi="Calibri" w:cs="Calibri"/>
                <w:color w:val="000000"/>
                <w:sz w:val="20"/>
                <w:szCs w:val="20"/>
              </w:rPr>
              <w:t>4</w:t>
            </w:r>
            <w:r>
              <w:rPr>
                <w:rFonts w:ascii="Calibri" w:hAnsi="Calibri" w:cs="Calibri"/>
                <w:color w:val="000000"/>
                <w:sz w:val="20"/>
                <w:szCs w:val="20"/>
              </w:rPr>
              <w:t xml:space="preserve"> (</w:t>
            </w:r>
            <w:proofErr w:type="spellStart"/>
            <w:r>
              <w:rPr>
                <w:rFonts w:ascii="Calibri" w:hAnsi="Calibri" w:cs="Calibri"/>
                <w:color w:val="000000"/>
                <w:sz w:val="20"/>
                <w:szCs w:val="20"/>
              </w:rPr>
              <w:t>thn</w:t>
            </w:r>
            <w:proofErr w:type="spellEnd"/>
            <w:r>
              <w:rPr>
                <w:rFonts w:ascii="Calibri" w:hAnsi="Calibri" w:cs="Calibri"/>
                <w:color w:val="000000"/>
                <w:sz w:val="20"/>
                <w:szCs w:val="20"/>
              </w:rPr>
              <w:t xml:space="preserve"> n)</w:t>
            </w:r>
          </w:p>
        </w:tc>
        <w:tc>
          <w:tcPr>
            <w:tcW w:w="710" w:type="dxa"/>
            <w:shd w:val="clear" w:color="000000" w:fill="FFF2CC"/>
            <w:hideMark/>
          </w:tcPr>
          <w:p w14:paraId="53AF568E" w14:textId="06BC0532" w:rsidR="005D346A" w:rsidRDefault="005D346A" w:rsidP="00F16363">
            <w:pPr>
              <w:ind w:left="-113" w:right="-113"/>
              <w:jc w:val="center"/>
              <w:rPr>
                <w:rFonts w:ascii="Calibri" w:hAnsi="Calibri" w:cs="Calibri"/>
                <w:color w:val="000000"/>
                <w:sz w:val="20"/>
                <w:szCs w:val="20"/>
              </w:rPr>
            </w:pPr>
            <w:proofErr w:type="spellStart"/>
            <w:r>
              <w:rPr>
                <w:rFonts w:ascii="Calibri" w:hAnsi="Calibri" w:cs="Calibri"/>
                <w:color w:val="000000"/>
                <w:sz w:val="20"/>
                <w:szCs w:val="20"/>
              </w:rPr>
              <w:t>Tahun</w:t>
            </w:r>
            <w:proofErr w:type="spellEnd"/>
            <w:r>
              <w:rPr>
                <w:rFonts w:ascii="Calibri" w:hAnsi="Calibri" w:cs="Calibri"/>
                <w:color w:val="000000"/>
                <w:sz w:val="20"/>
                <w:szCs w:val="20"/>
              </w:rPr>
              <w:t xml:space="preserve"> 202</w:t>
            </w:r>
            <w:r w:rsidR="00C17A2E">
              <w:rPr>
                <w:rFonts w:ascii="Calibri" w:hAnsi="Calibri" w:cs="Calibri"/>
                <w:color w:val="000000"/>
                <w:sz w:val="20"/>
                <w:szCs w:val="20"/>
              </w:rPr>
              <w:t>5</w:t>
            </w:r>
            <w:r>
              <w:rPr>
                <w:rFonts w:ascii="Calibri" w:hAnsi="Calibri" w:cs="Calibri"/>
                <w:color w:val="000000"/>
                <w:sz w:val="20"/>
                <w:szCs w:val="20"/>
              </w:rPr>
              <w:t xml:space="preserve"> </w:t>
            </w:r>
            <w:r w:rsidRPr="00F16363">
              <w:rPr>
                <w:rFonts w:ascii="Calibri" w:hAnsi="Calibri" w:cs="Calibri"/>
                <w:color w:val="000000"/>
                <w:w w:val="90"/>
                <w:sz w:val="20"/>
                <w:szCs w:val="20"/>
              </w:rPr>
              <w:t>(</w:t>
            </w:r>
            <w:proofErr w:type="spellStart"/>
            <w:r w:rsidRPr="00F16363">
              <w:rPr>
                <w:rFonts w:ascii="Calibri" w:hAnsi="Calibri" w:cs="Calibri"/>
                <w:color w:val="000000"/>
                <w:w w:val="90"/>
                <w:sz w:val="20"/>
                <w:szCs w:val="20"/>
              </w:rPr>
              <w:t>thn</w:t>
            </w:r>
            <w:proofErr w:type="spellEnd"/>
            <w:r w:rsidRPr="00F16363">
              <w:rPr>
                <w:rFonts w:ascii="Calibri" w:hAnsi="Calibri" w:cs="Calibri"/>
                <w:color w:val="000000"/>
                <w:w w:val="90"/>
                <w:sz w:val="20"/>
                <w:szCs w:val="20"/>
              </w:rPr>
              <w:t xml:space="preserve"> n+1)</w:t>
            </w:r>
          </w:p>
        </w:tc>
        <w:tc>
          <w:tcPr>
            <w:tcW w:w="928" w:type="dxa"/>
            <w:vMerge/>
            <w:vAlign w:val="center"/>
            <w:hideMark/>
          </w:tcPr>
          <w:p w14:paraId="089870BD" w14:textId="77777777" w:rsidR="005D346A" w:rsidRDefault="005D346A">
            <w:pPr>
              <w:rPr>
                <w:rFonts w:ascii="Calibri" w:hAnsi="Calibri" w:cs="Calibri"/>
                <w:b/>
                <w:bCs/>
                <w:color w:val="000000"/>
                <w:sz w:val="22"/>
                <w:szCs w:val="22"/>
              </w:rPr>
            </w:pPr>
          </w:p>
        </w:tc>
      </w:tr>
      <w:tr w:rsidR="00C17A2E" w14:paraId="2EA29050" w14:textId="77777777" w:rsidTr="00C17A2E">
        <w:trPr>
          <w:trHeight w:val="457"/>
        </w:trPr>
        <w:tc>
          <w:tcPr>
            <w:tcW w:w="578" w:type="dxa"/>
            <w:shd w:val="clear" w:color="auto" w:fill="auto"/>
            <w:noWrap/>
          </w:tcPr>
          <w:p w14:paraId="68C77F32" w14:textId="77777777" w:rsidR="00C17A2E" w:rsidRDefault="00C17A2E" w:rsidP="00C17A2E">
            <w:pPr>
              <w:jc w:val="center"/>
              <w:rPr>
                <w:rFonts w:ascii="Calibri" w:hAnsi="Calibri" w:cs="Calibri"/>
                <w:color w:val="000000"/>
                <w:sz w:val="18"/>
                <w:szCs w:val="18"/>
              </w:rPr>
            </w:pPr>
            <w:r w:rsidRPr="00E211AB">
              <w:rPr>
                <w:rFonts w:ascii="Calibri" w:hAnsi="Calibri" w:cs="Calibri"/>
                <w:color w:val="000000"/>
                <w:sz w:val="18"/>
                <w:szCs w:val="18"/>
              </w:rPr>
              <w:t>1</w:t>
            </w:r>
          </w:p>
        </w:tc>
        <w:tc>
          <w:tcPr>
            <w:tcW w:w="1544" w:type="dxa"/>
            <w:shd w:val="clear" w:color="auto" w:fill="auto"/>
          </w:tcPr>
          <w:p w14:paraId="48679F91" w14:textId="77777777" w:rsidR="00C17A2E" w:rsidRDefault="00C17A2E" w:rsidP="00C17A2E">
            <w:pPr>
              <w:rPr>
                <w:rFonts w:ascii="Calibri" w:hAnsi="Calibri" w:cs="Calibri"/>
                <w:color w:val="000000"/>
                <w:sz w:val="18"/>
                <w:szCs w:val="18"/>
              </w:rPr>
            </w:pPr>
            <w:proofErr w:type="spellStart"/>
            <w:r w:rsidRPr="00E211AB">
              <w:rPr>
                <w:rFonts w:ascii="Calibri" w:hAnsi="Calibri" w:cs="Calibri"/>
                <w:color w:val="000000"/>
                <w:sz w:val="18"/>
                <w:szCs w:val="18"/>
              </w:rPr>
              <w:t>Indeks</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Layanan</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Informasi</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meningkat</w:t>
            </w:r>
            <w:proofErr w:type="spellEnd"/>
          </w:p>
        </w:tc>
        <w:tc>
          <w:tcPr>
            <w:tcW w:w="629" w:type="dxa"/>
            <w:shd w:val="clear" w:color="auto" w:fill="auto"/>
            <w:noWrap/>
            <w:vAlign w:val="center"/>
          </w:tcPr>
          <w:p w14:paraId="4A6167EC" w14:textId="77777777" w:rsidR="00C17A2E" w:rsidRDefault="00C17A2E" w:rsidP="00C17A2E">
            <w:pPr>
              <w:jc w:val="center"/>
              <w:rPr>
                <w:rFonts w:ascii="Calibri" w:hAnsi="Calibri" w:cs="Calibri"/>
                <w:color w:val="000000"/>
                <w:sz w:val="18"/>
                <w:szCs w:val="18"/>
              </w:rPr>
            </w:pPr>
          </w:p>
        </w:tc>
        <w:tc>
          <w:tcPr>
            <w:tcW w:w="515" w:type="dxa"/>
            <w:shd w:val="clear" w:color="auto" w:fill="auto"/>
            <w:noWrap/>
            <w:vAlign w:val="center"/>
          </w:tcPr>
          <w:p w14:paraId="15DCB84E" w14:textId="77777777"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4F974D92" w14:textId="1C6B4FEB" w:rsidR="00C17A2E" w:rsidRDefault="00C17A2E" w:rsidP="00C17A2E">
            <w:pPr>
              <w:jc w:val="center"/>
              <w:rPr>
                <w:rFonts w:ascii="Calibri" w:hAnsi="Calibri" w:cs="Calibri"/>
                <w:color w:val="000000"/>
                <w:sz w:val="18"/>
                <w:szCs w:val="18"/>
              </w:rPr>
            </w:pPr>
            <w:r>
              <w:rPr>
                <w:rFonts w:ascii="Arial Narrow" w:hAnsi="Arial Narrow"/>
                <w:w w:val="80"/>
                <w:sz w:val="20"/>
              </w:rPr>
              <w:t>75</w:t>
            </w:r>
          </w:p>
        </w:tc>
        <w:tc>
          <w:tcPr>
            <w:tcW w:w="707" w:type="dxa"/>
            <w:shd w:val="clear" w:color="auto" w:fill="auto"/>
            <w:noWrap/>
            <w:vAlign w:val="center"/>
          </w:tcPr>
          <w:p w14:paraId="7A87AD95" w14:textId="6A6F8794"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421B1B46" w14:textId="77777777" w:rsidR="00C17A2E" w:rsidRDefault="00C17A2E" w:rsidP="00C17A2E">
            <w:pPr>
              <w:jc w:val="center"/>
              <w:rPr>
                <w:rFonts w:ascii="Calibri" w:hAnsi="Calibri" w:cs="Calibri"/>
                <w:color w:val="000000"/>
                <w:sz w:val="18"/>
                <w:szCs w:val="18"/>
              </w:rPr>
            </w:pPr>
          </w:p>
        </w:tc>
        <w:tc>
          <w:tcPr>
            <w:tcW w:w="708" w:type="dxa"/>
            <w:shd w:val="clear" w:color="auto" w:fill="auto"/>
            <w:noWrap/>
            <w:vAlign w:val="center"/>
          </w:tcPr>
          <w:p w14:paraId="24F226DF" w14:textId="77777777"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78C9F5B3" w14:textId="1A16EE51" w:rsidR="00C17A2E" w:rsidRDefault="00C17A2E" w:rsidP="00C17A2E">
            <w:pPr>
              <w:jc w:val="center"/>
              <w:rPr>
                <w:rFonts w:ascii="Calibri" w:hAnsi="Calibri" w:cs="Calibri"/>
                <w:color w:val="000000"/>
                <w:sz w:val="18"/>
                <w:szCs w:val="18"/>
              </w:rPr>
            </w:pPr>
            <w:r>
              <w:rPr>
                <w:rFonts w:ascii="Arial Narrow" w:hAnsi="Arial Narrow"/>
                <w:w w:val="80"/>
                <w:sz w:val="20"/>
              </w:rPr>
              <w:t>133,33</w:t>
            </w:r>
          </w:p>
        </w:tc>
        <w:tc>
          <w:tcPr>
            <w:tcW w:w="713" w:type="dxa"/>
            <w:shd w:val="clear" w:color="auto" w:fill="auto"/>
            <w:noWrap/>
            <w:vAlign w:val="center"/>
          </w:tcPr>
          <w:p w14:paraId="76E3D92C" w14:textId="5BA9EB92"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1E0F64A6" w14:textId="77777777" w:rsidR="00C17A2E" w:rsidRDefault="00C17A2E" w:rsidP="00C17A2E">
            <w:pPr>
              <w:jc w:val="center"/>
              <w:rPr>
                <w:rFonts w:ascii="Calibri" w:hAnsi="Calibri" w:cs="Calibri"/>
                <w:color w:val="000000"/>
                <w:sz w:val="18"/>
                <w:szCs w:val="18"/>
              </w:rPr>
            </w:pPr>
          </w:p>
        </w:tc>
        <w:tc>
          <w:tcPr>
            <w:tcW w:w="710" w:type="dxa"/>
            <w:shd w:val="clear" w:color="auto" w:fill="auto"/>
            <w:noWrap/>
            <w:vAlign w:val="center"/>
          </w:tcPr>
          <w:p w14:paraId="4F94EAED" w14:textId="77777777" w:rsidR="00C17A2E" w:rsidRDefault="00C17A2E" w:rsidP="00C17A2E">
            <w:pPr>
              <w:jc w:val="center"/>
              <w:rPr>
                <w:rFonts w:ascii="Calibri" w:hAnsi="Calibri" w:cs="Calibri"/>
                <w:color w:val="000000"/>
                <w:sz w:val="18"/>
                <w:szCs w:val="18"/>
              </w:rPr>
            </w:pPr>
          </w:p>
        </w:tc>
        <w:tc>
          <w:tcPr>
            <w:tcW w:w="928" w:type="dxa"/>
            <w:shd w:val="clear" w:color="auto" w:fill="auto"/>
            <w:noWrap/>
            <w:vAlign w:val="center"/>
          </w:tcPr>
          <w:p w14:paraId="1F056FE6" w14:textId="77777777" w:rsidR="00C17A2E" w:rsidRDefault="00C17A2E" w:rsidP="00C17A2E">
            <w:pPr>
              <w:jc w:val="center"/>
              <w:rPr>
                <w:rFonts w:ascii="Calibri" w:hAnsi="Calibri" w:cs="Calibri"/>
                <w:color w:val="000000"/>
                <w:sz w:val="18"/>
                <w:szCs w:val="18"/>
              </w:rPr>
            </w:pPr>
            <w:r>
              <w:rPr>
                <w:rFonts w:ascii="Calibri" w:hAnsi="Calibri" w:cs="Calibri"/>
                <w:color w:val="000000"/>
                <w:sz w:val="18"/>
                <w:szCs w:val="18"/>
              </w:rPr>
              <w:t>-</w:t>
            </w:r>
          </w:p>
        </w:tc>
      </w:tr>
      <w:tr w:rsidR="00C17A2E" w14:paraId="56DE5A27" w14:textId="77777777" w:rsidTr="00C17A2E">
        <w:trPr>
          <w:trHeight w:val="720"/>
        </w:trPr>
        <w:tc>
          <w:tcPr>
            <w:tcW w:w="578" w:type="dxa"/>
            <w:shd w:val="clear" w:color="auto" w:fill="auto"/>
            <w:noWrap/>
          </w:tcPr>
          <w:p w14:paraId="2D872B06" w14:textId="77777777" w:rsidR="00C17A2E" w:rsidRPr="00E211AB" w:rsidRDefault="00C17A2E" w:rsidP="00C17A2E">
            <w:pPr>
              <w:jc w:val="center"/>
              <w:rPr>
                <w:rFonts w:ascii="Calibri" w:hAnsi="Calibri" w:cs="Calibri"/>
                <w:color w:val="000000"/>
                <w:sz w:val="18"/>
                <w:szCs w:val="18"/>
              </w:rPr>
            </w:pPr>
            <w:r w:rsidRPr="00E211AB">
              <w:rPr>
                <w:rFonts w:ascii="Calibri" w:hAnsi="Calibri" w:cs="Calibri"/>
                <w:color w:val="000000"/>
                <w:sz w:val="18"/>
                <w:szCs w:val="18"/>
              </w:rPr>
              <w:t>2</w:t>
            </w:r>
          </w:p>
        </w:tc>
        <w:tc>
          <w:tcPr>
            <w:tcW w:w="1544" w:type="dxa"/>
            <w:shd w:val="clear" w:color="auto" w:fill="auto"/>
          </w:tcPr>
          <w:p w14:paraId="358A567A" w14:textId="77777777" w:rsidR="00C17A2E" w:rsidRPr="00E211AB" w:rsidRDefault="00C17A2E" w:rsidP="00C17A2E">
            <w:pPr>
              <w:rPr>
                <w:rFonts w:ascii="Calibri" w:hAnsi="Calibri" w:cs="Calibri"/>
                <w:color w:val="000000"/>
                <w:sz w:val="18"/>
                <w:szCs w:val="18"/>
              </w:rPr>
            </w:pPr>
            <w:proofErr w:type="spellStart"/>
            <w:r w:rsidRPr="00E211AB">
              <w:rPr>
                <w:rFonts w:ascii="Calibri" w:hAnsi="Calibri" w:cs="Calibri"/>
                <w:color w:val="000000"/>
                <w:sz w:val="18"/>
                <w:szCs w:val="18"/>
              </w:rPr>
              <w:t>Cakupan</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Infrastruktur</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jaringan</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teknologi</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informasi</w:t>
            </w:r>
            <w:proofErr w:type="spellEnd"/>
            <w:r w:rsidRPr="00E211AB">
              <w:rPr>
                <w:rFonts w:ascii="Calibri" w:hAnsi="Calibri" w:cs="Calibri"/>
                <w:color w:val="000000"/>
                <w:sz w:val="18"/>
                <w:szCs w:val="18"/>
              </w:rPr>
              <w:t xml:space="preserve"> dan </w:t>
            </w:r>
            <w:proofErr w:type="spellStart"/>
            <w:r w:rsidRPr="00E211AB">
              <w:rPr>
                <w:rFonts w:ascii="Calibri" w:hAnsi="Calibri" w:cs="Calibri"/>
                <w:color w:val="000000"/>
                <w:sz w:val="18"/>
                <w:szCs w:val="18"/>
              </w:rPr>
              <w:t>komunikasi</w:t>
            </w:r>
            <w:proofErr w:type="spellEnd"/>
            <w:r w:rsidRPr="00E211AB">
              <w:rPr>
                <w:rFonts w:ascii="Calibri" w:hAnsi="Calibri" w:cs="Calibri"/>
                <w:color w:val="000000"/>
                <w:sz w:val="18"/>
                <w:szCs w:val="18"/>
              </w:rPr>
              <w:t xml:space="preserve"> dan </w:t>
            </w:r>
            <w:proofErr w:type="spellStart"/>
            <w:r w:rsidRPr="00E211AB">
              <w:rPr>
                <w:rFonts w:ascii="Calibri" w:hAnsi="Calibri" w:cs="Calibri"/>
                <w:color w:val="000000"/>
                <w:sz w:val="18"/>
                <w:szCs w:val="18"/>
              </w:rPr>
              <w:t>sistem</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informasi</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terintegrasi</w:t>
            </w:r>
            <w:proofErr w:type="spellEnd"/>
          </w:p>
        </w:tc>
        <w:tc>
          <w:tcPr>
            <w:tcW w:w="629" w:type="dxa"/>
            <w:shd w:val="clear" w:color="auto" w:fill="auto"/>
            <w:noWrap/>
            <w:vAlign w:val="center"/>
          </w:tcPr>
          <w:p w14:paraId="1724633C" w14:textId="77777777" w:rsidR="00C17A2E" w:rsidRDefault="00C17A2E" w:rsidP="00C17A2E">
            <w:pPr>
              <w:jc w:val="center"/>
              <w:rPr>
                <w:rFonts w:ascii="Calibri" w:hAnsi="Calibri" w:cs="Calibri"/>
                <w:color w:val="000000"/>
                <w:sz w:val="18"/>
                <w:szCs w:val="18"/>
              </w:rPr>
            </w:pPr>
          </w:p>
        </w:tc>
        <w:tc>
          <w:tcPr>
            <w:tcW w:w="515" w:type="dxa"/>
            <w:shd w:val="clear" w:color="auto" w:fill="auto"/>
            <w:noWrap/>
            <w:vAlign w:val="center"/>
          </w:tcPr>
          <w:p w14:paraId="69FFB143" w14:textId="77777777"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11404796" w14:textId="5BE5B453" w:rsidR="00C17A2E" w:rsidRDefault="00C17A2E" w:rsidP="00C17A2E">
            <w:pPr>
              <w:jc w:val="center"/>
              <w:rPr>
                <w:rFonts w:ascii="Calibri" w:hAnsi="Calibri" w:cs="Calibri"/>
                <w:color w:val="000000"/>
                <w:sz w:val="18"/>
                <w:szCs w:val="18"/>
              </w:rPr>
            </w:pPr>
            <w:r>
              <w:rPr>
                <w:rFonts w:ascii="Arial Narrow" w:hAnsi="Arial Narrow"/>
                <w:w w:val="80"/>
                <w:sz w:val="20"/>
              </w:rPr>
              <w:t>9</w:t>
            </w:r>
            <w:r w:rsidRPr="003343BE">
              <w:rPr>
                <w:rFonts w:ascii="Arial Narrow" w:hAnsi="Arial Narrow"/>
                <w:w w:val="80"/>
                <w:sz w:val="20"/>
              </w:rPr>
              <w:t>0</w:t>
            </w:r>
          </w:p>
        </w:tc>
        <w:tc>
          <w:tcPr>
            <w:tcW w:w="707" w:type="dxa"/>
            <w:shd w:val="clear" w:color="auto" w:fill="auto"/>
            <w:noWrap/>
            <w:vAlign w:val="center"/>
          </w:tcPr>
          <w:p w14:paraId="6A06FCB6" w14:textId="53B11A52"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2919CD4D" w14:textId="77777777" w:rsidR="00C17A2E" w:rsidRDefault="00C17A2E" w:rsidP="00C17A2E">
            <w:pPr>
              <w:jc w:val="center"/>
              <w:rPr>
                <w:rFonts w:ascii="Calibri" w:hAnsi="Calibri" w:cs="Calibri"/>
                <w:color w:val="000000"/>
                <w:sz w:val="18"/>
                <w:szCs w:val="18"/>
              </w:rPr>
            </w:pPr>
          </w:p>
        </w:tc>
        <w:tc>
          <w:tcPr>
            <w:tcW w:w="708" w:type="dxa"/>
            <w:shd w:val="clear" w:color="auto" w:fill="auto"/>
            <w:noWrap/>
            <w:vAlign w:val="center"/>
          </w:tcPr>
          <w:p w14:paraId="5DE5CE20" w14:textId="77777777"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54218295" w14:textId="7CC1537E" w:rsidR="00C17A2E" w:rsidRDefault="00C17A2E" w:rsidP="00C17A2E">
            <w:pPr>
              <w:jc w:val="center"/>
              <w:rPr>
                <w:rFonts w:ascii="Calibri" w:hAnsi="Calibri" w:cs="Calibri"/>
                <w:color w:val="000000"/>
                <w:sz w:val="18"/>
                <w:szCs w:val="18"/>
              </w:rPr>
            </w:pPr>
            <w:r>
              <w:rPr>
                <w:rFonts w:ascii="Arial Narrow" w:hAnsi="Arial Narrow"/>
                <w:w w:val="80"/>
                <w:sz w:val="20"/>
              </w:rPr>
              <w:t>100</w:t>
            </w:r>
          </w:p>
        </w:tc>
        <w:tc>
          <w:tcPr>
            <w:tcW w:w="713" w:type="dxa"/>
            <w:shd w:val="clear" w:color="auto" w:fill="auto"/>
            <w:noWrap/>
            <w:vAlign w:val="center"/>
          </w:tcPr>
          <w:p w14:paraId="249B699E" w14:textId="20BF286B"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792FA3EB" w14:textId="77777777" w:rsidR="00C17A2E" w:rsidRDefault="00C17A2E" w:rsidP="00C17A2E">
            <w:pPr>
              <w:jc w:val="center"/>
              <w:rPr>
                <w:rFonts w:ascii="Calibri" w:hAnsi="Calibri" w:cs="Calibri"/>
                <w:color w:val="000000"/>
                <w:sz w:val="18"/>
                <w:szCs w:val="18"/>
              </w:rPr>
            </w:pPr>
          </w:p>
        </w:tc>
        <w:tc>
          <w:tcPr>
            <w:tcW w:w="710" w:type="dxa"/>
            <w:shd w:val="clear" w:color="auto" w:fill="auto"/>
            <w:noWrap/>
            <w:vAlign w:val="center"/>
          </w:tcPr>
          <w:p w14:paraId="33B06030" w14:textId="77777777" w:rsidR="00C17A2E" w:rsidRDefault="00C17A2E" w:rsidP="00C17A2E">
            <w:pPr>
              <w:jc w:val="center"/>
              <w:rPr>
                <w:rFonts w:ascii="Calibri" w:hAnsi="Calibri" w:cs="Calibri"/>
                <w:color w:val="000000"/>
                <w:sz w:val="18"/>
                <w:szCs w:val="18"/>
              </w:rPr>
            </w:pPr>
          </w:p>
        </w:tc>
        <w:tc>
          <w:tcPr>
            <w:tcW w:w="928" w:type="dxa"/>
            <w:shd w:val="clear" w:color="auto" w:fill="auto"/>
            <w:noWrap/>
            <w:vAlign w:val="center"/>
          </w:tcPr>
          <w:p w14:paraId="1066E7FC" w14:textId="77777777" w:rsidR="00C17A2E" w:rsidRDefault="00C17A2E" w:rsidP="00C17A2E">
            <w:pPr>
              <w:jc w:val="center"/>
              <w:rPr>
                <w:rFonts w:ascii="Calibri" w:hAnsi="Calibri" w:cs="Calibri"/>
                <w:color w:val="000000"/>
                <w:sz w:val="18"/>
                <w:szCs w:val="18"/>
              </w:rPr>
            </w:pPr>
            <w:r>
              <w:rPr>
                <w:rFonts w:ascii="Calibri" w:hAnsi="Calibri" w:cs="Calibri"/>
                <w:color w:val="000000"/>
                <w:sz w:val="18"/>
                <w:szCs w:val="18"/>
              </w:rPr>
              <w:t>-</w:t>
            </w:r>
          </w:p>
        </w:tc>
      </w:tr>
      <w:tr w:rsidR="00C17A2E" w14:paraId="4424AC94" w14:textId="77777777" w:rsidTr="00C17A2E">
        <w:trPr>
          <w:trHeight w:val="720"/>
        </w:trPr>
        <w:tc>
          <w:tcPr>
            <w:tcW w:w="578" w:type="dxa"/>
            <w:shd w:val="clear" w:color="auto" w:fill="auto"/>
            <w:noWrap/>
          </w:tcPr>
          <w:p w14:paraId="2B357F6F" w14:textId="77777777" w:rsidR="00C17A2E" w:rsidRPr="00E211AB" w:rsidRDefault="00C17A2E" w:rsidP="00C17A2E">
            <w:pPr>
              <w:jc w:val="center"/>
              <w:rPr>
                <w:rFonts w:ascii="Calibri" w:hAnsi="Calibri" w:cs="Calibri"/>
                <w:color w:val="000000"/>
                <w:sz w:val="18"/>
                <w:szCs w:val="18"/>
              </w:rPr>
            </w:pPr>
            <w:r w:rsidRPr="00E211AB">
              <w:rPr>
                <w:rFonts w:ascii="Calibri" w:hAnsi="Calibri" w:cs="Calibri"/>
                <w:color w:val="000000"/>
                <w:sz w:val="18"/>
                <w:szCs w:val="18"/>
              </w:rPr>
              <w:t>3</w:t>
            </w:r>
          </w:p>
        </w:tc>
        <w:tc>
          <w:tcPr>
            <w:tcW w:w="1544" w:type="dxa"/>
            <w:shd w:val="clear" w:color="auto" w:fill="auto"/>
          </w:tcPr>
          <w:p w14:paraId="3E668311" w14:textId="77777777" w:rsidR="00C17A2E" w:rsidRPr="00E211AB" w:rsidRDefault="00C17A2E" w:rsidP="00C17A2E">
            <w:pPr>
              <w:rPr>
                <w:rFonts w:ascii="Calibri" w:hAnsi="Calibri" w:cs="Calibri"/>
                <w:color w:val="000000"/>
                <w:sz w:val="18"/>
                <w:szCs w:val="18"/>
              </w:rPr>
            </w:pPr>
            <w:proofErr w:type="spellStart"/>
            <w:r w:rsidRPr="00E211AB">
              <w:rPr>
                <w:rFonts w:ascii="Calibri" w:hAnsi="Calibri" w:cs="Calibri"/>
                <w:color w:val="000000"/>
                <w:sz w:val="18"/>
                <w:szCs w:val="18"/>
              </w:rPr>
              <w:t>Presentase</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Peningkatan</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penyelenggaraan</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persandian</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untuk</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pengamanan</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informasi</w:t>
            </w:r>
            <w:proofErr w:type="spellEnd"/>
            <w:r w:rsidRPr="00E211AB">
              <w:rPr>
                <w:rFonts w:ascii="Calibri" w:hAnsi="Calibri" w:cs="Calibri"/>
                <w:color w:val="000000"/>
                <w:sz w:val="18"/>
                <w:szCs w:val="18"/>
              </w:rPr>
              <w:t xml:space="preserve"> dan </w:t>
            </w:r>
            <w:proofErr w:type="spellStart"/>
            <w:r w:rsidRPr="00E211AB">
              <w:rPr>
                <w:rFonts w:ascii="Calibri" w:hAnsi="Calibri" w:cs="Calibri"/>
                <w:color w:val="000000"/>
                <w:sz w:val="18"/>
                <w:szCs w:val="18"/>
              </w:rPr>
              <w:t>pengelolaan</w:t>
            </w:r>
            <w:proofErr w:type="spellEnd"/>
            <w:r w:rsidRPr="00E211AB">
              <w:rPr>
                <w:rFonts w:ascii="Calibri" w:hAnsi="Calibri" w:cs="Calibri"/>
                <w:color w:val="000000"/>
                <w:sz w:val="18"/>
                <w:szCs w:val="18"/>
              </w:rPr>
              <w:t xml:space="preserve"> data </w:t>
            </w:r>
            <w:proofErr w:type="spellStart"/>
            <w:r w:rsidRPr="00E211AB">
              <w:rPr>
                <w:rFonts w:ascii="Calibri" w:hAnsi="Calibri" w:cs="Calibri"/>
                <w:color w:val="000000"/>
                <w:sz w:val="18"/>
                <w:szCs w:val="18"/>
              </w:rPr>
              <w:t>statistik</w:t>
            </w:r>
            <w:proofErr w:type="spellEnd"/>
            <w:r w:rsidRPr="00E211AB">
              <w:rPr>
                <w:rFonts w:ascii="Calibri" w:hAnsi="Calibri" w:cs="Calibri"/>
                <w:color w:val="000000"/>
                <w:sz w:val="18"/>
                <w:szCs w:val="18"/>
              </w:rPr>
              <w:t xml:space="preserve"> </w:t>
            </w:r>
            <w:proofErr w:type="spellStart"/>
            <w:r w:rsidRPr="00E211AB">
              <w:rPr>
                <w:rFonts w:ascii="Calibri" w:hAnsi="Calibri" w:cs="Calibri"/>
                <w:color w:val="000000"/>
                <w:sz w:val="18"/>
                <w:szCs w:val="18"/>
              </w:rPr>
              <w:t>sektoral</w:t>
            </w:r>
            <w:proofErr w:type="spellEnd"/>
          </w:p>
        </w:tc>
        <w:tc>
          <w:tcPr>
            <w:tcW w:w="629" w:type="dxa"/>
            <w:shd w:val="clear" w:color="auto" w:fill="auto"/>
            <w:noWrap/>
            <w:vAlign w:val="center"/>
          </w:tcPr>
          <w:p w14:paraId="7DBEF06C" w14:textId="77777777" w:rsidR="00C17A2E" w:rsidRDefault="00C17A2E" w:rsidP="00C17A2E">
            <w:pPr>
              <w:jc w:val="center"/>
              <w:rPr>
                <w:rFonts w:ascii="Calibri" w:hAnsi="Calibri" w:cs="Calibri"/>
                <w:color w:val="000000"/>
                <w:sz w:val="18"/>
                <w:szCs w:val="18"/>
              </w:rPr>
            </w:pPr>
          </w:p>
        </w:tc>
        <w:tc>
          <w:tcPr>
            <w:tcW w:w="515" w:type="dxa"/>
            <w:shd w:val="clear" w:color="auto" w:fill="auto"/>
            <w:noWrap/>
            <w:vAlign w:val="center"/>
          </w:tcPr>
          <w:p w14:paraId="211A69DB" w14:textId="77777777"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0D5BAB89" w14:textId="1643B8B5" w:rsidR="00C17A2E" w:rsidRDefault="00C17A2E" w:rsidP="00C17A2E">
            <w:pPr>
              <w:jc w:val="center"/>
              <w:rPr>
                <w:rFonts w:ascii="Calibri" w:hAnsi="Calibri" w:cs="Calibri"/>
                <w:color w:val="000000"/>
                <w:sz w:val="18"/>
                <w:szCs w:val="18"/>
              </w:rPr>
            </w:pPr>
            <w:r>
              <w:rPr>
                <w:rFonts w:ascii="Arial Narrow" w:hAnsi="Arial Narrow"/>
                <w:w w:val="80"/>
                <w:sz w:val="20"/>
              </w:rPr>
              <w:t>7</w:t>
            </w:r>
            <w:r w:rsidRPr="003343BE">
              <w:rPr>
                <w:rFonts w:ascii="Arial Narrow" w:hAnsi="Arial Narrow"/>
                <w:w w:val="80"/>
                <w:sz w:val="20"/>
              </w:rPr>
              <w:t>5</w:t>
            </w:r>
          </w:p>
        </w:tc>
        <w:tc>
          <w:tcPr>
            <w:tcW w:w="707" w:type="dxa"/>
            <w:shd w:val="clear" w:color="auto" w:fill="auto"/>
            <w:noWrap/>
            <w:vAlign w:val="center"/>
          </w:tcPr>
          <w:p w14:paraId="10D06A5C" w14:textId="4C4BA8A9"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268CF8C1" w14:textId="77777777" w:rsidR="00C17A2E" w:rsidRDefault="00C17A2E" w:rsidP="00C17A2E">
            <w:pPr>
              <w:jc w:val="center"/>
              <w:rPr>
                <w:rFonts w:ascii="Calibri" w:hAnsi="Calibri" w:cs="Calibri"/>
                <w:color w:val="000000"/>
                <w:sz w:val="18"/>
                <w:szCs w:val="18"/>
              </w:rPr>
            </w:pPr>
          </w:p>
        </w:tc>
        <w:tc>
          <w:tcPr>
            <w:tcW w:w="708" w:type="dxa"/>
            <w:shd w:val="clear" w:color="auto" w:fill="auto"/>
            <w:noWrap/>
            <w:vAlign w:val="center"/>
          </w:tcPr>
          <w:p w14:paraId="092FD9D6" w14:textId="77777777"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0BC4926E" w14:textId="1FAD0036" w:rsidR="00C17A2E" w:rsidRDefault="00C17A2E" w:rsidP="00C17A2E">
            <w:pPr>
              <w:jc w:val="center"/>
              <w:rPr>
                <w:rFonts w:ascii="Calibri" w:hAnsi="Calibri" w:cs="Calibri"/>
                <w:color w:val="000000"/>
                <w:sz w:val="18"/>
                <w:szCs w:val="18"/>
              </w:rPr>
            </w:pPr>
            <w:r>
              <w:rPr>
                <w:rFonts w:ascii="Arial Narrow" w:hAnsi="Arial Narrow"/>
                <w:w w:val="77"/>
                <w:sz w:val="20"/>
              </w:rPr>
              <w:t>75</w:t>
            </w:r>
          </w:p>
        </w:tc>
        <w:tc>
          <w:tcPr>
            <w:tcW w:w="713" w:type="dxa"/>
            <w:shd w:val="clear" w:color="auto" w:fill="auto"/>
            <w:noWrap/>
            <w:vAlign w:val="center"/>
          </w:tcPr>
          <w:p w14:paraId="0F323578" w14:textId="607E4552"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1439F637" w14:textId="77777777" w:rsidR="00C17A2E" w:rsidRDefault="00C17A2E" w:rsidP="00C17A2E">
            <w:pPr>
              <w:jc w:val="center"/>
              <w:rPr>
                <w:rFonts w:ascii="Calibri" w:hAnsi="Calibri" w:cs="Calibri"/>
                <w:color w:val="000000"/>
                <w:sz w:val="18"/>
                <w:szCs w:val="18"/>
              </w:rPr>
            </w:pPr>
          </w:p>
        </w:tc>
        <w:tc>
          <w:tcPr>
            <w:tcW w:w="710" w:type="dxa"/>
            <w:shd w:val="clear" w:color="auto" w:fill="auto"/>
            <w:noWrap/>
            <w:vAlign w:val="center"/>
          </w:tcPr>
          <w:p w14:paraId="0EA7699C" w14:textId="77777777" w:rsidR="00C17A2E" w:rsidRDefault="00C17A2E" w:rsidP="00C17A2E">
            <w:pPr>
              <w:jc w:val="center"/>
              <w:rPr>
                <w:rFonts w:ascii="Calibri" w:hAnsi="Calibri" w:cs="Calibri"/>
                <w:color w:val="000000"/>
                <w:sz w:val="18"/>
                <w:szCs w:val="18"/>
              </w:rPr>
            </w:pPr>
          </w:p>
        </w:tc>
        <w:tc>
          <w:tcPr>
            <w:tcW w:w="928" w:type="dxa"/>
            <w:shd w:val="clear" w:color="auto" w:fill="auto"/>
            <w:noWrap/>
            <w:vAlign w:val="center"/>
          </w:tcPr>
          <w:p w14:paraId="478B400A" w14:textId="77777777" w:rsidR="00C17A2E" w:rsidRDefault="00C17A2E" w:rsidP="00C17A2E">
            <w:pPr>
              <w:jc w:val="center"/>
              <w:rPr>
                <w:rFonts w:ascii="Calibri" w:hAnsi="Calibri" w:cs="Calibri"/>
                <w:color w:val="000000"/>
                <w:sz w:val="18"/>
                <w:szCs w:val="18"/>
              </w:rPr>
            </w:pPr>
            <w:r>
              <w:rPr>
                <w:rFonts w:ascii="Calibri" w:hAnsi="Calibri" w:cs="Calibri"/>
                <w:color w:val="000000"/>
                <w:sz w:val="18"/>
                <w:szCs w:val="18"/>
              </w:rPr>
              <w:t>-</w:t>
            </w:r>
          </w:p>
        </w:tc>
      </w:tr>
      <w:tr w:rsidR="00C17A2E" w14:paraId="56C8A3CF" w14:textId="77777777" w:rsidTr="00C17A2E">
        <w:trPr>
          <w:trHeight w:val="720"/>
        </w:trPr>
        <w:tc>
          <w:tcPr>
            <w:tcW w:w="578" w:type="dxa"/>
            <w:shd w:val="clear" w:color="auto" w:fill="auto"/>
            <w:noWrap/>
          </w:tcPr>
          <w:p w14:paraId="4DFD87A6" w14:textId="77777777" w:rsidR="00C17A2E" w:rsidRPr="00E211AB" w:rsidRDefault="00C17A2E" w:rsidP="00C17A2E">
            <w:pPr>
              <w:jc w:val="center"/>
              <w:rPr>
                <w:rFonts w:ascii="Calibri" w:hAnsi="Calibri" w:cs="Calibri"/>
                <w:color w:val="000000"/>
                <w:sz w:val="18"/>
                <w:szCs w:val="18"/>
              </w:rPr>
            </w:pPr>
            <w:r>
              <w:rPr>
                <w:rFonts w:ascii="Calibri" w:hAnsi="Calibri" w:cs="Calibri"/>
                <w:color w:val="000000"/>
                <w:sz w:val="18"/>
                <w:szCs w:val="18"/>
              </w:rPr>
              <w:t>4</w:t>
            </w:r>
          </w:p>
        </w:tc>
        <w:tc>
          <w:tcPr>
            <w:tcW w:w="1544" w:type="dxa"/>
            <w:shd w:val="clear" w:color="auto" w:fill="auto"/>
          </w:tcPr>
          <w:p w14:paraId="1249DC00" w14:textId="77777777" w:rsidR="00C17A2E" w:rsidRPr="00E211AB" w:rsidRDefault="00C17A2E" w:rsidP="00C17A2E">
            <w:pPr>
              <w:rPr>
                <w:rFonts w:ascii="Calibri" w:hAnsi="Calibri" w:cs="Calibri"/>
                <w:color w:val="000000"/>
                <w:sz w:val="18"/>
                <w:szCs w:val="18"/>
              </w:rPr>
            </w:pPr>
            <w:proofErr w:type="spellStart"/>
            <w:r w:rsidRPr="00CB7C2A">
              <w:rPr>
                <w:rFonts w:ascii="Calibri" w:hAnsi="Calibri" w:cs="Calibri"/>
                <w:color w:val="000000"/>
                <w:sz w:val="18"/>
                <w:szCs w:val="18"/>
              </w:rPr>
              <w:t>Indeks</w:t>
            </w:r>
            <w:proofErr w:type="spellEnd"/>
            <w:r w:rsidRPr="00CB7C2A">
              <w:rPr>
                <w:rFonts w:ascii="Calibri" w:hAnsi="Calibri" w:cs="Calibri"/>
                <w:color w:val="000000"/>
                <w:sz w:val="18"/>
                <w:szCs w:val="18"/>
              </w:rPr>
              <w:t xml:space="preserve"> </w:t>
            </w:r>
            <w:proofErr w:type="spellStart"/>
            <w:r w:rsidRPr="00CB7C2A">
              <w:rPr>
                <w:rFonts w:ascii="Calibri" w:hAnsi="Calibri" w:cs="Calibri"/>
                <w:color w:val="000000"/>
                <w:sz w:val="18"/>
                <w:szCs w:val="18"/>
              </w:rPr>
              <w:t>Sistem</w:t>
            </w:r>
            <w:proofErr w:type="spellEnd"/>
            <w:r w:rsidRPr="00CB7C2A">
              <w:rPr>
                <w:rFonts w:ascii="Calibri" w:hAnsi="Calibri" w:cs="Calibri"/>
                <w:color w:val="000000"/>
                <w:sz w:val="18"/>
                <w:szCs w:val="18"/>
              </w:rPr>
              <w:t xml:space="preserve"> </w:t>
            </w:r>
            <w:proofErr w:type="spellStart"/>
            <w:r w:rsidRPr="00CB7C2A">
              <w:rPr>
                <w:rFonts w:ascii="Calibri" w:hAnsi="Calibri" w:cs="Calibri"/>
                <w:color w:val="000000"/>
                <w:sz w:val="18"/>
                <w:szCs w:val="18"/>
              </w:rPr>
              <w:t>Pemerintahan</w:t>
            </w:r>
            <w:proofErr w:type="spellEnd"/>
            <w:r w:rsidRPr="00CB7C2A">
              <w:rPr>
                <w:rFonts w:ascii="Calibri" w:hAnsi="Calibri" w:cs="Calibri"/>
                <w:color w:val="000000"/>
                <w:sz w:val="18"/>
                <w:szCs w:val="18"/>
              </w:rPr>
              <w:t xml:space="preserve"> </w:t>
            </w:r>
            <w:proofErr w:type="spellStart"/>
            <w:r w:rsidRPr="00CB7C2A">
              <w:rPr>
                <w:rFonts w:ascii="Calibri" w:hAnsi="Calibri" w:cs="Calibri"/>
                <w:color w:val="000000"/>
                <w:sz w:val="18"/>
                <w:szCs w:val="18"/>
              </w:rPr>
              <w:t>Berbasis</w:t>
            </w:r>
            <w:proofErr w:type="spellEnd"/>
            <w:r w:rsidRPr="00CB7C2A">
              <w:rPr>
                <w:rFonts w:ascii="Calibri" w:hAnsi="Calibri" w:cs="Calibri"/>
                <w:color w:val="000000"/>
                <w:sz w:val="18"/>
                <w:szCs w:val="18"/>
              </w:rPr>
              <w:t xml:space="preserve"> </w:t>
            </w:r>
            <w:proofErr w:type="spellStart"/>
            <w:r w:rsidRPr="00CB7C2A">
              <w:rPr>
                <w:rFonts w:ascii="Calibri" w:hAnsi="Calibri" w:cs="Calibri"/>
                <w:color w:val="000000"/>
                <w:sz w:val="18"/>
                <w:szCs w:val="18"/>
              </w:rPr>
              <w:t>Elektronik</w:t>
            </w:r>
            <w:proofErr w:type="spellEnd"/>
          </w:p>
        </w:tc>
        <w:tc>
          <w:tcPr>
            <w:tcW w:w="629" w:type="dxa"/>
            <w:shd w:val="clear" w:color="auto" w:fill="auto"/>
            <w:noWrap/>
            <w:vAlign w:val="center"/>
          </w:tcPr>
          <w:p w14:paraId="3689A6AB" w14:textId="77777777" w:rsidR="00C17A2E" w:rsidRDefault="00C17A2E" w:rsidP="00C17A2E">
            <w:pPr>
              <w:jc w:val="center"/>
              <w:rPr>
                <w:rFonts w:ascii="Calibri" w:hAnsi="Calibri" w:cs="Calibri"/>
                <w:color w:val="000000"/>
                <w:sz w:val="18"/>
                <w:szCs w:val="18"/>
              </w:rPr>
            </w:pPr>
          </w:p>
        </w:tc>
        <w:tc>
          <w:tcPr>
            <w:tcW w:w="515" w:type="dxa"/>
            <w:shd w:val="clear" w:color="auto" w:fill="auto"/>
            <w:noWrap/>
            <w:vAlign w:val="center"/>
          </w:tcPr>
          <w:p w14:paraId="59CBD093" w14:textId="77777777"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7B0D8B2A" w14:textId="77777777" w:rsidR="00C17A2E" w:rsidRPr="003343BE" w:rsidRDefault="00C17A2E" w:rsidP="00C17A2E">
            <w:pPr>
              <w:jc w:val="center"/>
              <w:rPr>
                <w:rFonts w:ascii="Arial Narrow" w:hAnsi="Arial Narrow"/>
                <w:w w:val="77"/>
                <w:sz w:val="20"/>
              </w:rPr>
            </w:pPr>
          </w:p>
        </w:tc>
        <w:tc>
          <w:tcPr>
            <w:tcW w:w="707" w:type="dxa"/>
            <w:shd w:val="clear" w:color="auto" w:fill="auto"/>
            <w:noWrap/>
            <w:vAlign w:val="center"/>
          </w:tcPr>
          <w:p w14:paraId="51A0BC73" w14:textId="3F11C874" w:rsidR="00C17A2E" w:rsidRPr="003343BE" w:rsidRDefault="00C17A2E" w:rsidP="00C17A2E">
            <w:pPr>
              <w:jc w:val="center"/>
              <w:rPr>
                <w:rFonts w:ascii="Arial Narrow" w:hAnsi="Arial Narrow"/>
                <w:w w:val="80"/>
                <w:sz w:val="20"/>
              </w:rPr>
            </w:pPr>
            <w:r w:rsidRPr="00AF6EC6">
              <w:rPr>
                <w:rFonts w:ascii="Arial Narrow" w:hAnsi="Arial Narrow"/>
                <w:w w:val="90"/>
                <w:sz w:val="18"/>
                <w:szCs w:val="18"/>
              </w:rPr>
              <w:t>2,1</w:t>
            </w:r>
          </w:p>
        </w:tc>
        <w:tc>
          <w:tcPr>
            <w:tcW w:w="707" w:type="dxa"/>
            <w:shd w:val="clear" w:color="auto" w:fill="auto"/>
            <w:noWrap/>
            <w:vAlign w:val="center"/>
          </w:tcPr>
          <w:p w14:paraId="1E6A5ABA" w14:textId="2843D5AC" w:rsidR="00C17A2E" w:rsidRPr="003343BE" w:rsidRDefault="00C17A2E" w:rsidP="00C17A2E">
            <w:pPr>
              <w:jc w:val="center"/>
              <w:rPr>
                <w:rFonts w:ascii="Arial Narrow" w:hAnsi="Arial Narrow"/>
                <w:w w:val="80"/>
                <w:sz w:val="20"/>
              </w:rPr>
            </w:pPr>
            <w:r w:rsidRPr="00AF6EC6">
              <w:rPr>
                <w:rFonts w:ascii="Arial Narrow" w:hAnsi="Arial Narrow"/>
                <w:w w:val="90"/>
                <w:sz w:val="18"/>
                <w:szCs w:val="18"/>
              </w:rPr>
              <w:t>2,3</w:t>
            </w:r>
          </w:p>
        </w:tc>
        <w:tc>
          <w:tcPr>
            <w:tcW w:w="708" w:type="dxa"/>
            <w:shd w:val="clear" w:color="auto" w:fill="auto"/>
            <w:noWrap/>
            <w:vAlign w:val="center"/>
          </w:tcPr>
          <w:p w14:paraId="712747F7" w14:textId="01DBD547" w:rsidR="00C17A2E" w:rsidRPr="003343BE" w:rsidRDefault="00BD28EF" w:rsidP="00C17A2E">
            <w:pPr>
              <w:jc w:val="center"/>
              <w:rPr>
                <w:rFonts w:ascii="Arial Narrow" w:hAnsi="Arial Narrow"/>
                <w:w w:val="90"/>
                <w:sz w:val="20"/>
              </w:rPr>
            </w:pPr>
            <w:r>
              <w:rPr>
                <w:rFonts w:ascii="Arial Narrow" w:hAnsi="Arial Narrow"/>
                <w:w w:val="90"/>
                <w:sz w:val="20"/>
              </w:rPr>
              <w:t>2,5</w:t>
            </w:r>
          </w:p>
        </w:tc>
        <w:tc>
          <w:tcPr>
            <w:tcW w:w="707" w:type="dxa"/>
            <w:shd w:val="clear" w:color="auto" w:fill="auto"/>
            <w:noWrap/>
            <w:vAlign w:val="center"/>
          </w:tcPr>
          <w:p w14:paraId="0B00C9FE" w14:textId="77777777" w:rsidR="00C17A2E" w:rsidRPr="003343BE" w:rsidRDefault="00C17A2E" w:rsidP="00C17A2E">
            <w:pPr>
              <w:jc w:val="center"/>
              <w:rPr>
                <w:rFonts w:ascii="Arial Narrow" w:hAnsi="Arial Narrow"/>
                <w:w w:val="77"/>
                <w:sz w:val="20"/>
              </w:rPr>
            </w:pPr>
          </w:p>
        </w:tc>
        <w:tc>
          <w:tcPr>
            <w:tcW w:w="713" w:type="dxa"/>
            <w:shd w:val="clear" w:color="auto" w:fill="auto"/>
            <w:noWrap/>
            <w:vAlign w:val="center"/>
          </w:tcPr>
          <w:p w14:paraId="3851C11B" w14:textId="2A1F2B0F" w:rsidR="00C17A2E" w:rsidRPr="00215AAD" w:rsidRDefault="00C17A2E" w:rsidP="00C17A2E">
            <w:pPr>
              <w:jc w:val="center"/>
              <w:rPr>
                <w:rFonts w:ascii="Arial Narrow" w:hAnsi="Arial Narrow"/>
                <w:w w:val="77"/>
                <w:sz w:val="20"/>
              </w:rPr>
            </w:pPr>
            <w:r w:rsidRPr="00215AAD">
              <w:rPr>
                <w:rFonts w:ascii="Arial Narrow" w:hAnsi="Arial Narrow"/>
                <w:w w:val="90"/>
                <w:sz w:val="18"/>
                <w:szCs w:val="18"/>
              </w:rPr>
              <w:t>2,2</w:t>
            </w:r>
          </w:p>
        </w:tc>
        <w:tc>
          <w:tcPr>
            <w:tcW w:w="707" w:type="dxa"/>
            <w:shd w:val="clear" w:color="auto" w:fill="auto"/>
            <w:noWrap/>
            <w:vAlign w:val="center"/>
          </w:tcPr>
          <w:p w14:paraId="336A0C9D" w14:textId="08C3B0F3" w:rsidR="00C17A2E" w:rsidRPr="003343BE" w:rsidRDefault="00C17A2E" w:rsidP="00C17A2E">
            <w:pPr>
              <w:jc w:val="center"/>
              <w:rPr>
                <w:rFonts w:ascii="Arial Narrow" w:hAnsi="Arial Narrow"/>
                <w:w w:val="77"/>
                <w:sz w:val="20"/>
              </w:rPr>
            </w:pPr>
            <w:r w:rsidRPr="00AF6EC6">
              <w:rPr>
                <w:rFonts w:ascii="Arial Narrow" w:hAnsi="Arial Narrow"/>
                <w:w w:val="90"/>
                <w:sz w:val="18"/>
                <w:szCs w:val="18"/>
              </w:rPr>
              <w:t>2,</w:t>
            </w:r>
            <w:r>
              <w:rPr>
                <w:rFonts w:ascii="Arial Narrow" w:hAnsi="Arial Narrow"/>
                <w:w w:val="90"/>
                <w:sz w:val="18"/>
                <w:szCs w:val="18"/>
              </w:rPr>
              <w:t>4</w:t>
            </w:r>
          </w:p>
        </w:tc>
        <w:tc>
          <w:tcPr>
            <w:tcW w:w="710" w:type="dxa"/>
            <w:shd w:val="clear" w:color="auto" w:fill="auto"/>
            <w:noWrap/>
            <w:vAlign w:val="center"/>
          </w:tcPr>
          <w:p w14:paraId="0672BAC8" w14:textId="13CD575C" w:rsidR="00C17A2E" w:rsidRPr="003343BE" w:rsidRDefault="002A1DEC" w:rsidP="00C17A2E">
            <w:pPr>
              <w:jc w:val="center"/>
              <w:rPr>
                <w:rFonts w:ascii="Arial Narrow" w:hAnsi="Arial Narrow"/>
                <w:w w:val="80"/>
                <w:sz w:val="20"/>
              </w:rPr>
            </w:pPr>
            <w:r>
              <w:rPr>
                <w:rFonts w:ascii="Arial Narrow" w:hAnsi="Arial Narrow"/>
                <w:w w:val="80"/>
                <w:sz w:val="20"/>
              </w:rPr>
              <w:t>2,6</w:t>
            </w:r>
          </w:p>
        </w:tc>
        <w:tc>
          <w:tcPr>
            <w:tcW w:w="928" w:type="dxa"/>
            <w:shd w:val="clear" w:color="auto" w:fill="auto"/>
            <w:noWrap/>
            <w:vAlign w:val="center"/>
          </w:tcPr>
          <w:p w14:paraId="7A7432AA" w14:textId="77777777" w:rsidR="00C17A2E" w:rsidRDefault="00C17A2E" w:rsidP="00C17A2E">
            <w:pPr>
              <w:jc w:val="center"/>
              <w:rPr>
                <w:rFonts w:ascii="Calibri" w:hAnsi="Calibri" w:cs="Calibri"/>
                <w:color w:val="000000"/>
                <w:sz w:val="18"/>
                <w:szCs w:val="18"/>
              </w:rPr>
            </w:pPr>
          </w:p>
        </w:tc>
      </w:tr>
      <w:tr w:rsidR="00C17A2E" w14:paraId="63B60651" w14:textId="77777777" w:rsidTr="00C17A2E">
        <w:trPr>
          <w:trHeight w:val="720"/>
        </w:trPr>
        <w:tc>
          <w:tcPr>
            <w:tcW w:w="578" w:type="dxa"/>
            <w:shd w:val="clear" w:color="auto" w:fill="auto"/>
            <w:noWrap/>
          </w:tcPr>
          <w:p w14:paraId="6A41265F" w14:textId="77777777" w:rsidR="00C17A2E" w:rsidRDefault="00C17A2E" w:rsidP="00C17A2E">
            <w:pPr>
              <w:jc w:val="center"/>
              <w:rPr>
                <w:rFonts w:ascii="Calibri" w:hAnsi="Calibri" w:cs="Calibri"/>
                <w:color w:val="000000"/>
                <w:sz w:val="18"/>
                <w:szCs w:val="18"/>
              </w:rPr>
            </w:pPr>
            <w:r>
              <w:rPr>
                <w:rFonts w:ascii="Calibri" w:hAnsi="Calibri" w:cs="Calibri"/>
                <w:color w:val="000000"/>
                <w:sz w:val="18"/>
                <w:szCs w:val="18"/>
              </w:rPr>
              <w:t>5</w:t>
            </w:r>
          </w:p>
        </w:tc>
        <w:tc>
          <w:tcPr>
            <w:tcW w:w="1544" w:type="dxa"/>
            <w:shd w:val="clear" w:color="auto" w:fill="auto"/>
          </w:tcPr>
          <w:p w14:paraId="6069F31C" w14:textId="77777777" w:rsidR="00C17A2E" w:rsidRPr="00CB7C2A" w:rsidRDefault="00C17A2E" w:rsidP="00C17A2E">
            <w:pPr>
              <w:rPr>
                <w:rFonts w:ascii="Calibri" w:hAnsi="Calibri" w:cs="Calibri"/>
                <w:color w:val="000000"/>
                <w:sz w:val="18"/>
                <w:szCs w:val="18"/>
              </w:rPr>
            </w:pPr>
            <w:proofErr w:type="spellStart"/>
            <w:r w:rsidRPr="00A46869">
              <w:rPr>
                <w:rFonts w:ascii="Calibri" w:hAnsi="Calibri" w:cs="Calibri"/>
                <w:color w:val="000000"/>
                <w:sz w:val="18"/>
                <w:szCs w:val="18"/>
              </w:rPr>
              <w:t>Indeks</w:t>
            </w:r>
            <w:proofErr w:type="spellEnd"/>
            <w:r w:rsidRPr="00A46869">
              <w:rPr>
                <w:rFonts w:ascii="Calibri" w:hAnsi="Calibri" w:cs="Calibri"/>
                <w:color w:val="000000"/>
                <w:sz w:val="18"/>
                <w:szCs w:val="18"/>
              </w:rPr>
              <w:t xml:space="preserve"> </w:t>
            </w:r>
            <w:proofErr w:type="spellStart"/>
            <w:r w:rsidRPr="00A46869">
              <w:rPr>
                <w:rFonts w:ascii="Calibri" w:hAnsi="Calibri" w:cs="Calibri"/>
                <w:color w:val="000000"/>
                <w:sz w:val="18"/>
                <w:szCs w:val="18"/>
              </w:rPr>
              <w:t>Keterbukaan</w:t>
            </w:r>
            <w:proofErr w:type="spellEnd"/>
            <w:r w:rsidRPr="00A46869">
              <w:rPr>
                <w:rFonts w:ascii="Calibri" w:hAnsi="Calibri" w:cs="Calibri"/>
                <w:color w:val="000000"/>
                <w:sz w:val="18"/>
                <w:szCs w:val="18"/>
              </w:rPr>
              <w:t xml:space="preserve"> </w:t>
            </w:r>
            <w:proofErr w:type="spellStart"/>
            <w:r w:rsidRPr="00A46869">
              <w:rPr>
                <w:rFonts w:ascii="Calibri" w:hAnsi="Calibri" w:cs="Calibri"/>
                <w:color w:val="000000"/>
                <w:sz w:val="18"/>
                <w:szCs w:val="18"/>
              </w:rPr>
              <w:t>Informasi</w:t>
            </w:r>
            <w:proofErr w:type="spellEnd"/>
          </w:p>
        </w:tc>
        <w:tc>
          <w:tcPr>
            <w:tcW w:w="629" w:type="dxa"/>
            <w:shd w:val="clear" w:color="auto" w:fill="auto"/>
            <w:noWrap/>
            <w:vAlign w:val="center"/>
          </w:tcPr>
          <w:p w14:paraId="5BA068E3" w14:textId="77777777" w:rsidR="00C17A2E" w:rsidRDefault="00C17A2E" w:rsidP="00C17A2E">
            <w:pPr>
              <w:jc w:val="center"/>
              <w:rPr>
                <w:rFonts w:ascii="Calibri" w:hAnsi="Calibri" w:cs="Calibri"/>
                <w:color w:val="000000"/>
                <w:sz w:val="18"/>
                <w:szCs w:val="18"/>
              </w:rPr>
            </w:pPr>
          </w:p>
        </w:tc>
        <w:tc>
          <w:tcPr>
            <w:tcW w:w="515" w:type="dxa"/>
            <w:shd w:val="clear" w:color="auto" w:fill="auto"/>
            <w:noWrap/>
            <w:vAlign w:val="center"/>
          </w:tcPr>
          <w:p w14:paraId="33E4C600" w14:textId="77777777" w:rsidR="00C17A2E" w:rsidRDefault="00C17A2E" w:rsidP="00C17A2E">
            <w:pPr>
              <w:jc w:val="center"/>
              <w:rPr>
                <w:rFonts w:ascii="Calibri" w:hAnsi="Calibri" w:cs="Calibri"/>
                <w:color w:val="000000"/>
                <w:sz w:val="18"/>
                <w:szCs w:val="18"/>
              </w:rPr>
            </w:pPr>
          </w:p>
        </w:tc>
        <w:tc>
          <w:tcPr>
            <w:tcW w:w="707" w:type="dxa"/>
            <w:shd w:val="clear" w:color="auto" w:fill="auto"/>
            <w:noWrap/>
            <w:vAlign w:val="center"/>
          </w:tcPr>
          <w:p w14:paraId="6A8CB94D" w14:textId="77777777" w:rsidR="00C17A2E" w:rsidRPr="003343BE" w:rsidRDefault="00C17A2E" w:rsidP="00C17A2E">
            <w:pPr>
              <w:jc w:val="center"/>
              <w:rPr>
                <w:rFonts w:ascii="Arial Narrow" w:hAnsi="Arial Narrow"/>
                <w:w w:val="77"/>
                <w:sz w:val="20"/>
              </w:rPr>
            </w:pPr>
          </w:p>
        </w:tc>
        <w:tc>
          <w:tcPr>
            <w:tcW w:w="707" w:type="dxa"/>
            <w:shd w:val="clear" w:color="auto" w:fill="auto"/>
            <w:noWrap/>
            <w:vAlign w:val="center"/>
          </w:tcPr>
          <w:p w14:paraId="33ADADDE" w14:textId="4D68DE8E" w:rsidR="00C17A2E" w:rsidRPr="003343BE" w:rsidRDefault="00C17A2E" w:rsidP="00C17A2E">
            <w:pPr>
              <w:jc w:val="center"/>
              <w:rPr>
                <w:rFonts w:ascii="Arial Narrow" w:hAnsi="Arial Narrow"/>
                <w:w w:val="80"/>
                <w:sz w:val="20"/>
              </w:rPr>
            </w:pPr>
            <w:r>
              <w:rPr>
                <w:rFonts w:ascii="Arial Narrow" w:hAnsi="Arial Narrow"/>
                <w:w w:val="90"/>
                <w:sz w:val="18"/>
                <w:szCs w:val="18"/>
              </w:rPr>
              <w:t>40</w:t>
            </w:r>
          </w:p>
        </w:tc>
        <w:tc>
          <w:tcPr>
            <w:tcW w:w="707" w:type="dxa"/>
            <w:shd w:val="clear" w:color="auto" w:fill="auto"/>
            <w:noWrap/>
            <w:vAlign w:val="center"/>
          </w:tcPr>
          <w:p w14:paraId="28F3F0E5" w14:textId="4B2EDAD5" w:rsidR="00C17A2E" w:rsidRPr="00AF6EC6" w:rsidRDefault="00C17A2E" w:rsidP="00C17A2E">
            <w:pPr>
              <w:jc w:val="center"/>
              <w:rPr>
                <w:rFonts w:ascii="Arial Narrow" w:hAnsi="Arial Narrow"/>
                <w:w w:val="90"/>
                <w:sz w:val="18"/>
                <w:szCs w:val="18"/>
              </w:rPr>
            </w:pPr>
            <w:r>
              <w:rPr>
                <w:rFonts w:ascii="Arial Narrow" w:hAnsi="Arial Narrow"/>
                <w:w w:val="90"/>
                <w:sz w:val="18"/>
                <w:szCs w:val="18"/>
              </w:rPr>
              <w:t>45</w:t>
            </w:r>
          </w:p>
        </w:tc>
        <w:tc>
          <w:tcPr>
            <w:tcW w:w="708" w:type="dxa"/>
            <w:shd w:val="clear" w:color="auto" w:fill="auto"/>
            <w:noWrap/>
            <w:vAlign w:val="center"/>
          </w:tcPr>
          <w:p w14:paraId="316D5377" w14:textId="0FF8D573" w:rsidR="00C17A2E" w:rsidRPr="00AF6EC6" w:rsidRDefault="00B669A7" w:rsidP="00C17A2E">
            <w:pPr>
              <w:jc w:val="center"/>
              <w:rPr>
                <w:rFonts w:ascii="Arial Narrow" w:hAnsi="Arial Narrow"/>
                <w:w w:val="90"/>
                <w:sz w:val="18"/>
                <w:szCs w:val="18"/>
              </w:rPr>
            </w:pPr>
            <w:r>
              <w:rPr>
                <w:rFonts w:ascii="Arial Narrow" w:hAnsi="Arial Narrow"/>
                <w:w w:val="90"/>
                <w:sz w:val="18"/>
                <w:szCs w:val="18"/>
              </w:rPr>
              <w:t>50</w:t>
            </w:r>
          </w:p>
        </w:tc>
        <w:tc>
          <w:tcPr>
            <w:tcW w:w="707" w:type="dxa"/>
            <w:shd w:val="clear" w:color="auto" w:fill="auto"/>
            <w:noWrap/>
            <w:vAlign w:val="center"/>
          </w:tcPr>
          <w:p w14:paraId="4A27C0A4" w14:textId="77777777" w:rsidR="00C17A2E" w:rsidRPr="003343BE" w:rsidRDefault="00C17A2E" w:rsidP="00C17A2E">
            <w:pPr>
              <w:jc w:val="center"/>
              <w:rPr>
                <w:rFonts w:ascii="Arial Narrow" w:hAnsi="Arial Narrow"/>
                <w:w w:val="77"/>
                <w:sz w:val="20"/>
              </w:rPr>
            </w:pPr>
          </w:p>
        </w:tc>
        <w:tc>
          <w:tcPr>
            <w:tcW w:w="713" w:type="dxa"/>
            <w:shd w:val="clear" w:color="auto" w:fill="auto"/>
            <w:noWrap/>
            <w:vAlign w:val="center"/>
          </w:tcPr>
          <w:p w14:paraId="72162732" w14:textId="56680D3A" w:rsidR="00C17A2E" w:rsidRPr="00215AAD" w:rsidRDefault="00C17A2E" w:rsidP="00C17A2E">
            <w:pPr>
              <w:jc w:val="center"/>
              <w:rPr>
                <w:rFonts w:ascii="Arial Narrow" w:hAnsi="Arial Narrow"/>
                <w:w w:val="77"/>
                <w:sz w:val="20"/>
              </w:rPr>
            </w:pPr>
            <w:r w:rsidRPr="00215AAD">
              <w:rPr>
                <w:rFonts w:ascii="Arial Narrow" w:hAnsi="Arial Narrow"/>
                <w:w w:val="90"/>
                <w:sz w:val="18"/>
                <w:szCs w:val="18"/>
              </w:rPr>
              <w:t>41</w:t>
            </w:r>
          </w:p>
        </w:tc>
        <w:tc>
          <w:tcPr>
            <w:tcW w:w="707" w:type="dxa"/>
            <w:shd w:val="clear" w:color="auto" w:fill="auto"/>
            <w:noWrap/>
            <w:vAlign w:val="center"/>
          </w:tcPr>
          <w:p w14:paraId="56EA9E47" w14:textId="70D057B0" w:rsidR="00C17A2E" w:rsidRPr="00AF6EC6" w:rsidRDefault="00C17A2E" w:rsidP="00C17A2E">
            <w:pPr>
              <w:jc w:val="center"/>
              <w:rPr>
                <w:rFonts w:ascii="Arial Narrow" w:hAnsi="Arial Narrow"/>
                <w:w w:val="90"/>
                <w:sz w:val="18"/>
                <w:szCs w:val="18"/>
              </w:rPr>
            </w:pPr>
            <w:r>
              <w:rPr>
                <w:rFonts w:ascii="Arial Narrow" w:hAnsi="Arial Narrow"/>
                <w:w w:val="90"/>
                <w:sz w:val="18"/>
                <w:szCs w:val="18"/>
              </w:rPr>
              <w:t>46</w:t>
            </w:r>
          </w:p>
        </w:tc>
        <w:tc>
          <w:tcPr>
            <w:tcW w:w="710" w:type="dxa"/>
            <w:shd w:val="clear" w:color="auto" w:fill="auto"/>
            <w:noWrap/>
            <w:vAlign w:val="center"/>
          </w:tcPr>
          <w:p w14:paraId="01C6E00A" w14:textId="70404902" w:rsidR="00C17A2E" w:rsidRPr="00AF6EC6" w:rsidRDefault="002A1DEC" w:rsidP="00C17A2E">
            <w:pPr>
              <w:jc w:val="center"/>
              <w:rPr>
                <w:rFonts w:ascii="Arial Narrow" w:hAnsi="Arial Narrow"/>
                <w:w w:val="90"/>
                <w:sz w:val="18"/>
                <w:szCs w:val="18"/>
              </w:rPr>
            </w:pPr>
            <w:r>
              <w:rPr>
                <w:rFonts w:ascii="Arial Narrow" w:hAnsi="Arial Narrow"/>
                <w:w w:val="90"/>
                <w:sz w:val="18"/>
                <w:szCs w:val="18"/>
              </w:rPr>
              <w:t>53</w:t>
            </w:r>
          </w:p>
        </w:tc>
        <w:tc>
          <w:tcPr>
            <w:tcW w:w="928" w:type="dxa"/>
            <w:shd w:val="clear" w:color="auto" w:fill="auto"/>
            <w:noWrap/>
            <w:vAlign w:val="center"/>
          </w:tcPr>
          <w:p w14:paraId="458D95BB" w14:textId="77777777" w:rsidR="00C17A2E" w:rsidRDefault="00C17A2E" w:rsidP="00C17A2E">
            <w:pPr>
              <w:jc w:val="center"/>
              <w:rPr>
                <w:rFonts w:ascii="Calibri" w:hAnsi="Calibri" w:cs="Calibri"/>
                <w:color w:val="000000"/>
                <w:sz w:val="18"/>
                <w:szCs w:val="18"/>
              </w:rPr>
            </w:pPr>
          </w:p>
        </w:tc>
      </w:tr>
    </w:tbl>
    <w:p w14:paraId="591D4B08" w14:textId="77777777" w:rsidR="005D346A" w:rsidRDefault="005D346A" w:rsidP="00E13867">
      <w:pPr>
        <w:ind w:firstLine="720"/>
        <w:jc w:val="both"/>
        <w:rPr>
          <w:rFonts w:ascii="Bookman Old Style" w:hAnsi="Bookman Old Style" w:cs="Tahoma"/>
        </w:rPr>
      </w:pPr>
    </w:p>
    <w:p w14:paraId="53D46A8A" w14:textId="77777777" w:rsidR="005D346A" w:rsidRDefault="005D346A" w:rsidP="00E13867">
      <w:pPr>
        <w:ind w:firstLine="720"/>
        <w:jc w:val="both"/>
        <w:rPr>
          <w:rFonts w:ascii="Bookman Old Style" w:hAnsi="Bookman Old Style" w:cs="Tahoma"/>
        </w:rPr>
      </w:pPr>
    </w:p>
    <w:p w14:paraId="17081AE9" w14:textId="77777777" w:rsidR="005D346A" w:rsidRDefault="005D346A" w:rsidP="00E13867">
      <w:pPr>
        <w:ind w:firstLine="720"/>
        <w:jc w:val="both"/>
        <w:rPr>
          <w:rFonts w:ascii="Bookman Old Style" w:hAnsi="Bookman Old Style" w:cs="Tahoma"/>
        </w:rPr>
      </w:pPr>
    </w:p>
    <w:p w14:paraId="2CFD09E7" w14:textId="77777777" w:rsidR="005D346A" w:rsidRDefault="005D346A" w:rsidP="00E13867">
      <w:pPr>
        <w:ind w:firstLine="720"/>
        <w:jc w:val="both"/>
        <w:rPr>
          <w:rFonts w:ascii="Bookman Old Style" w:hAnsi="Bookman Old Style" w:cs="Tahoma"/>
        </w:rPr>
      </w:pPr>
    </w:p>
    <w:p w14:paraId="0271B1AC" w14:textId="77777777" w:rsidR="005D346A" w:rsidRDefault="005D346A" w:rsidP="00E13867">
      <w:pPr>
        <w:ind w:firstLine="720"/>
        <w:jc w:val="both"/>
        <w:rPr>
          <w:rFonts w:ascii="Bookman Old Style" w:hAnsi="Bookman Old Style" w:cs="Tahoma"/>
        </w:rPr>
      </w:pPr>
    </w:p>
    <w:p w14:paraId="5EB9C349" w14:textId="77777777" w:rsidR="005D346A" w:rsidRDefault="005D346A" w:rsidP="00E13867">
      <w:pPr>
        <w:ind w:firstLine="720"/>
        <w:jc w:val="both"/>
        <w:rPr>
          <w:rFonts w:ascii="Bookman Old Style" w:hAnsi="Bookman Old Style" w:cs="Tahoma"/>
        </w:rPr>
      </w:pPr>
    </w:p>
    <w:p w14:paraId="1785C362" w14:textId="6763366A" w:rsidR="005D346A" w:rsidRPr="000F5851" w:rsidRDefault="005D346A" w:rsidP="000F5851">
      <w:pPr>
        <w:tabs>
          <w:tab w:val="left" w:pos="1276"/>
        </w:tabs>
        <w:spacing w:after="60"/>
        <w:jc w:val="both"/>
        <w:rPr>
          <w:rFonts w:ascii="Bookman Old Style" w:hAnsi="Bookman Old Style" w:cs="Tahoma"/>
        </w:rPr>
      </w:pPr>
      <w:r w:rsidRPr="002A1DEC">
        <w:rPr>
          <w:rFonts w:ascii="Bookman Old Style" w:hAnsi="Bookman Old Style" w:cs="Tahoma"/>
        </w:rPr>
        <w:t>Tabel 2.5</w:t>
      </w:r>
      <w:r w:rsidRPr="002A1DEC">
        <w:rPr>
          <w:rFonts w:ascii="Bookman Old Style" w:hAnsi="Bookman Old Style" w:cs="Tahoma"/>
        </w:rPr>
        <w:tab/>
      </w:r>
      <w:proofErr w:type="spellStart"/>
      <w:r w:rsidRPr="002A1DEC">
        <w:rPr>
          <w:rFonts w:ascii="Bookman Old Style" w:hAnsi="Bookman Old Style" w:cs="Tahoma"/>
        </w:rPr>
        <w:t>Realisasi</w:t>
      </w:r>
      <w:proofErr w:type="spellEnd"/>
      <w:r w:rsidRPr="002A1DEC">
        <w:rPr>
          <w:rFonts w:ascii="Bookman Old Style" w:hAnsi="Bookman Old Style" w:cs="Tahoma"/>
        </w:rPr>
        <w:t xml:space="preserve"> </w:t>
      </w:r>
      <w:proofErr w:type="spellStart"/>
      <w:r w:rsidRPr="002A1DEC">
        <w:rPr>
          <w:rFonts w:ascii="Bookman Old Style" w:hAnsi="Bookman Old Style" w:cs="Tahoma"/>
        </w:rPr>
        <w:t>Indikator</w:t>
      </w:r>
      <w:proofErr w:type="spellEnd"/>
      <w:r w:rsidRPr="002A1DEC">
        <w:rPr>
          <w:rFonts w:ascii="Bookman Old Style" w:hAnsi="Bookman Old Style" w:cs="Tahoma"/>
        </w:rPr>
        <w:t xml:space="preserve"> Kinerja Kunci </w:t>
      </w:r>
      <w:proofErr w:type="spellStart"/>
      <w:r w:rsidRPr="002A1DEC">
        <w:rPr>
          <w:rFonts w:ascii="Bookman Old Style" w:hAnsi="Bookman Old Style" w:cs="Tahoma"/>
        </w:rPr>
        <w:t>Perangkat</w:t>
      </w:r>
      <w:proofErr w:type="spellEnd"/>
      <w:r w:rsidRPr="002A1DEC">
        <w:rPr>
          <w:rFonts w:ascii="Bookman Old Style" w:hAnsi="Bookman Old Style" w:cs="Tahoma"/>
        </w:rPr>
        <w:t xml:space="preserve"> Daerah </w:t>
      </w:r>
      <w:proofErr w:type="spellStart"/>
      <w:r w:rsidRPr="002A1DEC">
        <w:rPr>
          <w:rFonts w:ascii="Bookman Old Style" w:hAnsi="Bookman Old Style" w:cs="Tahoma"/>
        </w:rPr>
        <w:t>Tahun</w:t>
      </w:r>
      <w:proofErr w:type="spellEnd"/>
      <w:r w:rsidRPr="002A1DEC">
        <w:rPr>
          <w:rFonts w:ascii="Bookman Old Style" w:hAnsi="Bookman Old Style" w:cs="Tahoma"/>
        </w:rPr>
        <w:t xml:space="preserve"> 202</w:t>
      </w:r>
      <w:r w:rsidR="002A1DEC">
        <w:rPr>
          <w:rFonts w:ascii="Bookman Old Style" w:hAnsi="Bookman Old Style" w:cs="Tahoma"/>
        </w:rPr>
        <w:t>2</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426"/>
        <w:gridCol w:w="2428"/>
        <w:gridCol w:w="1155"/>
        <w:gridCol w:w="850"/>
        <w:gridCol w:w="992"/>
        <w:gridCol w:w="993"/>
      </w:tblGrid>
      <w:tr w:rsidR="005D346A" w:rsidRPr="00E64D33" w14:paraId="64E37E58" w14:textId="77777777" w:rsidTr="002A1DEC">
        <w:trPr>
          <w:trHeight w:val="560"/>
          <w:tblHeader/>
        </w:trPr>
        <w:tc>
          <w:tcPr>
            <w:tcW w:w="640" w:type="dxa"/>
            <w:shd w:val="clear" w:color="auto" w:fill="FF0000"/>
            <w:noWrap/>
            <w:vAlign w:val="center"/>
          </w:tcPr>
          <w:p w14:paraId="01A53463" w14:textId="77777777" w:rsidR="005D346A" w:rsidRPr="003B4080" w:rsidRDefault="005D346A" w:rsidP="009D50B2">
            <w:pPr>
              <w:ind w:left="-113" w:right="-113"/>
              <w:jc w:val="center"/>
              <w:rPr>
                <w:rFonts w:ascii="Tahoma" w:hAnsi="Tahoma" w:cs="Tahoma"/>
                <w:b/>
                <w:bCs/>
                <w:color w:val="000000"/>
                <w:sz w:val="16"/>
                <w:szCs w:val="16"/>
              </w:rPr>
            </w:pPr>
            <w:r>
              <w:rPr>
                <w:rFonts w:ascii="Tahoma" w:hAnsi="Tahoma" w:cs="Tahoma"/>
                <w:b/>
                <w:bCs/>
                <w:color w:val="000000"/>
                <w:sz w:val="16"/>
                <w:szCs w:val="16"/>
              </w:rPr>
              <w:t>No</w:t>
            </w:r>
          </w:p>
        </w:tc>
        <w:tc>
          <w:tcPr>
            <w:tcW w:w="2428" w:type="dxa"/>
            <w:shd w:val="clear" w:color="auto" w:fill="FF0000"/>
            <w:vAlign w:val="center"/>
          </w:tcPr>
          <w:p w14:paraId="39D76CC4" w14:textId="77777777" w:rsidR="005D346A" w:rsidRPr="003B4080" w:rsidRDefault="005D346A" w:rsidP="009D50B2">
            <w:pPr>
              <w:ind w:left="-113" w:right="-113"/>
              <w:jc w:val="center"/>
              <w:rPr>
                <w:rFonts w:ascii="Tahoma" w:hAnsi="Tahoma" w:cs="Tahoma"/>
                <w:b/>
                <w:bCs/>
                <w:color w:val="000000"/>
                <w:sz w:val="16"/>
                <w:szCs w:val="16"/>
              </w:rPr>
            </w:pPr>
            <w:r>
              <w:rPr>
                <w:rFonts w:ascii="Tahoma" w:hAnsi="Tahoma" w:cs="Tahoma"/>
                <w:b/>
                <w:bCs/>
                <w:color w:val="000000"/>
                <w:sz w:val="16"/>
                <w:szCs w:val="16"/>
              </w:rPr>
              <w:t>IKK OUTCOME</w:t>
            </w:r>
          </w:p>
        </w:tc>
        <w:tc>
          <w:tcPr>
            <w:tcW w:w="2429" w:type="dxa"/>
            <w:shd w:val="clear" w:color="auto" w:fill="FF0000"/>
            <w:vAlign w:val="center"/>
          </w:tcPr>
          <w:p w14:paraId="18747AE4" w14:textId="49173ECE" w:rsidR="005D346A" w:rsidRPr="00E64D33" w:rsidRDefault="005D346A" w:rsidP="009D50B2">
            <w:pPr>
              <w:ind w:left="-113" w:right="-113"/>
              <w:jc w:val="center"/>
              <w:rPr>
                <w:rFonts w:ascii="Tahoma" w:hAnsi="Tahoma" w:cs="Tahoma"/>
                <w:b/>
                <w:bCs/>
                <w:color w:val="000000"/>
                <w:sz w:val="16"/>
                <w:szCs w:val="16"/>
              </w:rPr>
            </w:pPr>
            <w:r w:rsidRPr="00E64D33">
              <w:rPr>
                <w:rFonts w:ascii="Tahoma" w:hAnsi="Tahoma" w:cs="Tahoma"/>
                <w:b/>
                <w:bCs/>
                <w:color w:val="000000"/>
                <w:sz w:val="16"/>
                <w:szCs w:val="16"/>
              </w:rPr>
              <w:t>IKK</w:t>
            </w:r>
            <w:r w:rsidR="00C36EE6">
              <w:rPr>
                <w:rFonts w:ascii="Tahoma" w:hAnsi="Tahoma" w:cs="Tahoma"/>
                <w:b/>
                <w:bCs/>
                <w:color w:val="000000"/>
                <w:sz w:val="16"/>
                <w:szCs w:val="16"/>
              </w:rPr>
              <w:t xml:space="preserve"> </w:t>
            </w:r>
            <w:r w:rsidRPr="00E64D33">
              <w:rPr>
                <w:rFonts w:ascii="Tahoma" w:hAnsi="Tahoma" w:cs="Tahoma"/>
                <w:b/>
                <w:bCs/>
                <w:color w:val="000000"/>
                <w:sz w:val="16"/>
                <w:szCs w:val="16"/>
              </w:rPr>
              <w:t>OUTPUT</w:t>
            </w:r>
          </w:p>
        </w:tc>
        <w:tc>
          <w:tcPr>
            <w:tcW w:w="1156" w:type="dxa"/>
            <w:shd w:val="clear" w:color="auto" w:fill="FF0000"/>
            <w:vAlign w:val="center"/>
          </w:tcPr>
          <w:p w14:paraId="479B3A0B" w14:textId="77777777" w:rsidR="005D346A" w:rsidRPr="0019095B" w:rsidRDefault="005D346A" w:rsidP="009D50B2">
            <w:pPr>
              <w:ind w:left="-113" w:right="-113"/>
              <w:jc w:val="center"/>
              <w:rPr>
                <w:rFonts w:ascii="Tahoma" w:hAnsi="Tahoma" w:cs="Tahoma"/>
                <w:b/>
                <w:bCs/>
                <w:color w:val="000000"/>
                <w:sz w:val="16"/>
                <w:szCs w:val="16"/>
              </w:rPr>
            </w:pPr>
            <w:r w:rsidRPr="0019095B">
              <w:rPr>
                <w:rFonts w:ascii="Tahoma" w:hAnsi="Tahoma" w:cs="Tahoma"/>
                <w:b/>
                <w:bCs/>
                <w:color w:val="000000"/>
                <w:sz w:val="16"/>
                <w:szCs w:val="16"/>
              </w:rPr>
              <w:t>SATUAN</w:t>
            </w:r>
          </w:p>
        </w:tc>
        <w:tc>
          <w:tcPr>
            <w:tcW w:w="850" w:type="dxa"/>
            <w:shd w:val="clear" w:color="auto" w:fill="FF0000"/>
            <w:vAlign w:val="center"/>
          </w:tcPr>
          <w:p w14:paraId="290EA132" w14:textId="77777777" w:rsidR="005D346A" w:rsidRPr="00786B15" w:rsidRDefault="00AE343A" w:rsidP="009D50B2">
            <w:pPr>
              <w:ind w:left="-113" w:right="-113"/>
              <w:jc w:val="center"/>
              <w:rPr>
                <w:rFonts w:ascii="Tahoma" w:hAnsi="Tahoma" w:cs="Tahoma"/>
                <w:b/>
                <w:bCs/>
                <w:sz w:val="16"/>
                <w:szCs w:val="16"/>
              </w:rPr>
            </w:pPr>
            <w:r w:rsidRPr="00786B15">
              <w:rPr>
                <w:rFonts w:ascii="Tahoma" w:hAnsi="Tahoma" w:cs="Tahoma"/>
                <w:b/>
                <w:bCs/>
                <w:sz w:val="16"/>
                <w:szCs w:val="16"/>
              </w:rPr>
              <w:t>TARGET</w:t>
            </w:r>
          </w:p>
        </w:tc>
        <w:tc>
          <w:tcPr>
            <w:tcW w:w="992" w:type="dxa"/>
            <w:shd w:val="clear" w:color="auto" w:fill="FF0000"/>
            <w:vAlign w:val="center"/>
          </w:tcPr>
          <w:p w14:paraId="314AD5E7" w14:textId="77777777" w:rsidR="005D346A" w:rsidRPr="00786B15" w:rsidRDefault="00AE343A" w:rsidP="009D50B2">
            <w:pPr>
              <w:ind w:left="-113" w:right="-113"/>
              <w:jc w:val="center"/>
              <w:rPr>
                <w:rFonts w:ascii="Tahoma" w:hAnsi="Tahoma" w:cs="Tahoma"/>
                <w:b/>
                <w:bCs/>
                <w:sz w:val="16"/>
                <w:szCs w:val="16"/>
              </w:rPr>
            </w:pPr>
            <w:r w:rsidRPr="00786B15">
              <w:rPr>
                <w:rFonts w:ascii="Tahoma" w:hAnsi="Tahoma" w:cs="Tahoma"/>
                <w:b/>
                <w:bCs/>
                <w:sz w:val="16"/>
                <w:szCs w:val="16"/>
              </w:rPr>
              <w:t>REALISASI</w:t>
            </w:r>
          </w:p>
        </w:tc>
        <w:tc>
          <w:tcPr>
            <w:tcW w:w="988" w:type="dxa"/>
            <w:shd w:val="clear" w:color="auto" w:fill="FF0000"/>
            <w:noWrap/>
            <w:vAlign w:val="center"/>
          </w:tcPr>
          <w:p w14:paraId="1EFCD77C" w14:textId="77777777" w:rsidR="005D346A" w:rsidRPr="0019095B" w:rsidRDefault="005D346A" w:rsidP="009D50B2">
            <w:pPr>
              <w:ind w:left="-113" w:right="-113"/>
              <w:jc w:val="center"/>
              <w:rPr>
                <w:rFonts w:ascii="Tahoma" w:hAnsi="Tahoma" w:cs="Tahoma"/>
                <w:b/>
                <w:bCs/>
                <w:color w:val="000000"/>
                <w:sz w:val="16"/>
                <w:szCs w:val="16"/>
              </w:rPr>
            </w:pPr>
            <w:r w:rsidRPr="0019095B">
              <w:rPr>
                <w:rFonts w:ascii="Tahoma" w:hAnsi="Tahoma" w:cs="Tahoma"/>
                <w:b/>
                <w:bCs/>
                <w:color w:val="000000"/>
                <w:sz w:val="16"/>
                <w:szCs w:val="16"/>
              </w:rPr>
              <w:t>CAPAIAN</w:t>
            </w:r>
          </w:p>
        </w:tc>
      </w:tr>
      <w:tr w:rsidR="005D346A" w:rsidRPr="00E64D33" w14:paraId="1708F593" w14:textId="77777777" w:rsidTr="002A1DEC">
        <w:trPr>
          <w:trHeight w:val="141"/>
        </w:trPr>
        <w:tc>
          <w:tcPr>
            <w:tcW w:w="640" w:type="dxa"/>
            <w:shd w:val="clear" w:color="auto" w:fill="FABF8F" w:themeFill="accent6" w:themeFillTint="99"/>
            <w:noWrap/>
            <w:vAlign w:val="center"/>
          </w:tcPr>
          <w:p w14:paraId="0672EF0F" w14:textId="77777777" w:rsidR="005D346A" w:rsidRPr="0019095B" w:rsidRDefault="005D346A" w:rsidP="00303751">
            <w:pPr>
              <w:jc w:val="center"/>
              <w:rPr>
                <w:rFonts w:ascii="Tahoma" w:hAnsi="Tahoma" w:cs="Tahoma"/>
                <w:b/>
                <w:bCs/>
                <w:i/>
                <w:iCs/>
                <w:color w:val="000000"/>
                <w:sz w:val="12"/>
                <w:szCs w:val="12"/>
              </w:rPr>
            </w:pPr>
            <w:r w:rsidRPr="0019095B">
              <w:rPr>
                <w:rFonts w:ascii="Tahoma" w:hAnsi="Tahoma" w:cs="Tahoma"/>
                <w:b/>
                <w:bCs/>
                <w:i/>
                <w:iCs/>
                <w:color w:val="000000"/>
                <w:sz w:val="12"/>
                <w:szCs w:val="12"/>
              </w:rPr>
              <w:t>1</w:t>
            </w:r>
          </w:p>
        </w:tc>
        <w:tc>
          <w:tcPr>
            <w:tcW w:w="2428" w:type="dxa"/>
            <w:shd w:val="clear" w:color="auto" w:fill="FABF8F" w:themeFill="accent6" w:themeFillTint="99"/>
            <w:vAlign w:val="center"/>
          </w:tcPr>
          <w:p w14:paraId="0249B3F2" w14:textId="77777777" w:rsidR="005D346A" w:rsidRPr="0019095B" w:rsidRDefault="005D346A" w:rsidP="00303751">
            <w:pPr>
              <w:jc w:val="center"/>
              <w:rPr>
                <w:rFonts w:ascii="Tahoma" w:hAnsi="Tahoma" w:cs="Tahoma"/>
                <w:b/>
                <w:bCs/>
                <w:i/>
                <w:iCs/>
                <w:color w:val="000000"/>
                <w:sz w:val="12"/>
                <w:szCs w:val="12"/>
              </w:rPr>
            </w:pPr>
            <w:r w:rsidRPr="0019095B">
              <w:rPr>
                <w:rFonts w:ascii="Tahoma" w:hAnsi="Tahoma" w:cs="Tahoma"/>
                <w:b/>
                <w:bCs/>
                <w:i/>
                <w:iCs/>
                <w:color w:val="000000"/>
                <w:sz w:val="12"/>
                <w:szCs w:val="12"/>
              </w:rPr>
              <w:t>2</w:t>
            </w:r>
          </w:p>
        </w:tc>
        <w:tc>
          <w:tcPr>
            <w:tcW w:w="2429" w:type="dxa"/>
            <w:shd w:val="clear" w:color="auto" w:fill="FABF8F" w:themeFill="accent6" w:themeFillTint="99"/>
            <w:vAlign w:val="center"/>
          </w:tcPr>
          <w:p w14:paraId="608905CE" w14:textId="77777777" w:rsidR="005D346A" w:rsidRPr="0019095B" w:rsidRDefault="005D346A" w:rsidP="00303751">
            <w:pPr>
              <w:jc w:val="center"/>
              <w:rPr>
                <w:rFonts w:ascii="Tahoma" w:hAnsi="Tahoma" w:cs="Tahoma"/>
                <w:b/>
                <w:bCs/>
                <w:i/>
                <w:iCs/>
                <w:color w:val="000000"/>
                <w:sz w:val="12"/>
                <w:szCs w:val="12"/>
              </w:rPr>
            </w:pPr>
            <w:r w:rsidRPr="0019095B">
              <w:rPr>
                <w:rFonts w:ascii="Tahoma" w:hAnsi="Tahoma" w:cs="Tahoma"/>
                <w:b/>
                <w:bCs/>
                <w:i/>
                <w:iCs/>
                <w:color w:val="000000"/>
                <w:sz w:val="12"/>
                <w:szCs w:val="12"/>
              </w:rPr>
              <w:t>3</w:t>
            </w:r>
          </w:p>
        </w:tc>
        <w:tc>
          <w:tcPr>
            <w:tcW w:w="1156" w:type="dxa"/>
            <w:shd w:val="clear" w:color="auto" w:fill="FABF8F" w:themeFill="accent6" w:themeFillTint="99"/>
            <w:vAlign w:val="center"/>
          </w:tcPr>
          <w:p w14:paraId="03B0A734" w14:textId="77777777" w:rsidR="005D346A" w:rsidRPr="0019095B" w:rsidRDefault="005D346A" w:rsidP="00303751">
            <w:pPr>
              <w:jc w:val="center"/>
              <w:rPr>
                <w:rFonts w:ascii="Tahoma" w:hAnsi="Tahoma" w:cs="Tahoma"/>
                <w:b/>
                <w:bCs/>
                <w:i/>
                <w:iCs/>
                <w:color w:val="000000"/>
                <w:sz w:val="12"/>
                <w:szCs w:val="12"/>
              </w:rPr>
            </w:pPr>
            <w:r w:rsidRPr="0019095B">
              <w:rPr>
                <w:rFonts w:ascii="Tahoma" w:hAnsi="Tahoma" w:cs="Tahoma"/>
                <w:b/>
                <w:bCs/>
                <w:i/>
                <w:iCs/>
                <w:color w:val="000000"/>
                <w:sz w:val="12"/>
                <w:szCs w:val="12"/>
              </w:rPr>
              <w:t>4</w:t>
            </w:r>
          </w:p>
        </w:tc>
        <w:tc>
          <w:tcPr>
            <w:tcW w:w="850" w:type="dxa"/>
            <w:shd w:val="clear" w:color="auto" w:fill="FABF8F" w:themeFill="accent6" w:themeFillTint="99"/>
            <w:vAlign w:val="center"/>
          </w:tcPr>
          <w:p w14:paraId="2B0B2792" w14:textId="77777777" w:rsidR="005D346A" w:rsidRPr="00786B15" w:rsidRDefault="005D346A" w:rsidP="00303751">
            <w:pPr>
              <w:jc w:val="center"/>
              <w:rPr>
                <w:rFonts w:ascii="Tahoma" w:hAnsi="Tahoma" w:cs="Tahoma"/>
                <w:b/>
                <w:bCs/>
                <w:i/>
                <w:iCs/>
                <w:sz w:val="12"/>
                <w:szCs w:val="12"/>
              </w:rPr>
            </w:pPr>
            <w:r w:rsidRPr="00786B15">
              <w:rPr>
                <w:rFonts w:ascii="Tahoma" w:hAnsi="Tahoma" w:cs="Tahoma"/>
                <w:b/>
                <w:bCs/>
                <w:i/>
                <w:iCs/>
                <w:sz w:val="12"/>
                <w:szCs w:val="12"/>
              </w:rPr>
              <w:t>5</w:t>
            </w:r>
          </w:p>
        </w:tc>
        <w:tc>
          <w:tcPr>
            <w:tcW w:w="992" w:type="dxa"/>
            <w:shd w:val="clear" w:color="auto" w:fill="FABF8F" w:themeFill="accent6" w:themeFillTint="99"/>
            <w:vAlign w:val="center"/>
          </w:tcPr>
          <w:p w14:paraId="65F9CFEC" w14:textId="77777777" w:rsidR="005D346A" w:rsidRPr="00786B15" w:rsidRDefault="005D346A" w:rsidP="00303751">
            <w:pPr>
              <w:jc w:val="center"/>
              <w:rPr>
                <w:rFonts w:ascii="Tahoma" w:hAnsi="Tahoma" w:cs="Tahoma"/>
                <w:b/>
                <w:bCs/>
                <w:i/>
                <w:iCs/>
                <w:sz w:val="12"/>
                <w:szCs w:val="12"/>
              </w:rPr>
            </w:pPr>
            <w:r w:rsidRPr="00786B15">
              <w:rPr>
                <w:rFonts w:ascii="Tahoma" w:hAnsi="Tahoma" w:cs="Tahoma"/>
                <w:b/>
                <w:bCs/>
                <w:i/>
                <w:iCs/>
                <w:sz w:val="12"/>
                <w:szCs w:val="12"/>
              </w:rPr>
              <w:t>6</w:t>
            </w:r>
          </w:p>
        </w:tc>
        <w:tc>
          <w:tcPr>
            <w:tcW w:w="988" w:type="dxa"/>
            <w:shd w:val="clear" w:color="auto" w:fill="FABF8F" w:themeFill="accent6" w:themeFillTint="99"/>
            <w:noWrap/>
            <w:vAlign w:val="center"/>
          </w:tcPr>
          <w:p w14:paraId="3BAA804E" w14:textId="77777777" w:rsidR="005D346A" w:rsidRPr="0019095B" w:rsidRDefault="005D346A" w:rsidP="00303751">
            <w:pPr>
              <w:jc w:val="center"/>
              <w:rPr>
                <w:rFonts w:ascii="Tahoma" w:hAnsi="Tahoma" w:cs="Tahoma"/>
                <w:b/>
                <w:bCs/>
                <w:i/>
                <w:iCs/>
                <w:color w:val="000000"/>
                <w:sz w:val="12"/>
                <w:szCs w:val="12"/>
              </w:rPr>
            </w:pPr>
            <w:r w:rsidRPr="0019095B">
              <w:rPr>
                <w:rFonts w:ascii="Tahoma" w:hAnsi="Tahoma" w:cs="Tahoma"/>
                <w:b/>
                <w:bCs/>
                <w:i/>
                <w:iCs/>
                <w:color w:val="000000"/>
                <w:sz w:val="12"/>
                <w:szCs w:val="12"/>
              </w:rPr>
              <w:t>7</w:t>
            </w:r>
          </w:p>
        </w:tc>
      </w:tr>
      <w:tr w:rsidR="002A1DEC" w14:paraId="3DC48DCD" w14:textId="77777777" w:rsidTr="002A1DEC">
        <w:trPr>
          <w:trHeight w:val="282"/>
        </w:trPr>
        <w:tc>
          <w:tcPr>
            <w:tcW w:w="640" w:type="dxa"/>
            <w:shd w:val="clear" w:color="auto" w:fill="00B0F0"/>
            <w:noWrap/>
          </w:tcPr>
          <w:p w14:paraId="48565E0E" w14:textId="77777777" w:rsidR="002A1DEC" w:rsidRDefault="002A1DEC" w:rsidP="002A1DEC">
            <w:pPr>
              <w:jc w:val="center"/>
              <w:rPr>
                <w:rFonts w:ascii="Tahoma" w:hAnsi="Tahoma" w:cs="Tahoma"/>
                <w:b/>
                <w:bCs/>
                <w:color w:val="000000"/>
                <w:sz w:val="16"/>
                <w:szCs w:val="16"/>
              </w:rPr>
            </w:pPr>
          </w:p>
        </w:tc>
        <w:tc>
          <w:tcPr>
            <w:tcW w:w="2428" w:type="dxa"/>
            <w:shd w:val="clear" w:color="auto" w:fill="00B0F0"/>
            <w:vAlign w:val="center"/>
          </w:tcPr>
          <w:p w14:paraId="1AA32C8F" w14:textId="6E6E2E3C" w:rsidR="002A1DEC" w:rsidRPr="003B4080" w:rsidRDefault="002A1DEC" w:rsidP="002A1DEC">
            <w:pPr>
              <w:spacing w:after="60"/>
              <w:rPr>
                <w:rFonts w:ascii="Tahoma" w:hAnsi="Tahoma" w:cs="Tahoma"/>
                <w:b/>
                <w:bCs/>
                <w:color w:val="000000"/>
                <w:sz w:val="16"/>
                <w:szCs w:val="16"/>
              </w:rPr>
            </w:pPr>
            <w:r w:rsidRPr="00786B15">
              <w:rPr>
                <w:rFonts w:ascii="Tahoma" w:hAnsi="Tahoma" w:cs="Tahoma"/>
                <w:color w:val="000000"/>
                <w:sz w:val="10"/>
                <w:szCs w:val="10"/>
              </w:rPr>
              <w:t>KOMUNIKASI DAN INFORMATIKA</w:t>
            </w:r>
          </w:p>
        </w:tc>
        <w:tc>
          <w:tcPr>
            <w:tcW w:w="2429" w:type="dxa"/>
            <w:shd w:val="clear" w:color="auto" w:fill="00B0F0"/>
            <w:vAlign w:val="center"/>
          </w:tcPr>
          <w:p w14:paraId="34632BBC" w14:textId="13F09894" w:rsidR="002A1DEC" w:rsidRPr="003B4080" w:rsidRDefault="002A1DEC" w:rsidP="002A1DEC">
            <w:pPr>
              <w:spacing w:after="60"/>
              <w:rPr>
                <w:rFonts w:ascii="Tahoma" w:hAnsi="Tahoma" w:cs="Tahoma"/>
                <w:b/>
                <w:bCs/>
                <w:color w:val="000000"/>
                <w:sz w:val="16"/>
                <w:szCs w:val="16"/>
              </w:rPr>
            </w:pPr>
            <w:r w:rsidRPr="00786B15">
              <w:rPr>
                <w:rFonts w:ascii="Tahoma" w:hAnsi="Tahoma" w:cs="Tahoma"/>
                <w:color w:val="000000"/>
                <w:sz w:val="10"/>
                <w:szCs w:val="10"/>
              </w:rPr>
              <w:t> </w:t>
            </w:r>
          </w:p>
        </w:tc>
        <w:tc>
          <w:tcPr>
            <w:tcW w:w="1156" w:type="dxa"/>
            <w:shd w:val="clear" w:color="auto" w:fill="00B0F0"/>
            <w:vAlign w:val="center"/>
          </w:tcPr>
          <w:p w14:paraId="5B918D4F" w14:textId="77777777" w:rsidR="002A1DEC" w:rsidRPr="00FC0D1D" w:rsidRDefault="002A1DEC" w:rsidP="002A1DEC">
            <w:pPr>
              <w:spacing w:after="60"/>
              <w:jc w:val="center"/>
              <w:rPr>
                <w:rFonts w:ascii="Tahoma" w:hAnsi="Tahoma" w:cs="Tahoma"/>
                <w:color w:val="000000"/>
                <w:sz w:val="10"/>
                <w:szCs w:val="10"/>
              </w:rPr>
            </w:pPr>
          </w:p>
        </w:tc>
        <w:tc>
          <w:tcPr>
            <w:tcW w:w="845" w:type="dxa"/>
            <w:shd w:val="clear" w:color="auto" w:fill="00B0F0"/>
            <w:vAlign w:val="center"/>
          </w:tcPr>
          <w:p w14:paraId="2ABF8320" w14:textId="371D34F9" w:rsidR="002A1DEC" w:rsidRPr="00786B15" w:rsidRDefault="002A1DEC" w:rsidP="002A1DEC">
            <w:pPr>
              <w:jc w:val="center"/>
              <w:rPr>
                <w:rFonts w:ascii="Tahoma" w:hAnsi="Tahoma" w:cs="Tahoma"/>
                <w:sz w:val="16"/>
                <w:szCs w:val="16"/>
              </w:rPr>
            </w:pPr>
          </w:p>
        </w:tc>
        <w:tc>
          <w:tcPr>
            <w:tcW w:w="992" w:type="dxa"/>
            <w:shd w:val="clear" w:color="auto" w:fill="00B0F0"/>
            <w:vAlign w:val="center"/>
          </w:tcPr>
          <w:p w14:paraId="1389F0D2" w14:textId="768608D3" w:rsidR="002A1DEC" w:rsidRPr="00786B15" w:rsidRDefault="002A1DEC" w:rsidP="002A1DEC">
            <w:pPr>
              <w:jc w:val="center"/>
              <w:rPr>
                <w:rFonts w:ascii="Tahoma" w:hAnsi="Tahoma" w:cs="Tahoma"/>
                <w:color w:val="000000"/>
                <w:sz w:val="10"/>
                <w:szCs w:val="10"/>
              </w:rPr>
            </w:pPr>
          </w:p>
        </w:tc>
        <w:tc>
          <w:tcPr>
            <w:tcW w:w="993" w:type="dxa"/>
            <w:shd w:val="clear" w:color="auto" w:fill="00B0F0"/>
            <w:noWrap/>
            <w:vAlign w:val="center"/>
          </w:tcPr>
          <w:p w14:paraId="10162CE2" w14:textId="0F0D74BA" w:rsidR="002A1DEC" w:rsidRPr="0019095B" w:rsidRDefault="002A1DEC" w:rsidP="002A1DEC">
            <w:pPr>
              <w:jc w:val="center"/>
              <w:rPr>
                <w:rFonts w:ascii="Tahoma" w:hAnsi="Tahoma" w:cs="Tahoma"/>
                <w:sz w:val="16"/>
                <w:szCs w:val="16"/>
              </w:rPr>
            </w:pPr>
          </w:p>
        </w:tc>
      </w:tr>
      <w:tr w:rsidR="002A1DEC" w14:paraId="4A69934D" w14:textId="77777777" w:rsidTr="002A1DEC">
        <w:trPr>
          <w:trHeight w:val="282"/>
        </w:trPr>
        <w:tc>
          <w:tcPr>
            <w:tcW w:w="640" w:type="dxa"/>
            <w:shd w:val="clear" w:color="auto" w:fill="auto"/>
            <w:noWrap/>
          </w:tcPr>
          <w:p w14:paraId="1A8B1B58"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65A4C89F" w14:textId="4F44C75D" w:rsidR="002A1DEC" w:rsidRPr="00786B15" w:rsidRDefault="002A1DEC" w:rsidP="002A1DEC">
            <w:pPr>
              <w:spacing w:after="60"/>
              <w:rPr>
                <w:rFonts w:ascii="Tahoma" w:hAnsi="Tahoma" w:cs="Tahoma"/>
                <w:color w:val="000000"/>
                <w:sz w:val="10"/>
                <w:szCs w:val="10"/>
              </w:rPr>
            </w:pP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Daerah (PD) yang </w:t>
            </w:r>
            <w:proofErr w:type="spellStart"/>
            <w:r w:rsidRPr="00786B15">
              <w:rPr>
                <w:rFonts w:ascii="Tahoma" w:hAnsi="Tahoma" w:cs="Tahoma"/>
                <w:color w:val="000000"/>
                <w:sz w:val="10"/>
                <w:szCs w:val="10"/>
              </w:rPr>
              <w:t>terhubung</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dengan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akses</w:t>
            </w:r>
            <w:proofErr w:type="spellEnd"/>
            <w:r w:rsidRPr="00786B15">
              <w:rPr>
                <w:rFonts w:ascii="Tahoma" w:hAnsi="Tahoma" w:cs="Tahoma"/>
                <w:color w:val="000000"/>
                <w:sz w:val="10"/>
                <w:szCs w:val="10"/>
              </w:rPr>
              <w:t xml:space="preserve"> internet yang </w:t>
            </w:r>
            <w:proofErr w:type="spellStart"/>
            <w:r w:rsidRPr="00786B15">
              <w:rPr>
                <w:rFonts w:ascii="Tahoma" w:hAnsi="Tahoma" w:cs="Tahoma"/>
                <w:color w:val="000000"/>
                <w:sz w:val="10"/>
                <w:szCs w:val="10"/>
              </w:rPr>
              <w:t>disediakan</w:t>
            </w:r>
            <w:proofErr w:type="spellEnd"/>
            <w:r w:rsidRPr="00786B15">
              <w:rPr>
                <w:rFonts w:ascii="Tahoma" w:hAnsi="Tahoma" w:cs="Tahoma"/>
                <w:color w:val="000000"/>
                <w:sz w:val="10"/>
                <w:szCs w:val="10"/>
              </w:rPr>
              <w:t xml:space="preserve"> oleh Dinas </w:t>
            </w:r>
            <w:proofErr w:type="spellStart"/>
            <w:r w:rsidRPr="00786B15">
              <w:rPr>
                <w:rFonts w:ascii="Tahoma" w:hAnsi="Tahoma" w:cs="Tahoma"/>
                <w:color w:val="000000"/>
                <w:sz w:val="10"/>
                <w:szCs w:val="10"/>
              </w:rPr>
              <w:t>Kominfo</w:t>
            </w:r>
            <w:proofErr w:type="spellEnd"/>
          </w:p>
        </w:tc>
        <w:tc>
          <w:tcPr>
            <w:tcW w:w="2429" w:type="dxa"/>
            <w:shd w:val="clear" w:color="auto" w:fill="auto"/>
          </w:tcPr>
          <w:p w14:paraId="7DB16ACD" w14:textId="1CA12530"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1156" w:type="dxa"/>
            <w:shd w:val="clear" w:color="auto" w:fill="auto"/>
            <w:vAlign w:val="center"/>
          </w:tcPr>
          <w:p w14:paraId="1A5B4205" w14:textId="6A6C170E"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40D1C0DD" w14:textId="49DAE427"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4631FE95" w14:textId="6BC23D65"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36</w:t>
            </w:r>
          </w:p>
        </w:tc>
        <w:tc>
          <w:tcPr>
            <w:tcW w:w="993" w:type="dxa"/>
            <w:shd w:val="clear" w:color="auto" w:fill="auto"/>
            <w:noWrap/>
            <w:vAlign w:val="center"/>
          </w:tcPr>
          <w:p w14:paraId="49E0A6BE" w14:textId="2DE85C84"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75%</w:t>
            </w:r>
          </w:p>
        </w:tc>
      </w:tr>
      <w:tr w:rsidR="002A1DEC" w14:paraId="3B05B55C" w14:textId="77777777" w:rsidTr="002A1DEC">
        <w:trPr>
          <w:trHeight w:val="282"/>
        </w:trPr>
        <w:tc>
          <w:tcPr>
            <w:tcW w:w="640" w:type="dxa"/>
            <w:shd w:val="clear" w:color="auto" w:fill="auto"/>
            <w:noWrap/>
          </w:tcPr>
          <w:p w14:paraId="608C4F55"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01CC4F7E" w14:textId="650B4ADC"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16123F8F" w14:textId="7D43BBDA"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1.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terkoneksi</w:t>
            </w:r>
            <w:proofErr w:type="spellEnd"/>
            <w:r w:rsidRPr="00786B15">
              <w:rPr>
                <w:rFonts w:ascii="Tahoma" w:hAnsi="Tahoma" w:cs="Tahoma"/>
                <w:color w:val="000000"/>
                <w:sz w:val="10"/>
                <w:szCs w:val="10"/>
              </w:rPr>
              <w:t xml:space="preserve"> di </w:t>
            </w:r>
            <w:proofErr w:type="spellStart"/>
            <w:r w:rsidRPr="00786B15">
              <w:rPr>
                <w:rFonts w:ascii="Tahoma" w:hAnsi="Tahoma" w:cs="Tahoma"/>
                <w:color w:val="000000"/>
                <w:sz w:val="10"/>
                <w:szCs w:val="10"/>
              </w:rPr>
              <w:t>jaringan</w:t>
            </w:r>
            <w:proofErr w:type="spellEnd"/>
            <w:r w:rsidRPr="00786B15">
              <w:rPr>
                <w:rFonts w:ascii="Tahoma" w:hAnsi="Tahoma" w:cs="Tahoma"/>
                <w:color w:val="000000"/>
                <w:sz w:val="10"/>
                <w:szCs w:val="10"/>
              </w:rPr>
              <w:t xml:space="preserve"> intra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atau</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menggunakan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akses</w:t>
            </w:r>
            <w:proofErr w:type="spellEnd"/>
            <w:r w:rsidRPr="00786B15">
              <w:rPr>
                <w:rFonts w:ascii="Tahoma" w:hAnsi="Tahoma" w:cs="Tahoma"/>
                <w:color w:val="000000"/>
                <w:sz w:val="10"/>
                <w:szCs w:val="10"/>
              </w:rPr>
              <w:t xml:space="preserve"> internet yang </w:t>
            </w:r>
            <w:proofErr w:type="spellStart"/>
            <w:r w:rsidRPr="00786B15">
              <w:rPr>
                <w:rFonts w:ascii="Tahoma" w:hAnsi="Tahoma" w:cs="Tahoma"/>
                <w:color w:val="000000"/>
                <w:sz w:val="10"/>
                <w:szCs w:val="10"/>
              </w:rPr>
              <w:t>diamankan</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disediakan</w:t>
            </w:r>
            <w:proofErr w:type="spellEnd"/>
            <w:r w:rsidRPr="00786B15">
              <w:rPr>
                <w:rFonts w:ascii="Tahoma" w:hAnsi="Tahoma" w:cs="Tahoma"/>
                <w:color w:val="000000"/>
                <w:sz w:val="10"/>
                <w:szCs w:val="10"/>
              </w:rPr>
              <w:t xml:space="preserve"> oleh Dinas </w:t>
            </w:r>
            <w:proofErr w:type="spellStart"/>
            <w:r w:rsidRPr="00786B15">
              <w:rPr>
                <w:rFonts w:ascii="Tahoma" w:hAnsi="Tahoma" w:cs="Tahoma"/>
                <w:color w:val="000000"/>
                <w:sz w:val="10"/>
                <w:szCs w:val="10"/>
              </w:rPr>
              <w:t>Kominfo</w:t>
            </w:r>
            <w:proofErr w:type="spellEnd"/>
          </w:p>
        </w:tc>
        <w:tc>
          <w:tcPr>
            <w:tcW w:w="1156" w:type="dxa"/>
            <w:shd w:val="clear" w:color="auto" w:fill="auto"/>
            <w:vAlign w:val="center"/>
          </w:tcPr>
          <w:p w14:paraId="551D1FED" w14:textId="4FBD65D4"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1E98C5A1" w14:textId="244C80FA"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36EF4875" w14:textId="6E95D84C"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34</w:t>
            </w:r>
          </w:p>
        </w:tc>
        <w:tc>
          <w:tcPr>
            <w:tcW w:w="993" w:type="dxa"/>
            <w:shd w:val="clear" w:color="auto" w:fill="auto"/>
            <w:noWrap/>
            <w:vAlign w:val="center"/>
          </w:tcPr>
          <w:p w14:paraId="65E27093" w14:textId="070070AD"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70,83%</w:t>
            </w:r>
          </w:p>
        </w:tc>
      </w:tr>
      <w:tr w:rsidR="002A1DEC" w14:paraId="7351D193" w14:textId="77777777" w:rsidTr="002A1DEC">
        <w:trPr>
          <w:trHeight w:val="282"/>
        </w:trPr>
        <w:tc>
          <w:tcPr>
            <w:tcW w:w="640" w:type="dxa"/>
            <w:shd w:val="clear" w:color="auto" w:fill="auto"/>
            <w:noWrap/>
          </w:tcPr>
          <w:p w14:paraId="2E70CC89"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38638015" w14:textId="24E1E9D1"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5C357713" w14:textId="09D3C2AF"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2.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menggunakan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akses</w:t>
            </w:r>
            <w:proofErr w:type="spellEnd"/>
            <w:r w:rsidRPr="00786B15">
              <w:rPr>
                <w:rFonts w:ascii="Tahoma" w:hAnsi="Tahoma" w:cs="Tahoma"/>
                <w:color w:val="000000"/>
                <w:sz w:val="10"/>
                <w:szCs w:val="10"/>
              </w:rPr>
              <w:t xml:space="preserve"> internet yang </w:t>
            </w:r>
            <w:proofErr w:type="spellStart"/>
            <w:r w:rsidRPr="00786B15">
              <w:rPr>
                <w:rFonts w:ascii="Tahoma" w:hAnsi="Tahoma" w:cs="Tahoma"/>
                <w:color w:val="000000"/>
                <w:sz w:val="10"/>
                <w:szCs w:val="10"/>
              </w:rPr>
              <w:t>berkualitas</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disediakan</w:t>
            </w:r>
            <w:proofErr w:type="spellEnd"/>
            <w:r w:rsidRPr="00786B15">
              <w:rPr>
                <w:rFonts w:ascii="Tahoma" w:hAnsi="Tahoma" w:cs="Tahoma"/>
                <w:color w:val="000000"/>
                <w:sz w:val="10"/>
                <w:szCs w:val="10"/>
              </w:rPr>
              <w:t xml:space="preserve"> Dinas </w:t>
            </w:r>
            <w:proofErr w:type="spellStart"/>
            <w:r w:rsidRPr="00786B15">
              <w:rPr>
                <w:rFonts w:ascii="Tahoma" w:hAnsi="Tahoma" w:cs="Tahoma"/>
                <w:color w:val="000000"/>
                <w:sz w:val="10"/>
                <w:szCs w:val="10"/>
              </w:rPr>
              <w:t>Kominfo</w:t>
            </w:r>
            <w:proofErr w:type="spellEnd"/>
          </w:p>
        </w:tc>
        <w:tc>
          <w:tcPr>
            <w:tcW w:w="1156" w:type="dxa"/>
            <w:shd w:val="clear" w:color="auto" w:fill="auto"/>
            <w:vAlign w:val="center"/>
          </w:tcPr>
          <w:p w14:paraId="0A25FEC1" w14:textId="2FF84584"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2D53623C" w14:textId="2BF881D5"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78137685" w14:textId="5B86B4CD"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36</w:t>
            </w:r>
          </w:p>
        </w:tc>
        <w:tc>
          <w:tcPr>
            <w:tcW w:w="993" w:type="dxa"/>
            <w:shd w:val="clear" w:color="auto" w:fill="auto"/>
            <w:noWrap/>
            <w:vAlign w:val="center"/>
          </w:tcPr>
          <w:p w14:paraId="72EC6E56" w14:textId="14BB7F68"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75,00%</w:t>
            </w:r>
          </w:p>
        </w:tc>
      </w:tr>
      <w:tr w:rsidR="002A1DEC" w14:paraId="47F51ABC" w14:textId="77777777" w:rsidTr="002A1DEC">
        <w:trPr>
          <w:trHeight w:val="282"/>
        </w:trPr>
        <w:tc>
          <w:tcPr>
            <w:tcW w:w="640" w:type="dxa"/>
            <w:shd w:val="clear" w:color="auto" w:fill="auto"/>
            <w:noWrap/>
          </w:tcPr>
          <w:p w14:paraId="4051C4C7"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1BF6D32C" w14:textId="210F82B4"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67100065" w14:textId="6B15F626"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3. </w:t>
            </w:r>
            <w:proofErr w:type="spellStart"/>
            <w:r w:rsidRPr="00786B15">
              <w:rPr>
                <w:rFonts w:ascii="Tahoma" w:hAnsi="Tahoma" w:cs="Tahoma"/>
                <w:color w:val="000000"/>
                <w:sz w:val="10"/>
                <w:szCs w:val="10"/>
              </w:rPr>
              <w:t>Tersedianya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sistem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elektronik</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komunikasi</w:t>
            </w:r>
            <w:proofErr w:type="spellEnd"/>
            <w:r w:rsidRPr="00786B15">
              <w:rPr>
                <w:rFonts w:ascii="Tahoma" w:hAnsi="Tahoma" w:cs="Tahoma"/>
                <w:color w:val="000000"/>
                <w:sz w:val="10"/>
                <w:szCs w:val="10"/>
              </w:rPr>
              <w:t xml:space="preserve"> intra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disediakan</w:t>
            </w:r>
            <w:proofErr w:type="spellEnd"/>
            <w:r w:rsidRPr="00786B15">
              <w:rPr>
                <w:rFonts w:ascii="Tahoma" w:hAnsi="Tahoma" w:cs="Tahoma"/>
                <w:color w:val="000000"/>
                <w:sz w:val="10"/>
                <w:szCs w:val="10"/>
              </w:rPr>
              <w:t xml:space="preserve"> Dinas </w:t>
            </w:r>
            <w:proofErr w:type="spellStart"/>
            <w:r w:rsidRPr="00786B15">
              <w:rPr>
                <w:rFonts w:ascii="Tahoma" w:hAnsi="Tahoma" w:cs="Tahoma"/>
                <w:color w:val="000000"/>
                <w:sz w:val="10"/>
                <w:szCs w:val="10"/>
              </w:rPr>
              <w:t>Kominfo</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berbasis</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suara</w:t>
            </w:r>
            <w:proofErr w:type="spellEnd"/>
            <w:r w:rsidRPr="00786B15">
              <w:rPr>
                <w:rFonts w:ascii="Tahoma" w:hAnsi="Tahoma" w:cs="Tahoma"/>
                <w:color w:val="000000"/>
                <w:sz w:val="10"/>
                <w:szCs w:val="10"/>
              </w:rPr>
              <w:t xml:space="preserve">, video, </w:t>
            </w:r>
            <w:proofErr w:type="spellStart"/>
            <w:r w:rsidRPr="00786B15">
              <w:rPr>
                <w:rFonts w:ascii="Tahoma" w:hAnsi="Tahoma" w:cs="Tahoma"/>
                <w:color w:val="000000"/>
                <w:sz w:val="10"/>
                <w:szCs w:val="10"/>
              </w:rPr>
              <w:t>teks</w:t>
            </w:r>
            <w:proofErr w:type="spellEnd"/>
            <w:r w:rsidRPr="00786B15">
              <w:rPr>
                <w:rFonts w:ascii="Tahoma" w:hAnsi="Tahoma" w:cs="Tahoma"/>
                <w:color w:val="000000"/>
                <w:sz w:val="10"/>
                <w:szCs w:val="10"/>
              </w:rPr>
              <w:t xml:space="preserve">, data dan </w:t>
            </w:r>
            <w:proofErr w:type="spellStart"/>
            <w:r w:rsidRPr="00786B15">
              <w:rPr>
                <w:rFonts w:ascii="Tahoma" w:hAnsi="Tahoma" w:cs="Tahoma"/>
                <w:color w:val="000000"/>
                <w:sz w:val="10"/>
                <w:szCs w:val="10"/>
              </w:rPr>
              <w:t>sinyal</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lainnya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dengan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memanfaatkan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jaringan</w:t>
            </w:r>
            <w:proofErr w:type="spellEnd"/>
            <w:r w:rsidRPr="00786B15">
              <w:rPr>
                <w:rFonts w:ascii="Tahoma" w:hAnsi="Tahoma" w:cs="Tahoma"/>
                <w:color w:val="000000"/>
                <w:sz w:val="10"/>
                <w:szCs w:val="10"/>
              </w:rPr>
              <w:t xml:space="preserve"> intra </w:t>
            </w:r>
            <w:proofErr w:type="spellStart"/>
            <w:r w:rsidRPr="00786B15">
              <w:rPr>
                <w:rFonts w:ascii="Tahoma" w:hAnsi="Tahoma" w:cs="Tahoma"/>
                <w:color w:val="000000"/>
                <w:sz w:val="10"/>
                <w:szCs w:val="10"/>
              </w:rPr>
              <w:t>pemerintah</w:t>
            </w:r>
            <w:proofErr w:type="spellEnd"/>
          </w:p>
        </w:tc>
        <w:tc>
          <w:tcPr>
            <w:tcW w:w="1156" w:type="dxa"/>
            <w:shd w:val="clear" w:color="auto" w:fill="auto"/>
            <w:vAlign w:val="center"/>
          </w:tcPr>
          <w:p w14:paraId="6BEC127B" w14:textId="628FA813"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Sistem</w:t>
            </w:r>
            <w:proofErr w:type="spellEnd"/>
          </w:p>
        </w:tc>
        <w:tc>
          <w:tcPr>
            <w:tcW w:w="845" w:type="dxa"/>
            <w:shd w:val="clear" w:color="auto" w:fill="auto"/>
            <w:vAlign w:val="center"/>
          </w:tcPr>
          <w:p w14:paraId="139D6DB3" w14:textId="0D0C6F11" w:rsidR="002A1DEC" w:rsidRPr="00786B15" w:rsidRDefault="002A1DEC" w:rsidP="002A1DEC">
            <w:pPr>
              <w:jc w:val="center"/>
              <w:rPr>
                <w:rFonts w:ascii="Tahoma" w:hAnsi="Tahoma" w:cs="Tahoma"/>
                <w:sz w:val="16"/>
                <w:szCs w:val="16"/>
              </w:rPr>
            </w:pPr>
            <w:r w:rsidRPr="00786B15">
              <w:rPr>
                <w:rFonts w:ascii="Tahoma" w:hAnsi="Tahoma" w:cs="Tahoma"/>
                <w:sz w:val="10"/>
                <w:szCs w:val="10"/>
              </w:rPr>
              <w:t>2</w:t>
            </w:r>
          </w:p>
        </w:tc>
        <w:tc>
          <w:tcPr>
            <w:tcW w:w="992" w:type="dxa"/>
            <w:vAlign w:val="center"/>
          </w:tcPr>
          <w:p w14:paraId="06EDF1CB" w14:textId="704CE783"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2</w:t>
            </w:r>
          </w:p>
        </w:tc>
        <w:tc>
          <w:tcPr>
            <w:tcW w:w="993" w:type="dxa"/>
            <w:shd w:val="clear" w:color="auto" w:fill="auto"/>
            <w:noWrap/>
            <w:vAlign w:val="center"/>
          </w:tcPr>
          <w:p w14:paraId="1986158A" w14:textId="1DB6BFEF"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 xml:space="preserve">2 </w:t>
            </w:r>
            <w:proofErr w:type="spellStart"/>
            <w:r w:rsidRPr="00786B15">
              <w:rPr>
                <w:rFonts w:ascii="Tahoma" w:hAnsi="Tahoma" w:cs="Tahoma"/>
                <w:color w:val="000000"/>
                <w:sz w:val="10"/>
                <w:szCs w:val="10"/>
              </w:rPr>
              <w:t>Sistem</w:t>
            </w:r>
            <w:proofErr w:type="spellEnd"/>
          </w:p>
        </w:tc>
      </w:tr>
      <w:tr w:rsidR="002A1DEC" w14:paraId="5FAC4FE9" w14:textId="77777777" w:rsidTr="002A1DEC">
        <w:trPr>
          <w:trHeight w:val="282"/>
        </w:trPr>
        <w:tc>
          <w:tcPr>
            <w:tcW w:w="640" w:type="dxa"/>
            <w:shd w:val="clear" w:color="auto" w:fill="auto"/>
            <w:noWrap/>
          </w:tcPr>
          <w:p w14:paraId="46FAE51B"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223429E8" w14:textId="7082965B" w:rsidR="002A1DEC" w:rsidRPr="00786B15" w:rsidRDefault="002A1DEC" w:rsidP="002A1DEC">
            <w:pPr>
              <w:spacing w:after="60"/>
              <w:rPr>
                <w:rFonts w:ascii="Tahoma" w:hAnsi="Tahoma" w:cs="Tahoma"/>
                <w:color w:val="000000"/>
                <w:sz w:val="10"/>
                <w:szCs w:val="10"/>
              </w:rPr>
            </w:pP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Publik yang </w:t>
            </w:r>
            <w:proofErr w:type="spellStart"/>
            <w:r w:rsidRPr="00786B15">
              <w:rPr>
                <w:rFonts w:ascii="Tahoma" w:hAnsi="Tahoma" w:cs="Tahoma"/>
                <w:color w:val="000000"/>
                <w:sz w:val="10"/>
                <w:szCs w:val="10"/>
              </w:rPr>
              <w:t>diselenggarakan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secara</w:t>
            </w:r>
            <w:proofErr w:type="spellEnd"/>
            <w:r w:rsidRPr="00786B15">
              <w:rPr>
                <w:rFonts w:ascii="Tahoma" w:hAnsi="Tahoma" w:cs="Tahoma"/>
                <w:color w:val="000000"/>
                <w:sz w:val="10"/>
                <w:szCs w:val="10"/>
              </w:rPr>
              <w:t xml:space="preserve"> online dan </w:t>
            </w:r>
            <w:proofErr w:type="spellStart"/>
            <w:r w:rsidRPr="00786B15">
              <w:rPr>
                <w:rFonts w:ascii="Tahoma" w:hAnsi="Tahoma" w:cs="Tahoma"/>
                <w:color w:val="000000"/>
                <w:sz w:val="10"/>
                <w:szCs w:val="10"/>
              </w:rPr>
              <w:t>integritas</w:t>
            </w:r>
            <w:proofErr w:type="spellEnd"/>
            <w:r w:rsidRPr="00786B15">
              <w:rPr>
                <w:rFonts w:ascii="Tahoma" w:hAnsi="Tahoma" w:cs="Tahoma"/>
                <w:color w:val="000000"/>
                <w:sz w:val="10"/>
                <w:szCs w:val="10"/>
              </w:rPr>
              <w:t xml:space="preserve"> </w:t>
            </w:r>
          </w:p>
        </w:tc>
        <w:tc>
          <w:tcPr>
            <w:tcW w:w="2429" w:type="dxa"/>
            <w:shd w:val="clear" w:color="auto" w:fill="auto"/>
          </w:tcPr>
          <w:p w14:paraId="46386EBD" w14:textId="5CCF0370"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1156" w:type="dxa"/>
            <w:shd w:val="clear" w:color="auto" w:fill="auto"/>
            <w:vAlign w:val="center"/>
          </w:tcPr>
          <w:p w14:paraId="7DFD311B" w14:textId="3C2FD9E9"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Aplikasi</w:t>
            </w:r>
            <w:proofErr w:type="spellEnd"/>
          </w:p>
        </w:tc>
        <w:tc>
          <w:tcPr>
            <w:tcW w:w="845" w:type="dxa"/>
            <w:shd w:val="clear" w:color="auto" w:fill="auto"/>
            <w:vAlign w:val="center"/>
          </w:tcPr>
          <w:p w14:paraId="612FCC20" w14:textId="15BC08D4" w:rsidR="002A1DEC" w:rsidRPr="00786B15" w:rsidRDefault="002A1DEC" w:rsidP="002A1DEC">
            <w:pPr>
              <w:jc w:val="center"/>
              <w:rPr>
                <w:rFonts w:ascii="Tahoma" w:hAnsi="Tahoma" w:cs="Tahoma"/>
                <w:sz w:val="16"/>
                <w:szCs w:val="16"/>
              </w:rPr>
            </w:pPr>
            <w:r w:rsidRPr="00786B15">
              <w:rPr>
                <w:rFonts w:ascii="Tahoma" w:hAnsi="Tahoma" w:cs="Tahoma"/>
                <w:sz w:val="10"/>
                <w:szCs w:val="10"/>
              </w:rPr>
              <w:t>27</w:t>
            </w:r>
          </w:p>
        </w:tc>
        <w:tc>
          <w:tcPr>
            <w:tcW w:w="992" w:type="dxa"/>
            <w:vAlign w:val="center"/>
          </w:tcPr>
          <w:p w14:paraId="4C57EA06" w14:textId="716D533E"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19</w:t>
            </w:r>
          </w:p>
        </w:tc>
        <w:tc>
          <w:tcPr>
            <w:tcW w:w="993" w:type="dxa"/>
            <w:shd w:val="clear" w:color="auto" w:fill="auto"/>
            <w:noWrap/>
            <w:vAlign w:val="center"/>
          </w:tcPr>
          <w:p w14:paraId="01B6DF97" w14:textId="7161B489"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70,37%</w:t>
            </w:r>
          </w:p>
        </w:tc>
      </w:tr>
      <w:tr w:rsidR="002A1DEC" w14:paraId="421B1610" w14:textId="77777777" w:rsidTr="002A1DEC">
        <w:trPr>
          <w:trHeight w:val="282"/>
        </w:trPr>
        <w:tc>
          <w:tcPr>
            <w:tcW w:w="640" w:type="dxa"/>
            <w:shd w:val="clear" w:color="auto" w:fill="auto"/>
            <w:noWrap/>
          </w:tcPr>
          <w:p w14:paraId="2BC1F91E"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4B7EC14D" w14:textId="242A3FAD"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58CA72CD" w14:textId="03D99DDA"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1.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kegiatan</w:t>
            </w:r>
            <w:proofErr w:type="spellEnd"/>
            <w:r w:rsidRPr="00786B15">
              <w:rPr>
                <w:rFonts w:ascii="Tahoma" w:hAnsi="Tahoma" w:cs="Tahoma"/>
                <w:color w:val="000000"/>
                <w:sz w:val="10"/>
                <w:szCs w:val="10"/>
              </w:rPr>
              <w:t xml:space="preserve"> (event),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dan </w:t>
            </w:r>
            <w:proofErr w:type="spellStart"/>
            <w:r w:rsidRPr="00786B15">
              <w:rPr>
                <w:rFonts w:ascii="Tahoma" w:hAnsi="Tahoma" w:cs="Tahoma"/>
                <w:color w:val="000000"/>
                <w:sz w:val="10"/>
                <w:szCs w:val="10"/>
              </w:rPr>
              <w:t>pelayanan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publik</w:t>
            </w:r>
            <w:proofErr w:type="spellEnd"/>
            <w:r w:rsidRPr="00786B15">
              <w:rPr>
                <w:rFonts w:ascii="Tahoma" w:hAnsi="Tahoma" w:cs="Tahoma"/>
                <w:color w:val="000000"/>
                <w:sz w:val="10"/>
                <w:szCs w:val="10"/>
              </w:rPr>
              <w:t xml:space="preserve"> pada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dimanfaatkan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secara</w:t>
            </w:r>
            <w:proofErr w:type="spellEnd"/>
            <w:r w:rsidRPr="00786B15">
              <w:rPr>
                <w:rFonts w:ascii="Tahoma" w:hAnsi="Tahoma" w:cs="Tahoma"/>
                <w:color w:val="000000"/>
                <w:sz w:val="10"/>
                <w:szCs w:val="10"/>
              </w:rPr>
              <w:t xml:space="preserve"> daring </w:t>
            </w:r>
            <w:proofErr w:type="spellStart"/>
            <w:r w:rsidRPr="00786B15">
              <w:rPr>
                <w:rFonts w:ascii="Tahoma" w:hAnsi="Tahoma" w:cs="Tahoma"/>
                <w:color w:val="000000"/>
                <w:sz w:val="10"/>
                <w:szCs w:val="10"/>
              </w:rPr>
              <w:t>dengan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memanfaatkan</w:t>
            </w:r>
            <w:proofErr w:type="spellEnd"/>
            <w:r w:rsidRPr="00786B15">
              <w:rPr>
                <w:rFonts w:ascii="Tahoma" w:hAnsi="Tahoma" w:cs="Tahoma"/>
                <w:color w:val="000000"/>
                <w:sz w:val="10"/>
                <w:szCs w:val="10"/>
              </w:rPr>
              <w:t xml:space="preserve"> domain dan sub domain </w:t>
            </w:r>
            <w:proofErr w:type="spellStart"/>
            <w:r w:rsidRPr="00786B15">
              <w:rPr>
                <w:rFonts w:ascii="Tahoma" w:hAnsi="Tahoma" w:cs="Tahoma"/>
                <w:color w:val="000000"/>
                <w:sz w:val="10"/>
                <w:szCs w:val="10"/>
              </w:rPr>
              <w:t>instansi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penyelenggara</w:t>
            </w:r>
            <w:proofErr w:type="spellEnd"/>
            <w:r w:rsidRPr="00786B15">
              <w:rPr>
                <w:rFonts w:ascii="Tahoma" w:hAnsi="Tahoma" w:cs="Tahoma"/>
                <w:color w:val="000000"/>
                <w:sz w:val="10"/>
                <w:szCs w:val="10"/>
              </w:rPr>
              <w:t xml:space="preserve"> negara </w:t>
            </w:r>
            <w:proofErr w:type="spellStart"/>
            <w:r w:rsidRPr="00786B15">
              <w:rPr>
                <w:rFonts w:ascii="Tahoma" w:hAnsi="Tahoma" w:cs="Tahoma"/>
                <w:color w:val="000000"/>
                <w:sz w:val="10"/>
                <w:szCs w:val="10"/>
              </w:rPr>
              <w:t>sesuai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dengan</w:t>
            </w:r>
            <w:proofErr w:type="spellEnd"/>
            <w:r w:rsidRPr="00786B15">
              <w:rPr>
                <w:rFonts w:ascii="Tahoma" w:hAnsi="Tahoma" w:cs="Tahoma"/>
                <w:color w:val="000000"/>
                <w:sz w:val="10"/>
                <w:szCs w:val="10"/>
              </w:rPr>
              <w:t xml:space="preserve"> PM </w:t>
            </w:r>
            <w:proofErr w:type="spellStart"/>
            <w:r w:rsidRPr="00786B15">
              <w:rPr>
                <w:rFonts w:ascii="Tahoma" w:hAnsi="Tahoma" w:cs="Tahoma"/>
                <w:color w:val="000000"/>
                <w:sz w:val="10"/>
                <w:szCs w:val="10"/>
              </w:rPr>
              <w:t>Kominfo</w:t>
            </w:r>
            <w:proofErr w:type="spellEnd"/>
            <w:r w:rsidRPr="00786B15">
              <w:rPr>
                <w:rFonts w:ascii="Tahoma" w:hAnsi="Tahoma" w:cs="Tahoma"/>
                <w:color w:val="000000"/>
                <w:sz w:val="10"/>
                <w:szCs w:val="10"/>
              </w:rPr>
              <w:t xml:space="preserve"> No.5/2015</w:t>
            </w:r>
          </w:p>
        </w:tc>
        <w:tc>
          <w:tcPr>
            <w:tcW w:w="1156" w:type="dxa"/>
            <w:shd w:val="clear" w:color="auto" w:fill="auto"/>
            <w:vAlign w:val="center"/>
          </w:tcPr>
          <w:p w14:paraId="69A2F56B" w14:textId="12C7A6E6"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Aplikasi</w:t>
            </w:r>
            <w:proofErr w:type="spellEnd"/>
          </w:p>
        </w:tc>
        <w:tc>
          <w:tcPr>
            <w:tcW w:w="845" w:type="dxa"/>
            <w:shd w:val="clear" w:color="auto" w:fill="auto"/>
            <w:vAlign w:val="center"/>
          </w:tcPr>
          <w:p w14:paraId="4975A9BF" w14:textId="6EFC90B2" w:rsidR="002A1DEC" w:rsidRPr="00786B15" w:rsidRDefault="002A1DEC" w:rsidP="002A1DEC">
            <w:pPr>
              <w:jc w:val="center"/>
              <w:rPr>
                <w:rFonts w:ascii="Tahoma" w:hAnsi="Tahoma" w:cs="Tahoma"/>
                <w:sz w:val="16"/>
                <w:szCs w:val="16"/>
              </w:rPr>
            </w:pPr>
            <w:r w:rsidRPr="00786B15">
              <w:rPr>
                <w:rFonts w:ascii="Tahoma" w:hAnsi="Tahoma" w:cs="Tahoma"/>
                <w:sz w:val="10"/>
                <w:szCs w:val="10"/>
              </w:rPr>
              <w:t>27</w:t>
            </w:r>
          </w:p>
        </w:tc>
        <w:tc>
          <w:tcPr>
            <w:tcW w:w="992" w:type="dxa"/>
            <w:vAlign w:val="center"/>
          </w:tcPr>
          <w:p w14:paraId="68B6C717" w14:textId="6788B949"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27</w:t>
            </w:r>
          </w:p>
        </w:tc>
        <w:tc>
          <w:tcPr>
            <w:tcW w:w="993" w:type="dxa"/>
            <w:shd w:val="clear" w:color="auto" w:fill="auto"/>
            <w:noWrap/>
            <w:vAlign w:val="center"/>
          </w:tcPr>
          <w:p w14:paraId="41FDD682" w14:textId="63B9C490"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w:t>
            </w:r>
          </w:p>
        </w:tc>
      </w:tr>
      <w:tr w:rsidR="002A1DEC" w14:paraId="0A8AFD0B" w14:textId="77777777" w:rsidTr="002A1DEC">
        <w:trPr>
          <w:trHeight w:val="282"/>
        </w:trPr>
        <w:tc>
          <w:tcPr>
            <w:tcW w:w="640" w:type="dxa"/>
            <w:shd w:val="clear" w:color="auto" w:fill="auto"/>
            <w:noWrap/>
          </w:tcPr>
          <w:p w14:paraId="45F5280E"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690E7C7F" w14:textId="111A43F9"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6BCB050D" w14:textId="37AE6B0B"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2.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memiliki</w:t>
            </w:r>
            <w:proofErr w:type="spellEnd"/>
            <w:r w:rsidRPr="00786B15">
              <w:rPr>
                <w:rFonts w:ascii="Tahoma" w:hAnsi="Tahoma" w:cs="Tahoma"/>
                <w:color w:val="000000"/>
                <w:sz w:val="10"/>
                <w:szCs w:val="10"/>
              </w:rPr>
              <w:t xml:space="preserve"> portal dan situs web yang </w:t>
            </w:r>
            <w:proofErr w:type="spellStart"/>
            <w:r w:rsidRPr="00786B15">
              <w:rPr>
                <w:rFonts w:ascii="Tahoma" w:hAnsi="Tahoma" w:cs="Tahoma"/>
                <w:color w:val="000000"/>
                <w:sz w:val="10"/>
                <w:szCs w:val="10"/>
              </w:rPr>
              <w:t>sesuai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standar</w:t>
            </w:r>
            <w:proofErr w:type="spellEnd"/>
          </w:p>
        </w:tc>
        <w:tc>
          <w:tcPr>
            <w:tcW w:w="1156" w:type="dxa"/>
            <w:shd w:val="clear" w:color="auto" w:fill="auto"/>
            <w:vAlign w:val="center"/>
          </w:tcPr>
          <w:p w14:paraId="668DB9A8" w14:textId="105A8493"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4FF36FAD" w14:textId="40D3AE1D"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7EA39497" w14:textId="7E366A9F"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48</w:t>
            </w:r>
          </w:p>
        </w:tc>
        <w:tc>
          <w:tcPr>
            <w:tcW w:w="993" w:type="dxa"/>
            <w:shd w:val="clear" w:color="auto" w:fill="auto"/>
            <w:noWrap/>
            <w:vAlign w:val="center"/>
          </w:tcPr>
          <w:p w14:paraId="49101F3B" w14:textId="4700A415"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w:t>
            </w:r>
          </w:p>
        </w:tc>
      </w:tr>
      <w:tr w:rsidR="002A1DEC" w14:paraId="0A6B1BD9" w14:textId="77777777" w:rsidTr="002A1DEC">
        <w:trPr>
          <w:trHeight w:val="282"/>
        </w:trPr>
        <w:tc>
          <w:tcPr>
            <w:tcW w:w="640" w:type="dxa"/>
            <w:shd w:val="clear" w:color="auto" w:fill="auto"/>
            <w:noWrap/>
          </w:tcPr>
          <w:p w14:paraId="13879B45"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545C5D97" w14:textId="4A180E4F"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767F4B2F" w14:textId="17E9C94B"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3.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mengimplementasikan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aplikasi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umum</w:t>
            </w:r>
            <w:proofErr w:type="spellEnd"/>
            <w:r w:rsidRPr="00786B15">
              <w:rPr>
                <w:rFonts w:ascii="Tahoma" w:hAnsi="Tahoma" w:cs="Tahoma"/>
                <w:color w:val="000000"/>
                <w:sz w:val="10"/>
                <w:szCs w:val="10"/>
              </w:rPr>
              <w:t xml:space="preserve"> dan </w:t>
            </w:r>
            <w:proofErr w:type="spellStart"/>
            <w:r w:rsidRPr="00786B15">
              <w:rPr>
                <w:rFonts w:ascii="Tahoma" w:hAnsi="Tahoma" w:cs="Tahoma"/>
                <w:color w:val="000000"/>
                <w:sz w:val="10"/>
                <w:szCs w:val="10"/>
              </w:rPr>
              <w:t>aplikasi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khusus</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ditetapkan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sesuai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dengan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ketentuan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perundang-undangan</w:t>
            </w:r>
            <w:proofErr w:type="spellEnd"/>
          </w:p>
        </w:tc>
        <w:tc>
          <w:tcPr>
            <w:tcW w:w="1156" w:type="dxa"/>
            <w:shd w:val="clear" w:color="auto" w:fill="auto"/>
            <w:vAlign w:val="center"/>
          </w:tcPr>
          <w:p w14:paraId="0C744868" w14:textId="7B9CA5A9"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0117B219" w14:textId="4BD3DFF9"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5CCB2287" w14:textId="474ACE99"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11</w:t>
            </w:r>
          </w:p>
        </w:tc>
        <w:tc>
          <w:tcPr>
            <w:tcW w:w="993" w:type="dxa"/>
            <w:shd w:val="clear" w:color="auto" w:fill="auto"/>
            <w:noWrap/>
            <w:vAlign w:val="center"/>
          </w:tcPr>
          <w:p w14:paraId="051825B4" w14:textId="64885253"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22,92%</w:t>
            </w:r>
          </w:p>
        </w:tc>
      </w:tr>
      <w:tr w:rsidR="002A1DEC" w14:paraId="19521E5F" w14:textId="77777777" w:rsidTr="002A1DEC">
        <w:trPr>
          <w:trHeight w:val="282"/>
        </w:trPr>
        <w:tc>
          <w:tcPr>
            <w:tcW w:w="640" w:type="dxa"/>
            <w:shd w:val="clear" w:color="auto" w:fill="auto"/>
            <w:noWrap/>
          </w:tcPr>
          <w:p w14:paraId="0D492A94"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4AF31634" w14:textId="7E63F4A1"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6AA7A9B2" w14:textId="5BACC7B0"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4.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SPBE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publik</w:t>
            </w:r>
            <w:proofErr w:type="spellEnd"/>
            <w:r w:rsidRPr="00786B15">
              <w:rPr>
                <w:rFonts w:ascii="Tahoma" w:hAnsi="Tahoma" w:cs="Tahoma"/>
                <w:color w:val="000000"/>
                <w:sz w:val="10"/>
                <w:szCs w:val="10"/>
              </w:rPr>
              <w:t xml:space="preserve"> dan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administrasi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pemerintahan</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tercantum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dalam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dokumen</w:t>
            </w:r>
            <w:proofErr w:type="spellEnd"/>
            <w:r w:rsidRPr="00786B15">
              <w:rPr>
                <w:rFonts w:ascii="Tahoma" w:hAnsi="Tahoma" w:cs="Tahoma"/>
                <w:color w:val="000000"/>
                <w:sz w:val="10"/>
                <w:szCs w:val="10"/>
              </w:rPr>
              <w:t xml:space="preserve"> proses </w:t>
            </w:r>
            <w:proofErr w:type="spellStart"/>
            <w:r w:rsidRPr="00786B15">
              <w:rPr>
                <w:rFonts w:ascii="Tahoma" w:hAnsi="Tahoma" w:cs="Tahoma"/>
                <w:color w:val="000000"/>
                <w:sz w:val="10"/>
                <w:szCs w:val="10"/>
              </w:rPr>
              <w:t>bisnis</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telah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diimplementasikan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secara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elektronik</w:t>
            </w:r>
            <w:proofErr w:type="spellEnd"/>
          </w:p>
        </w:tc>
        <w:tc>
          <w:tcPr>
            <w:tcW w:w="1156" w:type="dxa"/>
            <w:shd w:val="clear" w:color="auto" w:fill="auto"/>
            <w:vAlign w:val="center"/>
          </w:tcPr>
          <w:p w14:paraId="3D260594" w14:textId="438C2F51"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Aplikasi</w:t>
            </w:r>
            <w:proofErr w:type="spellEnd"/>
          </w:p>
        </w:tc>
        <w:tc>
          <w:tcPr>
            <w:tcW w:w="845" w:type="dxa"/>
            <w:shd w:val="clear" w:color="auto" w:fill="auto"/>
            <w:vAlign w:val="center"/>
          </w:tcPr>
          <w:p w14:paraId="796FA41B" w14:textId="2A923FC4" w:rsidR="002A1DEC" w:rsidRPr="00786B15" w:rsidRDefault="002A1DEC" w:rsidP="002A1DEC">
            <w:pPr>
              <w:jc w:val="center"/>
              <w:rPr>
                <w:rFonts w:ascii="Tahoma" w:hAnsi="Tahoma" w:cs="Tahoma"/>
                <w:sz w:val="16"/>
                <w:szCs w:val="16"/>
              </w:rPr>
            </w:pPr>
            <w:r w:rsidRPr="00786B15">
              <w:rPr>
                <w:rFonts w:ascii="Tahoma" w:hAnsi="Tahoma" w:cs="Tahoma"/>
                <w:sz w:val="10"/>
                <w:szCs w:val="10"/>
              </w:rPr>
              <w:t>27</w:t>
            </w:r>
          </w:p>
        </w:tc>
        <w:tc>
          <w:tcPr>
            <w:tcW w:w="992" w:type="dxa"/>
            <w:vAlign w:val="center"/>
          </w:tcPr>
          <w:p w14:paraId="10E80418" w14:textId="1F43BC72"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27</w:t>
            </w:r>
          </w:p>
        </w:tc>
        <w:tc>
          <w:tcPr>
            <w:tcW w:w="993" w:type="dxa"/>
            <w:shd w:val="clear" w:color="auto" w:fill="auto"/>
            <w:noWrap/>
            <w:vAlign w:val="center"/>
          </w:tcPr>
          <w:p w14:paraId="4AF7A3C2" w14:textId="77F86FDA"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w:t>
            </w:r>
          </w:p>
        </w:tc>
      </w:tr>
      <w:tr w:rsidR="002A1DEC" w14:paraId="1346D24A" w14:textId="77777777" w:rsidTr="002A1DEC">
        <w:trPr>
          <w:trHeight w:val="282"/>
        </w:trPr>
        <w:tc>
          <w:tcPr>
            <w:tcW w:w="640" w:type="dxa"/>
            <w:shd w:val="clear" w:color="auto" w:fill="auto"/>
            <w:noWrap/>
          </w:tcPr>
          <w:p w14:paraId="45C46494"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1A534FEB" w14:textId="1EFE2632"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092DAF29" w14:textId="170C0051"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5.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SPBE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publik</w:t>
            </w:r>
            <w:proofErr w:type="spellEnd"/>
            <w:r w:rsidRPr="00786B15">
              <w:rPr>
                <w:rFonts w:ascii="Tahoma" w:hAnsi="Tahoma" w:cs="Tahoma"/>
                <w:color w:val="000000"/>
                <w:sz w:val="10"/>
                <w:szCs w:val="10"/>
              </w:rPr>
              <w:t xml:space="preserve"> dan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administrasi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pemerintahan</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memanfaatkan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sertifikat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elektronik</w:t>
            </w:r>
            <w:proofErr w:type="spellEnd"/>
          </w:p>
        </w:tc>
        <w:tc>
          <w:tcPr>
            <w:tcW w:w="1156" w:type="dxa"/>
            <w:shd w:val="clear" w:color="auto" w:fill="auto"/>
            <w:vAlign w:val="center"/>
          </w:tcPr>
          <w:p w14:paraId="38A561A1" w14:textId="7400180E"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Aplikasi</w:t>
            </w:r>
            <w:proofErr w:type="spellEnd"/>
          </w:p>
        </w:tc>
        <w:tc>
          <w:tcPr>
            <w:tcW w:w="845" w:type="dxa"/>
            <w:shd w:val="clear" w:color="auto" w:fill="auto"/>
            <w:vAlign w:val="center"/>
          </w:tcPr>
          <w:p w14:paraId="671A37AD" w14:textId="3382D6CD" w:rsidR="002A1DEC" w:rsidRPr="00786B15" w:rsidRDefault="002A1DEC" w:rsidP="002A1DEC">
            <w:pPr>
              <w:jc w:val="center"/>
              <w:rPr>
                <w:rFonts w:ascii="Tahoma" w:hAnsi="Tahoma" w:cs="Tahoma"/>
                <w:sz w:val="16"/>
                <w:szCs w:val="16"/>
              </w:rPr>
            </w:pPr>
            <w:r w:rsidRPr="00786B15">
              <w:rPr>
                <w:rFonts w:ascii="Tahoma" w:hAnsi="Tahoma" w:cs="Tahoma"/>
                <w:sz w:val="10"/>
                <w:szCs w:val="10"/>
              </w:rPr>
              <w:t>27</w:t>
            </w:r>
          </w:p>
        </w:tc>
        <w:tc>
          <w:tcPr>
            <w:tcW w:w="992" w:type="dxa"/>
            <w:vAlign w:val="center"/>
          </w:tcPr>
          <w:p w14:paraId="6BD0E885" w14:textId="24EC4343"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2</w:t>
            </w:r>
          </w:p>
        </w:tc>
        <w:tc>
          <w:tcPr>
            <w:tcW w:w="993" w:type="dxa"/>
            <w:shd w:val="clear" w:color="auto" w:fill="auto"/>
            <w:noWrap/>
            <w:vAlign w:val="center"/>
          </w:tcPr>
          <w:p w14:paraId="73D6D218" w14:textId="2FF1D6F9"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7,41%</w:t>
            </w:r>
          </w:p>
        </w:tc>
      </w:tr>
      <w:tr w:rsidR="002A1DEC" w14:paraId="35C93EAD" w14:textId="77777777" w:rsidTr="002A1DEC">
        <w:trPr>
          <w:trHeight w:val="282"/>
        </w:trPr>
        <w:tc>
          <w:tcPr>
            <w:tcW w:w="640" w:type="dxa"/>
            <w:shd w:val="clear" w:color="auto" w:fill="auto"/>
            <w:noWrap/>
          </w:tcPr>
          <w:p w14:paraId="2396BE90"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69196BAF" w14:textId="0476492B"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0F44FC75" w14:textId="48E1B3B0"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6.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sistem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elektronik</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terdaftar</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sesuai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ketentuan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peraturan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perundang-undangan</w:t>
            </w:r>
            <w:proofErr w:type="spellEnd"/>
          </w:p>
        </w:tc>
        <w:tc>
          <w:tcPr>
            <w:tcW w:w="1156" w:type="dxa"/>
            <w:shd w:val="clear" w:color="auto" w:fill="auto"/>
            <w:vAlign w:val="center"/>
          </w:tcPr>
          <w:p w14:paraId="6495CCD9" w14:textId="42A7C4ED"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Aplikasi</w:t>
            </w:r>
            <w:proofErr w:type="spellEnd"/>
          </w:p>
        </w:tc>
        <w:tc>
          <w:tcPr>
            <w:tcW w:w="845" w:type="dxa"/>
            <w:shd w:val="clear" w:color="auto" w:fill="auto"/>
            <w:vAlign w:val="center"/>
          </w:tcPr>
          <w:p w14:paraId="7F38C2D6" w14:textId="3EC15611" w:rsidR="002A1DEC" w:rsidRPr="00786B15" w:rsidRDefault="002A1DEC" w:rsidP="002A1DEC">
            <w:pPr>
              <w:jc w:val="center"/>
              <w:rPr>
                <w:rFonts w:ascii="Tahoma" w:hAnsi="Tahoma" w:cs="Tahoma"/>
                <w:sz w:val="16"/>
                <w:szCs w:val="16"/>
              </w:rPr>
            </w:pPr>
            <w:r w:rsidRPr="00786B15">
              <w:rPr>
                <w:rFonts w:ascii="Tahoma" w:hAnsi="Tahoma" w:cs="Tahoma"/>
                <w:sz w:val="10"/>
                <w:szCs w:val="10"/>
              </w:rPr>
              <w:t>27</w:t>
            </w:r>
          </w:p>
        </w:tc>
        <w:tc>
          <w:tcPr>
            <w:tcW w:w="992" w:type="dxa"/>
            <w:vAlign w:val="center"/>
          </w:tcPr>
          <w:p w14:paraId="4FE24A4B" w14:textId="6430E957"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26</w:t>
            </w:r>
          </w:p>
        </w:tc>
        <w:tc>
          <w:tcPr>
            <w:tcW w:w="993" w:type="dxa"/>
            <w:shd w:val="clear" w:color="auto" w:fill="auto"/>
            <w:noWrap/>
            <w:vAlign w:val="center"/>
          </w:tcPr>
          <w:p w14:paraId="3F9798AF" w14:textId="48751CE5"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96,30%</w:t>
            </w:r>
          </w:p>
        </w:tc>
      </w:tr>
      <w:tr w:rsidR="002A1DEC" w14:paraId="5BE1FBBF" w14:textId="77777777" w:rsidTr="002A1DEC">
        <w:trPr>
          <w:trHeight w:val="282"/>
        </w:trPr>
        <w:tc>
          <w:tcPr>
            <w:tcW w:w="640" w:type="dxa"/>
            <w:shd w:val="clear" w:color="auto" w:fill="auto"/>
            <w:noWrap/>
          </w:tcPr>
          <w:p w14:paraId="039FBC46"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220677BD" w14:textId="0783A4EF"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6D2C4AE0" w14:textId="605B106E"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7.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publik</w:t>
            </w:r>
            <w:proofErr w:type="spellEnd"/>
            <w:r w:rsidRPr="00786B15">
              <w:rPr>
                <w:rFonts w:ascii="Tahoma" w:hAnsi="Tahoma" w:cs="Tahoma"/>
                <w:color w:val="000000"/>
                <w:sz w:val="10"/>
                <w:szCs w:val="10"/>
              </w:rPr>
              <w:t xml:space="preserve"> dan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administrasi</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terintegrasi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dengan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sistem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penghubung</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pemerintahan</w:t>
            </w:r>
            <w:proofErr w:type="spellEnd"/>
          </w:p>
        </w:tc>
        <w:tc>
          <w:tcPr>
            <w:tcW w:w="1156" w:type="dxa"/>
            <w:shd w:val="clear" w:color="auto" w:fill="auto"/>
            <w:vAlign w:val="center"/>
          </w:tcPr>
          <w:p w14:paraId="57415C93" w14:textId="393A8B0B"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Aplikasi</w:t>
            </w:r>
            <w:proofErr w:type="spellEnd"/>
          </w:p>
        </w:tc>
        <w:tc>
          <w:tcPr>
            <w:tcW w:w="845" w:type="dxa"/>
            <w:shd w:val="clear" w:color="auto" w:fill="auto"/>
            <w:vAlign w:val="center"/>
          </w:tcPr>
          <w:p w14:paraId="0B8793A6" w14:textId="6B5DCFA8" w:rsidR="002A1DEC" w:rsidRPr="00786B15" w:rsidRDefault="002A1DEC" w:rsidP="002A1DEC">
            <w:pPr>
              <w:jc w:val="center"/>
              <w:rPr>
                <w:rFonts w:ascii="Tahoma" w:hAnsi="Tahoma" w:cs="Tahoma"/>
                <w:sz w:val="16"/>
                <w:szCs w:val="16"/>
              </w:rPr>
            </w:pPr>
            <w:r w:rsidRPr="00786B15">
              <w:rPr>
                <w:rFonts w:ascii="Tahoma" w:hAnsi="Tahoma" w:cs="Tahoma"/>
                <w:sz w:val="10"/>
                <w:szCs w:val="10"/>
              </w:rPr>
              <w:t>27</w:t>
            </w:r>
          </w:p>
        </w:tc>
        <w:tc>
          <w:tcPr>
            <w:tcW w:w="992" w:type="dxa"/>
            <w:vAlign w:val="center"/>
          </w:tcPr>
          <w:p w14:paraId="050178BF" w14:textId="2173171A"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19</w:t>
            </w:r>
          </w:p>
        </w:tc>
        <w:tc>
          <w:tcPr>
            <w:tcW w:w="993" w:type="dxa"/>
            <w:shd w:val="clear" w:color="auto" w:fill="auto"/>
            <w:noWrap/>
            <w:vAlign w:val="center"/>
          </w:tcPr>
          <w:p w14:paraId="6B37EF3E" w14:textId="3748F590"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70,37%</w:t>
            </w:r>
          </w:p>
        </w:tc>
      </w:tr>
      <w:tr w:rsidR="002A1DEC" w14:paraId="5B95921E" w14:textId="77777777" w:rsidTr="002A1DEC">
        <w:trPr>
          <w:trHeight w:val="282"/>
        </w:trPr>
        <w:tc>
          <w:tcPr>
            <w:tcW w:w="640" w:type="dxa"/>
            <w:shd w:val="clear" w:color="auto" w:fill="auto"/>
            <w:noWrap/>
          </w:tcPr>
          <w:p w14:paraId="2B80C414"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05EF0C5C" w14:textId="141374CC"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3EB9D7C6" w14:textId="49747F2A"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8.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menggunakan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pusat</w:t>
            </w:r>
            <w:proofErr w:type="spellEnd"/>
            <w:r w:rsidRPr="00786B15">
              <w:rPr>
                <w:rFonts w:ascii="Tahoma" w:hAnsi="Tahoma" w:cs="Tahoma"/>
                <w:color w:val="000000"/>
                <w:sz w:val="10"/>
                <w:szCs w:val="10"/>
              </w:rPr>
              <w:t xml:space="preserve"> data </w:t>
            </w:r>
            <w:proofErr w:type="spellStart"/>
            <w:r w:rsidRPr="00786B15">
              <w:rPr>
                <w:rFonts w:ascii="Tahoma" w:hAnsi="Tahoma" w:cs="Tahoma"/>
                <w:color w:val="000000"/>
                <w:sz w:val="10"/>
                <w:szCs w:val="10"/>
              </w:rPr>
              <w:t>pemerintahan</w:t>
            </w:r>
            <w:proofErr w:type="spellEnd"/>
          </w:p>
        </w:tc>
        <w:tc>
          <w:tcPr>
            <w:tcW w:w="1156" w:type="dxa"/>
            <w:shd w:val="clear" w:color="auto" w:fill="auto"/>
            <w:vAlign w:val="center"/>
          </w:tcPr>
          <w:p w14:paraId="7A97A32A" w14:textId="15F501C3"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1D5B7534" w14:textId="4CFF80CF"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27528F80" w14:textId="137BB113"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12</w:t>
            </w:r>
          </w:p>
        </w:tc>
        <w:tc>
          <w:tcPr>
            <w:tcW w:w="993" w:type="dxa"/>
            <w:shd w:val="clear" w:color="auto" w:fill="auto"/>
            <w:noWrap/>
            <w:vAlign w:val="center"/>
          </w:tcPr>
          <w:p w14:paraId="58AC0DAD" w14:textId="2481EC4A"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25%</w:t>
            </w:r>
          </w:p>
        </w:tc>
      </w:tr>
      <w:tr w:rsidR="002A1DEC" w14:paraId="3CA8C567" w14:textId="77777777" w:rsidTr="002A1DEC">
        <w:trPr>
          <w:trHeight w:val="282"/>
        </w:trPr>
        <w:tc>
          <w:tcPr>
            <w:tcW w:w="640" w:type="dxa"/>
            <w:shd w:val="clear" w:color="auto" w:fill="auto"/>
            <w:noWrap/>
          </w:tcPr>
          <w:p w14:paraId="1292FBA2"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2BCC237C" w14:textId="31A9CD4C"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517A1746" w14:textId="5A359E05"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9.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menyimpan</w:t>
            </w:r>
            <w:proofErr w:type="spellEnd"/>
            <w:r w:rsidRPr="00786B15">
              <w:rPr>
                <w:rFonts w:ascii="Tahoma" w:hAnsi="Tahoma" w:cs="Tahoma"/>
                <w:color w:val="000000"/>
                <w:sz w:val="10"/>
                <w:szCs w:val="10"/>
              </w:rPr>
              <w:t xml:space="preserve"> data di </w:t>
            </w:r>
            <w:proofErr w:type="spellStart"/>
            <w:r w:rsidRPr="00786B15">
              <w:rPr>
                <w:rFonts w:ascii="Tahoma" w:hAnsi="Tahoma" w:cs="Tahoma"/>
                <w:color w:val="000000"/>
                <w:sz w:val="10"/>
                <w:szCs w:val="10"/>
              </w:rPr>
              <w:t>pusat</w:t>
            </w:r>
            <w:proofErr w:type="spellEnd"/>
            <w:r w:rsidRPr="00786B15">
              <w:rPr>
                <w:rFonts w:ascii="Tahoma" w:hAnsi="Tahoma" w:cs="Tahoma"/>
                <w:color w:val="000000"/>
                <w:sz w:val="10"/>
                <w:szCs w:val="10"/>
              </w:rPr>
              <w:t xml:space="preserve"> data </w:t>
            </w:r>
            <w:proofErr w:type="spellStart"/>
            <w:r w:rsidRPr="00786B15">
              <w:rPr>
                <w:rFonts w:ascii="Tahoma" w:hAnsi="Tahoma" w:cs="Tahoma"/>
                <w:color w:val="000000"/>
                <w:sz w:val="10"/>
                <w:szCs w:val="10"/>
              </w:rPr>
              <w:t>pemerintah</w:t>
            </w:r>
            <w:proofErr w:type="spellEnd"/>
          </w:p>
        </w:tc>
        <w:tc>
          <w:tcPr>
            <w:tcW w:w="1156" w:type="dxa"/>
            <w:shd w:val="clear" w:color="auto" w:fill="auto"/>
            <w:vAlign w:val="center"/>
          </w:tcPr>
          <w:p w14:paraId="53DBC05B" w14:textId="7351445E"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3621397F" w14:textId="6D11C75D"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3B046DC5" w14:textId="2DB9502E"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16</w:t>
            </w:r>
          </w:p>
        </w:tc>
        <w:tc>
          <w:tcPr>
            <w:tcW w:w="993" w:type="dxa"/>
            <w:shd w:val="clear" w:color="auto" w:fill="auto"/>
            <w:noWrap/>
            <w:vAlign w:val="center"/>
          </w:tcPr>
          <w:p w14:paraId="33A78512" w14:textId="2557F951"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33,33%</w:t>
            </w:r>
          </w:p>
        </w:tc>
      </w:tr>
      <w:tr w:rsidR="002A1DEC" w14:paraId="04904E84" w14:textId="77777777" w:rsidTr="002A1DEC">
        <w:trPr>
          <w:trHeight w:val="282"/>
        </w:trPr>
        <w:tc>
          <w:tcPr>
            <w:tcW w:w="640" w:type="dxa"/>
            <w:shd w:val="clear" w:color="auto" w:fill="auto"/>
            <w:noWrap/>
          </w:tcPr>
          <w:p w14:paraId="5071E8A8"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3CF74FD8" w14:textId="2F20CD4F"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76BEF100" w14:textId="187121C0"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10.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memperbaharui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datanya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sesuai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siklus</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jenis</w:t>
            </w:r>
            <w:proofErr w:type="spellEnd"/>
            <w:r w:rsidRPr="00786B15">
              <w:rPr>
                <w:rFonts w:ascii="Tahoma" w:hAnsi="Tahoma" w:cs="Tahoma"/>
                <w:color w:val="000000"/>
                <w:sz w:val="10"/>
                <w:szCs w:val="10"/>
              </w:rPr>
              <w:t xml:space="preserve"> data (</w:t>
            </w:r>
            <w:proofErr w:type="spellStart"/>
            <w:r w:rsidRPr="00786B15">
              <w:rPr>
                <w:rFonts w:ascii="Tahoma" w:hAnsi="Tahoma" w:cs="Tahoma"/>
                <w:color w:val="000000"/>
                <w:sz w:val="10"/>
                <w:szCs w:val="10"/>
              </w:rPr>
              <w:t>sesuai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renstra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kominfo</w:t>
            </w:r>
            <w:proofErr w:type="spellEnd"/>
            <w:r w:rsidRPr="00786B15">
              <w:rPr>
                <w:rFonts w:ascii="Tahoma" w:hAnsi="Tahoma" w:cs="Tahoma"/>
                <w:color w:val="000000"/>
                <w:sz w:val="10"/>
                <w:szCs w:val="10"/>
              </w:rPr>
              <w:t>)</w:t>
            </w:r>
          </w:p>
        </w:tc>
        <w:tc>
          <w:tcPr>
            <w:tcW w:w="1156" w:type="dxa"/>
            <w:shd w:val="clear" w:color="auto" w:fill="auto"/>
            <w:vAlign w:val="center"/>
          </w:tcPr>
          <w:p w14:paraId="16307D8C" w14:textId="0FB8C2A3"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70881B4B" w14:textId="43294A64"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30E9A6D3" w14:textId="01EA47D7"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48</w:t>
            </w:r>
          </w:p>
        </w:tc>
        <w:tc>
          <w:tcPr>
            <w:tcW w:w="993" w:type="dxa"/>
            <w:shd w:val="clear" w:color="auto" w:fill="auto"/>
            <w:noWrap/>
            <w:vAlign w:val="center"/>
          </w:tcPr>
          <w:p w14:paraId="308BF705" w14:textId="33F3F423"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100,00%</w:t>
            </w:r>
          </w:p>
        </w:tc>
      </w:tr>
      <w:tr w:rsidR="002A1DEC" w14:paraId="7E497ACD" w14:textId="77777777" w:rsidTr="002A1DEC">
        <w:trPr>
          <w:trHeight w:val="282"/>
        </w:trPr>
        <w:tc>
          <w:tcPr>
            <w:tcW w:w="640" w:type="dxa"/>
            <w:shd w:val="clear" w:color="auto" w:fill="auto"/>
            <w:noWrap/>
          </w:tcPr>
          <w:p w14:paraId="0981D91D"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5572E581" w14:textId="63F9170A"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33DB7A01" w14:textId="65F5B6B8"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11.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data yang </w:t>
            </w:r>
            <w:proofErr w:type="spellStart"/>
            <w:r w:rsidRPr="00786B15">
              <w:rPr>
                <w:rFonts w:ascii="Tahoma" w:hAnsi="Tahoma" w:cs="Tahoma"/>
                <w:color w:val="000000"/>
                <w:sz w:val="10"/>
                <w:szCs w:val="10"/>
              </w:rPr>
              <w:t>dapat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berbagi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pakai</w:t>
            </w:r>
            <w:proofErr w:type="spellEnd"/>
          </w:p>
        </w:tc>
        <w:tc>
          <w:tcPr>
            <w:tcW w:w="1156" w:type="dxa"/>
            <w:shd w:val="clear" w:color="auto" w:fill="auto"/>
            <w:vAlign w:val="center"/>
          </w:tcPr>
          <w:p w14:paraId="05E440AC" w14:textId="3E0F9DB0"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Data</w:t>
            </w:r>
          </w:p>
        </w:tc>
        <w:tc>
          <w:tcPr>
            <w:tcW w:w="845" w:type="dxa"/>
            <w:shd w:val="clear" w:color="auto" w:fill="auto"/>
            <w:vAlign w:val="center"/>
          </w:tcPr>
          <w:p w14:paraId="1338B14A" w14:textId="180C08C7" w:rsidR="002A1DEC" w:rsidRPr="00786B15" w:rsidRDefault="002A1DEC" w:rsidP="002A1DEC">
            <w:pPr>
              <w:jc w:val="center"/>
              <w:rPr>
                <w:rFonts w:ascii="Tahoma" w:hAnsi="Tahoma" w:cs="Tahoma"/>
                <w:sz w:val="16"/>
                <w:szCs w:val="16"/>
              </w:rPr>
            </w:pPr>
            <w:r w:rsidRPr="00786B15">
              <w:rPr>
                <w:rFonts w:ascii="Tahoma" w:hAnsi="Tahoma" w:cs="Tahoma"/>
                <w:sz w:val="10"/>
                <w:szCs w:val="10"/>
              </w:rPr>
              <w:t>6</w:t>
            </w:r>
          </w:p>
        </w:tc>
        <w:tc>
          <w:tcPr>
            <w:tcW w:w="992" w:type="dxa"/>
            <w:vAlign w:val="center"/>
          </w:tcPr>
          <w:p w14:paraId="55BC7A13" w14:textId="057E2730"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6</w:t>
            </w:r>
          </w:p>
        </w:tc>
        <w:tc>
          <w:tcPr>
            <w:tcW w:w="993" w:type="dxa"/>
            <w:shd w:val="clear" w:color="auto" w:fill="auto"/>
            <w:noWrap/>
            <w:vAlign w:val="center"/>
          </w:tcPr>
          <w:p w14:paraId="00F6272C" w14:textId="0EB1CAC4"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w:t>
            </w:r>
          </w:p>
        </w:tc>
      </w:tr>
      <w:tr w:rsidR="002A1DEC" w14:paraId="7A7EB034" w14:textId="77777777" w:rsidTr="002A1DEC">
        <w:trPr>
          <w:trHeight w:val="282"/>
        </w:trPr>
        <w:tc>
          <w:tcPr>
            <w:tcW w:w="640" w:type="dxa"/>
            <w:shd w:val="clear" w:color="auto" w:fill="auto"/>
            <w:noWrap/>
          </w:tcPr>
          <w:p w14:paraId="1DCB4A76"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1AF44219" w14:textId="693AACEE"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27987986" w14:textId="0B0911FD"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12.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mengimplementasikan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inovasi</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mendukung</w:t>
            </w:r>
            <w:proofErr w:type="spellEnd"/>
            <w:r w:rsidRPr="00786B15">
              <w:rPr>
                <w:rFonts w:ascii="Tahoma" w:hAnsi="Tahoma" w:cs="Tahoma"/>
                <w:color w:val="000000"/>
                <w:sz w:val="10"/>
                <w:szCs w:val="10"/>
              </w:rPr>
              <w:t xml:space="preserve"> smart city</w:t>
            </w:r>
          </w:p>
        </w:tc>
        <w:tc>
          <w:tcPr>
            <w:tcW w:w="1156" w:type="dxa"/>
            <w:shd w:val="clear" w:color="auto" w:fill="auto"/>
            <w:vAlign w:val="center"/>
          </w:tcPr>
          <w:p w14:paraId="1F7AC540" w14:textId="782144CC"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19664579" w14:textId="73CB36A3"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4090679E" w14:textId="427F8BE9"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16</w:t>
            </w:r>
          </w:p>
        </w:tc>
        <w:tc>
          <w:tcPr>
            <w:tcW w:w="993" w:type="dxa"/>
            <w:shd w:val="clear" w:color="auto" w:fill="auto"/>
            <w:noWrap/>
            <w:vAlign w:val="center"/>
          </w:tcPr>
          <w:p w14:paraId="03840349" w14:textId="3AA3FF92"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33,33%</w:t>
            </w:r>
          </w:p>
        </w:tc>
      </w:tr>
      <w:tr w:rsidR="002A1DEC" w14:paraId="1E822263" w14:textId="77777777" w:rsidTr="002A1DEC">
        <w:trPr>
          <w:trHeight w:val="282"/>
        </w:trPr>
        <w:tc>
          <w:tcPr>
            <w:tcW w:w="640" w:type="dxa"/>
            <w:shd w:val="clear" w:color="auto" w:fill="auto"/>
            <w:noWrap/>
          </w:tcPr>
          <w:p w14:paraId="22C4080C"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557572A0" w14:textId="016E00E4"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15BB3BCB" w14:textId="7424E4E5"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13.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ASN </w:t>
            </w:r>
            <w:proofErr w:type="spellStart"/>
            <w:r w:rsidRPr="00786B15">
              <w:rPr>
                <w:rFonts w:ascii="Tahoma" w:hAnsi="Tahoma" w:cs="Tahoma"/>
                <w:color w:val="000000"/>
                <w:sz w:val="10"/>
                <w:szCs w:val="10"/>
              </w:rPr>
              <w:t>pengelola</w:t>
            </w:r>
            <w:proofErr w:type="spellEnd"/>
            <w:r w:rsidRPr="00786B15">
              <w:rPr>
                <w:rFonts w:ascii="Tahoma" w:hAnsi="Tahoma" w:cs="Tahoma"/>
                <w:color w:val="000000"/>
                <w:sz w:val="10"/>
                <w:szCs w:val="10"/>
              </w:rPr>
              <w:t xml:space="preserve"> TIK yang </w:t>
            </w:r>
            <w:proofErr w:type="spellStart"/>
            <w:r w:rsidRPr="00786B15">
              <w:rPr>
                <w:rFonts w:ascii="Tahoma" w:hAnsi="Tahoma" w:cs="Tahoma"/>
                <w:color w:val="000000"/>
                <w:sz w:val="10"/>
                <w:szCs w:val="10"/>
              </w:rPr>
              <w:t>tersertifikasi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kompetensi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dibawah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pengelolaan</w:t>
            </w:r>
            <w:proofErr w:type="spellEnd"/>
            <w:r w:rsidRPr="00786B15">
              <w:rPr>
                <w:rFonts w:ascii="Tahoma" w:hAnsi="Tahoma" w:cs="Tahoma"/>
                <w:color w:val="000000"/>
                <w:sz w:val="10"/>
                <w:szCs w:val="10"/>
              </w:rPr>
              <w:t xml:space="preserve"> Dinas </w:t>
            </w:r>
            <w:proofErr w:type="spellStart"/>
            <w:r w:rsidRPr="00786B15">
              <w:rPr>
                <w:rFonts w:ascii="Tahoma" w:hAnsi="Tahoma" w:cs="Tahoma"/>
                <w:color w:val="000000"/>
                <w:sz w:val="10"/>
                <w:szCs w:val="10"/>
              </w:rPr>
              <w:t>Kominfo</w:t>
            </w:r>
            <w:proofErr w:type="spellEnd"/>
          </w:p>
        </w:tc>
        <w:tc>
          <w:tcPr>
            <w:tcW w:w="1156" w:type="dxa"/>
            <w:shd w:val="clear" w:color="auto" w:fill="auto"/>
            <w:vAlign w:val="center"/>
          </w:tcPr>
          <w:p w14:paraId="4AF1A227" w14:textId="2F593A79"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Orang</w:t>
            </w:r>
          </w:p>
        </w:tc>
        <w:tc>
          <w:tcPr>
            <w:tcW w:w="845" w:type="dxa"/>
            <w:shd w:val="clear" w:color="auto" w:fill="auto"/>
            <w:vAlign w:val="center"/>
          </w:tcPr>
          <w:p w14:paraId="522E538B" w14:textId="2615AC13" w:rsidR="002A1DEC" w:rsidRPr="00786B15" w:rsidRDefault="002A1DEC" w:rsidP="002A1DEC">
            <w:pPr>
              <w:jc w:val="center"/>
              <w:rPr>
                <w:rFonts w:ascii="Tahoma" w:hAnsi="Tahoma" w:cs="Tahoma"/>
                <w:sz w:val="16"/>
                <w:szCs w:val="16"/>
              </w:rPr>
            </w:pPr>
            <w:r w:rsidRPr="00786B15">
              <w:rPr>
                <w:rFonts w:ascii="Tahoma" w:hAnsi="Tahoma" w:cs="Tahoma"/>
                <w:sz w:val="10"/>
                <w:szCs w:val="10"/>
              </w:rPr>
              <w:t>11</w:t>
            </w:r>
          </w:p>
        </w:tc>
        <w:tc>
          <w:tcPr>
            <w:tcW w:w="992" w:type="dxa"/>
            <w:vAlign w:val="center"/>
          </w:tcPr>
          <w:p w14:paraId="0C1E2553" w14:textId="7EC7A683"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11</w:t>
            </w:r>
          </w:p>
        </w:tc>
        <w:tc>
          <w:tcPr>
            <w:tcW w:w="993" w:type="dxa"/>
            <w:shd w:val="clear" w:color="auto" w:fill="auto"/>
            <w:noWrap/>
            <w:vAlign w:val="center"/>
          </w:tcPr>
          <w:p w14:paraId="5647E0A6" w14:textId="7EE40198"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w:t>
            </w:r>
          </w:p>
        </w:tc>
      </w:tr>
      <w:tr w:rsidR="002A1DEC" w14:paraId="70B20612" w14:textId="77777777" w:rsidTr="002A1DEC">
        <w:trPr>
          <w:trHeight w:val="282"/>
        </w:trPr>
        <w:tc>
          <w:tcPr>
            <w:tcW w:w="640" w:type="dxa"/>
            <w:shd w:val="clear" w:color="auto" w:fill="auto"/>
            <w:noWrap/>
          </w:tcPr>
          <w:p w14:paraId="3DA149AD"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6F94581F" w14:textId="789FD413"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29059B25" w14:textId="2697E0B4"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14. </w:t>
            </w:r>
            <w:proofErr w:type="spellStart"/>
            <w:r w:rsidRPr="00786B15">
              <w:rPr>
                <w:rFonts w:ascii="Tahoma" w:hAnsi="Tahoma" w:cs="Tahoma"/>
                <w:color w:val="000000"/>
                <w:sz w:val="10"/>
                <w:szCs w:val="10"/>
              </w:rPr>
              <w:t>Tersedianya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peraturan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atau</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peraturan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kepala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terkait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implementasi</w:t>
            </w:r>
            <w:proofErr w:type="spellEnd"/>
            <w:r w:rsidRPr="00786B15">
              <w:rPr>
                <w:rFonts w:ascii="Tahoma" w:hAnsi="Tahoma" w:cs="Tahoma"/>
                <w:color w:val="000000"/>
                <w:sz w:val="10"/>
                <w:szCs w:val="10"/>
              </w:rPr>
              <w:t xml:space="preserve"> e-government</w:t>
            </w:r>
          </w:p>
        </w:tc>
        <w:tc>
          <w:tcPr>
            <w:tcW w:w="1156" w:type="dxa"/>
            <w:shd w:val="clear" w:color="auto" w:fill="auto"/>
            <w:vAlign w:val="center"/>
          </w:tcPr>
          <w:p w14:paraId="571D93E9" w14:textId="0D25113F"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Aturan</w:t>
            </w:r>
            <w:proofErr w:type="spellEnd"/>
          </w:p>
        </w:tc>
        <w:tc>
          <w:tcPr>
            <w:tcW w:w="845" w:type="dxa"/>
            <w:shd w:val="clear" w:color="auto" w:fill="auto"/>
            <w:vAlign w:val="center"/>
          </w:tcPr>
          <w:p w14:paraId="7D2590A3" w14:textId="17357C30" w:rsidR="002A1DEC" w:rsidRPr="00786B15" w:rsidRDefault="002A1DEC" w:rsidP="002A1DEC">
            <w:pPr>
              <w:jc w:val="center"/>
              <w:rPr>
                <w:rFonts w:ascii="Tahoma" w:hAnsi="Tahoma" w:cs="Tahoma"/>
                <w:sz w:val="16"/>
                <w:szCs w:val="16"/>
              </w:rPr>
            </w:pPr>
            <w:r w:rsidRPr="00786B15">
              <w:rPr>
                <w:rFonts w:ascii="Tahoma" w:hAnsi="Tahoma" w:cs="Tahoma"/>
                <w:sz w:val="10"/>
                <w:szCs w:val="10"/>
              </w:rPr>
              <w:t>1</w:t>
            </w:r>
          </w:p>
        </w:tc>
        <w:tc>
          <w:tcPr>
            <w:tcW w:w="992" w:type="dxa"/>
            <w:vAlign w:val="center"/>
          </w:tcPr>
          <w:p w14:paraId="0E46B83C" w14:textId="2330001E"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w:t>
            </w:r>
          </w:p>
        </w:tc>
        <w:tc>
          <w:tcPr>
            <w:tcW w:w="993" w:type="dxa"/>
            <w:shd w:val="clear" w:color="auto" w:fill="auto"/>
            <w:noWrap/>
            <w:vAlign w:val="center"/>
          </w:tcPr>
          <w:p w14:paraId="252AA96A" w14:textId="7B8A936D"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Ada</w:t>
            </w:r>
          </w:p>
        </w:tc>
      </w:tr>
      <w:tr w:rsidR="002A1DEC" w14:paraId="1F47F14D" w14:textId="77777777" w:rsidTr="002A1DEC">
        <w:trPr>
          <w:trHeight w:val="282"/>
        </w:trPr>
        <w:tc>
          <w:tcPr>
            <w:tcW w:w="640" w:type="dxa"/>
            <w:shd w:val="clear" w:color="auto" w:fill="auto"/>
            <w:noWrap/>
          </w:tcPr>
          <w:p w14:paraId="5C9A34FE"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22EFE963" w14:textId="2600E8CC" w:rsidR="002A1DEC" w:rsidRPr="00786B15" w:rsidRDefault="002A1DEC" w:rsidP="002A1DEC">
            <w:pPr>
              <w:spacing w:after="60"/>
              <w:rPr>
                <w:rFonts w:ascii="Tahoma" w:hAnsi="Tahoma" w:cs="Tahoma"/>
                <w:color w:val="000000"/>
                <w:sz w:val="10"/>
                <w:szCs w:val="10"/>
              </w:rPr>
            </w:pP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Masyarakat yang </w:t>
            </w:r>
            <w:proofErr w:type="spellStart"/>
            <w:r w:rsidRPr="00786B15">
              <w:rPr>
                <w:rFonts w:ascii="Tahoma" w:hAnsi="Tahoma" w:cs="Tahoma"/>
                <w:color w:val="000000"/>
                <w:sz w:val="10"/>
                <w:szCs w:val="10"/>
              </w:rPr>
              <w:t>menjadi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sasaran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penyebaran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informasi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publik</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mengetahui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kebijakan</w:t>
            </w:r>
            <w:proofErr w:type="spellEnd"/>
            <w:r w:rsidRPr="00786B15">
              <w:rPr>
                <w:rFonts w:ascii="Tahoma" w:hAnsi="Tahoma" w:cs="Tahoma"/>
                <w:color w:val="000000"/>
                <w:sz w:val="10"/>
                <w:szCs w:val="10"/>
              </w:rPr>
              <w:t xml:space="preserve"> dan program </w:t>
            </w:r>
            <w:proofErr w:type="spellStart"/>
            <w:r w:rsidRPr="00786B15">
              <w:rPr>
                <w:rFonts w:ascii="Tahoma" w:hAnsi="Tahoma" w:cs="Tahoma"/>
                <w:color w:val="000000"/>
                <w:sz w:val="10"/>
                <w:szCs w:val="10"/>
              </w:rPr>
              <w:t>prioritas</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dan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kabupaten</w:t>
            </w:r>
            <w:proofErr w:type="spellEnd"/>
          </w:p>
        </w:tc>
        <w:tc>
          <w:tcPr>
            <w:tcW w:w="2429" w:type="dxa"/>
            <w:shd w:val="clear" w:color="auto" w:fill="auto"/>
          </w:tcPr>
          <w:p w14:paraId="68D95121" w14:textId="0BEF9B13"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1156" w:type="dxa"/>
            <w:shd w:val="clear" w:color="auto" w:fill="auto"/>
            <w:vAlign w:val="center"/>
          </w:tcPr>
          <w:p w14:paraId="740A5AD8" w14:textId="621356D5"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Orang</w:t>
            </w:r>
          </w:p>
        </w:tc>
        <w:tc>
          <w:tcPr>
            <w:tcW w:w="845" w:type="dxa"/>
            <w:shd w:val="clear" w:color="auto" w:fill="auto"/>
            <w:vAlign w:val="center"/>
          </w:tcPr>
          <w:p w14:paraId="18DB79B1" w14:textId="0E651F53" w:rsidR="002A1DEC" w:rsidRPr="00786B15" w:rsidRDefault="002A1DEC" w:rsidP="002A1DEC">
            <w:pPr>
              <w:jc w:val="center"/>
              <w:rPr>
                <w:rFonts w:ascii="Tahoma" w:hAnsi="Tahoma" w:cs="Tahoma"/>
                <w:sz w:val="16"/>
                <w:szCs w:val="16"/>
              </w:rPr>
            </w:pPr>
            <w:r w:rsidRPr="00786B15">
              <w:rPr>
                <w:rFonts w:ascii="Tahoma" w:hAnsi="Tahoma" w:cs="Tahoma"/>
                <w:sz w:val="10"/>
                <w:szCs w:val="10"/>
              </w:rPr>
              <w:t>252.628</w:t>
            </w:r>
          </w:p>
        </w:tc>
        <w:tc>
          <w:tcPr>
            <w:tcW w:w="992" w:type="dxa"/>
            <w:vAlign w:val="center"/>
          </w:tcPr>
          <w:p w14:paraId="5BF3A73E" w14:textId="48645642"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188.024</w:t>
            </w:r>
          </w:p>
        </w:tc>
        <w:tc>
          <w:tcPr>
            <w:tcW w:w="993" w:type="dxa"/>
            <w:shd w:val="clear" w:color="auto" w:fill="auto"/>
            <w:noWrap/>
            <w:vAlign w:val="center"/>
          </w:tcPr>
          <w:p w14:paraId="36D833CC" w14:textId="4A167E2F"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74,43%</w:t>
            </w:r>
          </w:p>
        </w:tc>
      </w:tr>
      <w:tr w:rsidR="002A1DEC" w14:paraId="5B58B136" w14:textId="77777777" w:rsidTr="002A1DEC">
        <w:trPr>
          <w:trHeight w:val="282"/>
        </w:trPr>
        <w:tc>
          <w:tcPr>
            <w:tcW w:w="640" w:type="dxa"/>
            <w:shd w:val="clear" w:color="auto" w:fill="auto"/>
            <w:noWrap/>
          </w:tcPr>
          <w:p w14:paraId="74C9A38A"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7693D8F8" w14:textId="74934040"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20F79B68" w14:textId="5014DD12"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1.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komunitas</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masyarakat</w:t>
            </w:r>
            <w:proofErr w:type="spellEnd"/>
            <w:r w:rsidRPr="00786B15">
              <w:rPr>
                <w:rFonts w:ascii="Tahoma" w:hAnsi="Tahoma" w:cs="Tahoma"/>
                <w:color w:val="000000"/>
                <w:sz w:val="10"/>
                <w:szCs w:val="10"/>
              </w:rPr>
              <w:t>/</w:t>
            </w:r>
            <w:proofErr w:type="spellStart"/>
            <w:r w:rsidRPr="00786B15">
              <w:rPr>
                <w:rFonts w:ascii="Tahoma" w:hAnsi="Tahoma" w:cs="Tahoma"/>
                <w:color w:val="000000"/>
                <w:sz w:val="10"/>
                <w:szCs w:val="10"/>
              </w:rPr>
              <w:t>mitra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strategis</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kabupaten</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menyebarkan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informasi</w:t>
            </w:r>
            <w:proofErr w:type="spellEnd"/>
            <w:r w:rsidRPr="00786B15">
              <w:rPr>
                <w:rFonts w:ascii="Tahoma" w:hAnsi="Tahoma" w:cs="Tahoma"/>
                <w:color w:val="000000"/>
                <w:sz w:val="10"/>
                <w:szCs w:val="10"/>
              </w:rPr>
              <w:t xml:space="preserve"> dan </w:t>
            </w:r>
            <w:proofErr w:type="spellStart"/>
            <w:r w:rsidRPr="00786B15">
              <w:rPr>
                <w:rFonts w:ascii="Tahoma" w:hAnsi="Tahoma" w:cs="Tahoma"/>
                <w:color w:val="000000"/>
                <w:sz w:val="10"/>
                <w:szCs w:val="10"/>
              </w:rPr>
              <w:t>kebijakan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kabupaten</w:t>
            </w:r>
            <w:proofErr w:type="spellEnd"/>
            <w:r w:rsidRPr="00786B15">
              <w:rPr>
                <w:rFonts w:ascii="Tahoma" w:hAnsi="Tahoma" w:cs="Tahoma"/>
                <w:color w:val="000000"/>
                <w:sz w:val="10"/>
                <w:szCs w:val="10"/>
              </w:rPr>
              <w:t>/</w:t>
            </w:r>
            <w:proofErr w:type="spellStart"/>
            <w:r w:rsidRPr="00786B15">
              <w:rPr>
                <w:rFonts w:ascii="Tahoma" w:hAnsi="Tahoma" w:cs="Tahoma"/>
                <w:color w:val="000000"/>
                <w:sz w:val="10"/>
                <w:szCs w:val="10"/>
              </w:rPr>
              <w:t>kota</w:t>
            </w:r>
            <w:proofErr w:type="spellEnd"/>
          </w:p>
        </w:tc>
        <w:tc>
          <w:tcPr>
            <w:tcW w:w="1156" w:type="dxa"/>
            <w:shd w:val="clear" w:color="auto" w:fill="auto"/>
            <w:vAlign w:val="center"/>
          </w:tcPr>
          <w:p w14:paraId="56119B41" w14:textId="1AF70505"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Komunitas</w:t>
            </w:r>
            <w:proofErr w:type="spellEnd"/>
          </w:p>
        </w:tc>
        <w:tc>
          <w:tcPr>
            <w:tcW w:w="845" w:type="dxa"/>
            <w:shd w:val="clear" w:color="auto" w:fill="auto"/>
            <w:vAlign w:val="center"/>
          </w:tcPr>
          <w:p w14:paraId="054C5E53" w14:textId="67D08670" w:rsidR="002A1DEC" w:rsidRPr="00786B15" w:rsidRDefault="002A1DEC" w:rsidP="002A1DEC">
            <w:pPr>
              <w:jc w:val="center"/>
              <w:rPr>
                <w:rFonts w:ascii="Tahoma" w:hAnsi="Tahoma" w:cs="Tahoma"/>
                <w:sz w:val="16"/>
                <w:szCs w:val="16"/>
              </w:rPr>
            </w:pPr>
            <w:r w:rsidRPr="00786B15">
              <w:rPr>
                <w:rFonts w:ascii="Calibri" w:hAnsi="Calibri" w:cs="Calibri"/>
                <w:sz w:val="10"/>
                <w:szCs w:val="10"/>
              </w:rPr>
              <w:t>6</w:t>
            </w:r>
          </w:p>
        </w:tc>
        <w:tc>
          <w:tcPr>
            <w:tcW w:w="992" w:type="dxa"/>
            <w:vAlign w:val="center"/>
          </w:tcPr>
          <w:p w14:paraId="68703BF5" w14:textId="4FB6E1BE" w:rsidR="002A1DEC" w:rsidRPr="00786B15" w:rsidRDefault="002A1DEC" w:rsidP="002A1DEC">
            <w:pPr>
              <w:jc w:val="center"/>
              <w:rPr>
                <w:rFonts w:ascii="Tahoma" w:hAnsi="Tahoma" w:cs="Tahoma"/>
                <w:color w:val="000000"/>
                <w:sz w:val="10"/>
                <w:szCs w:val="10"/>
              </w:rPr>
            </w:pPr>
            <w:r w:rsidRPr="00786B15">
              <w:rPr>
                <w:rFonts w:ascii="Calibri" w:hAnsi="Calibri" w:cs="Calibri"/>
                <w:sz w:val="10"/>
                <w:szCs w:val="10"/>
              </w:rPr>
              <w:t>4</w:t>
            </w:r>
          </w:p>
        </w:tc>
        <w:tc>
          <w:tcPr>
            <w:tcW w:w="993" w:type="dxa"/>
            <w:shd w:val="clear" w:color="auto" w:fill="auto"/>
            <w:noWrap/>
            <w:vAlign w:val="center"/>
          </w:tcPr>
          <w:p w14:paraId="5DCB4D13" w14:textId="2D63CB05"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66,67%</w:t>
            </w:r>
          </w:p>
        </w:tc>
      </w:tr>
      <w:tr w:rsidR="002A1DEC" w14:paraId="1AF44930" w14:textId="77777777" w:rsidTr="002A1DEC">
        <w:trPr>
          <w:trHeight w:val="282"/>
        </w:trPr>
        <w:tc>
          <w:tcPr>
            <w:tcW w:w="640" w:type="dxa"/>
            <w:shd w:val="clear" w:color="auto" w:fill="auto"/>
            <w:noWrap/>
          </w:tcPr>
          <w:p w14:paraId="3C38B888"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670C01B6" w14:textId="28A882B7"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52AA87D2" w14:textId="63AB7CDF"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2.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konten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informasi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terkait</w:t>
            </w:r>
            <w:proofErr w:type="spellEnd"/>
            <w:r w:rsidRPr="00786B15">
              <w:rPr>
                <w:rFonts w:ascii="Tahoma" w:hAnsi="Tahoma" w:cs="Tahoma"/>
                <w:color w:val="000000"/>
                <w:sz w:val="10"/>
                <w:szCs w:val="10"/>
              </w:rPr>
              <w:t xml:space="preserve"> program dan </w:t>
            </w:r>
            <w:proofErr w:type="spellStart"/>
            <w:r w:rsidRPr="00786B15">
              <w:rPr>
                <w:rFonts w:ascii="Tahoma" w:hAnsi="Tahoma" w:cs="Tahoma"/>
                <w:color w:val="000000"/>
                <w:sz w:val="10"/>
                <w:szCs w:val="10"/>
              </w:rPr>
              <w:t>kebijakan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dan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kabupaten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sesuai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dengan</w:t>
            </w:r>
            <w:proofErr w:type="spellEnd"/>
            <w:r w:rsidRPr="00786B15">
              <w:rPr>
                <w:rFonts w:ascii="Tahoma" w:hAnsi="Tahoma" w:cs="Tahoma"/>
                <w:color w:val="000000"/>
                <w:sz w:val="10"/>
                <w:szCs w:val="10"/>
              </w:rPr>
              <w:t xml:space="preserve"> strategi </w:t>
            </w:r>
            <w:proofErr w:type="spellStart"/>
            <w:r w:rsidRPr="00786B15">
              <w:rPr>
                <w:rFonts w:ascii="Tahoma" w:hAnsi="Tahoma" w:cs="Tahoma"/>
                <w:color w:val="000000"/>
                <w:sz w:val="10"/>
                <w:szCs w:val="10"/>
              </w:rPr>
              <w:t>komunikasi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strakom</w:t>
            </w:r>
            <w:proofErr w:type="spellEnd"/>
            <w:r w:rsidRPr="00786B15">
              <w:rPr>
                <w:rFonts w:ascii="Tahoma" w:hAnsi="Tahoma" w:cs="Tahoma"/>
                <w:color w:val="000000"/>
                <w:sz w:val="10"/>
                <w:szCs w:val="10"/>
              </w:rPr>
              <w:t>)</w:t>
            </w:r>
          </w:p>
        </w:tc>
        <w:tc>
          <w:tcPr>
            <w:tcW w:w="1156" w:type="dxa"/>
            <w:shd w:val="clear" w:color="auto" w:fill="auto"/>
            <w:vAlign w:val="center"/>
          </w:tcPr>
          <w:p w14:paraId="732961EC" w14:textId="3A70E772"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 xml:space="preserve">Jenis </w:t>
            </w:r>
            <w:proofErr w:type="spellStart"/>
            <w:r w:rsidRPr="00FC0D1D">
              <w:rPr>
                <w:rFonts w:ascii="Tahoma" w:hAnsi="Tahoma" w:cs="Tahoma"/>
                <w:color w:val="000000"/>
                <w:sz w:val="10"/>
                <w:szCs w:val="10"/>
              </w:rPr>
              <w:t>Informasi</w:t>
            </w:r>
            <w:proofErr w:type="spellEnd"/>
          </w:p>
        </w:tc>
        <w:tc>
          <w:tcPr>
            <w:tcW w:w="845" w:type="dxa"/>
            <w:shd w:val="clear" w:color="auto" w:fill="auto"/>
            <w:vAlign w:val="center"/>
          </w:tcPr>
          <w:p w14:paraId="7D4981EF" w14:textId="151622B4" w:rsidR="002A1DEC" w:rsidRPr="00786B15" w:rsidRDefault="002A1DEC" w:rsidP="002A1DEC">
            <w:pPr>
              <w:jc w:val="center"/>
              <w:rPr>
                <w:rFonts w:ascii="Tahoma" w:hAnsi="Tahoma" w:cs="Tahoma"/>
                <w:sz w:val="16"/>
                <w:szCs w:val="16"/>
              </w:rPr>
            </w:pPr>
            <w:r w:rsidRPr="00786B15">
              <w:rPr>
                <w:rFonts w:ascii="Calibri" w:hAnsi="Calibri" w:cs="Calibri"/>
                <w:sz w:val="10"/>
                <w:szCs w:val="10"/>
              </w:rPr>
              <w:t>2.352</w:t>
            </w:r>
          </w:p>
        </w:tc>
        <w:tc>
          <w:tcPr>
            <w:tcW w:w="992" w:type="dxa"/>
            <w:vAlign w:val="center"/>
          </w:tcPr>
          <w:p w14:paraId="397DC4A8" w14:textId="1E4CD353" w:rsidR="002A1DEC" w:rsidRPr="00786B15" w:rsidRDefault="002A1DEC" w:rsidP="002A1DEC">
            <w:pPr>
              <w:jc w:val="center"/>
              <w:rPr>
                <w:rFonts w:ascii="Tahoma" w:hAnsi="Tahoma" w:cs="Tahoma"/>
                <w:color w:val="000000"/>
                <w:sz w:val="10"/>
                <w:szCs w:val="10"/>
              </w:rPr>
            </w:pPr>
            <w:r w:rsidRPr="00786B15">
              <w:rPr>
                <w:rFonts w:ascii="Calibri" w:hAnsi="Calibri" w:cs="Calibri"/>
                <w:sz w:val="10"/>
                <w:szCs w:val="10"/>
              </w:rPr>
              <w:t>1.969</w:t>
            </w:r>
          </w:p>
        </w:tc>
        <w:tc>
          <w:tcPr>
            <w:tcW w:w="993" w:type="dxa"/>
            <w:shd w:val="clear" w:color="auto" w:fill="auto"/>
            <w:noWrap/>
            <w:vAlign w:val="center"/>
          </w:tcPr>
          <w:p w14:paraId="080AA1F8" w14:textId="34B9083C"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83,72%</w:t>
            </w:r>
          </w:p>
        </w:tc>
      </w:tr>
      <w:tr w:rsidR="002A1DEC" w14:paraId="03304917" w14:textId="77777777" w:rsidTr="002A1DEC">
        <w:trPr>
          <w:trHeight w:val="282"/>
        </w:trPr>
        <w:tc>
          <w:tcPr>
            <w:tcW w:w="640" w:type="dxa"/>
            <w:shd w:val="clear" w:color="auto" w:fill="auto"/>
            <w:noWrap/>
          </w:tcPr>
          <w:p w14:paraId="6797403C"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308827E6" w14:textId="6E70ADD3"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726F5DD2" w14:textId="73C979E1"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3.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diseminasi</w:t>
            </w:r>
            <w:proofErr w:type="spellEnd"/>
            <w:r w:rsidRPr="00786B15">
              <w:rPr>
                <w:rFonts w:ascii="Tahoma" w:hAnsi="Tahoma" w:cs="Tahoma"/>
                <w:color w:val="000000"/>
                <w:sz w:val="10"/>
                <w:szCs w:val="10"/>
              </w:rPr>
              <w:t xml:space="preserve"> dan </w:t>
            </w:r>
            <w:proofErr w:type="spellStart"/>
            <w:r w:rsidRPr="00786B15">
              <w:rPr>
                <w:rFonts w:ascii="Tahoma" w:hAnsi="Tahoma" w:cs="Tahoma"/>
                <w:color w:val="000000"/>
                <w:sz w:val="10"/>
                <w:szCs w:val="10"/>
              </w:rPr>
              <w:t>layanan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informasi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publik</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dilaksanakan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sesuai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dengan</w:t>
            </w:r>
            <w:proofErr w:type="spellEnd"/>
            <w:r w:rsidRPr="00786B15">
              <w:rPr>
                <w:rFonts w:ascii="Tahoma" w:hAnsi="Tahoma" w:cs="Tahoma"/>
                <w:color w:val="000000"/>
                <w:sz w:val="10"/>
                <w:szCs w:val="10"/>
              </w:rPr>
              <w:t xml:space="preserve"> strategi </w:t>
            </w:r>
            <w:proofErr w:type="spellStart"/>
            <w:r w:rsidRPr="00786B15">
              <w:rPr>
                <w:rFonts w:ascii="Tahoma" w:hAnsi="Tahoma" w:cs="Tahoma"/>
                <w:color w:val="000000"/>
                <w:sz w:val="10"/>
                <w:szCs w:val="10"/>
              </w:rPr>
              <w:t>komunikasi</w:t>
            </w:r>
            <w:proofErr w:type="spellEnd"/>
            <w:r w:rsidRPr="00786B15">
              <w:rPr>
                <w:rFonts w:ascii="Tahoma" w:hAnsi="Tahoma" w:cs="Tahoma"/>
                <w:color w:val="000000"/>
                <w:sz w:val="10"/>
                <w:szCs w:val="10"/>
              </w:rPr>
              <w:t xml:space="preserve"> (STARKOM) dan SOP yang </w:t>
            </w:r>
            <w:proofErr w:type="spellStart"/>
            <w:r w:rsidRPr="00786B15">
              <w:rPr>
                <w:rFonts w:ascii="Tahoma" w:hAnsi="Tahoma" w:cs="Tahoma"/>
                <w:color w:val="000000"/>
                <w:sz w:val="10"/>
                <w:szCs w:val="10"/>
              </w:rPr>
              <w:t>telah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ditetapkan</w:t>
            </w:r>
            <w:proofErr w:type="spellEnd"/>
          </w:p>
        </w:tc>
        <w:tc>
          <w:tcPr>
            <w:tcW w:w="1156" w:type="dxa"/>
            <w:shd w:val="clear" w:color="auto" w:fill="auto"/>
            <w:vAlign w:val="center"/>
          </w:tcPr>
          <w:p w14:paraId="356F3521" w14:textId="186BC44D"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Layanan</w:t>
            </w:r>
            <w:proofErr w:type="spellEnd"/>
            <w:r w:rsidRPr="00FC0D1D">
              <w:rPr>
                <w:rFonts w:ascii="Tahoma" w:hAnsi="Tahoma" w:cs="Tahoma"/>
                <w:color w:val="000000"/>
                <w:sz w:val="10"/>
                <w:szCs w:val="10"/>
              </w:rPr>
              <w:t xml:space="preserve"> </w:t>
            </w:r>
            <w:proofErr w:type="spellStart"/>
            <w:r w:rsidRPr="00FC0D1D">
              <w:rPr>
                <w:rFonts w:ascii="Tahoma" w:hAnsi="Tahoma" w:cs="Tahoma"/>
                <w:color w:val="000000"/>
                <w:sz w:val="10"/>
                <w:szCs w:val="10"/>
              </w:rPr>
              <w:t>Informasi</w:t>
            </w:r>
            <w:proofErr w:type="spellEnd"/>
          </w:p>
        </w:tc>
        <w:tc>
          <w:tcPr>
            <w:tcW w:w="845" w:type="dxa"/>
            <w:shd w:val="clear" w:color="auto" w:fill="auto"/>
            <w:vAlign w:val="center"/>
          </w:tcPr>
          <w:p w14:paraId="2D2E7E96" w14:textId="2026766B" w:rsidR="002A1DEC" w:rsidRPr="00786B15" w:rsidRDefault="002A1DEC" w:rsidP="002A1DEC">
            <w:pPr>
              <w:jc w:val="center"/>
              <w:rPr>
                <w:rFonts w:ascii="Tahoma" w:hAnsi="Tahoma" w:cs="Tahoma"/>
                <w:sz w:val="16"/>
                <w:szCs w:val="16"/>
              </w:rPr>
            </w:pPr>
            <w:r w:rsidRPr="00786B15">
              <w:rPr>
                <w:rFonts w:ascii="Calibri" w:hAnsi="Calibri" w:cs="Calibri"/>
                <w:sz w:val="10"/>
                <w:szCs w:val="10"/>
              </w:rPr>
              <w:t>282</w:t>
            </w:r>
          </w:p>
        </w:tc>
        <w:tc>
          <w:tcPr>
            <w:tcW w:w="992" w:type="dxa"/>
            <w:vAlign w:val="center"/>
          </w:tcPr>
          <w:p w14:paraId="56161187" w14:textId="67610761" w:rsidR="002A1DEC" w:rsidRPr="00786B15" w:rsidRDefault="002A1DEC" w:rsidP="002A1DEC">
            <w:pPr>
              <w:jc w:val="center"/>
              <w:rPr>
                <w:rFonts w:ascii="Tahoma" w:hAnsi="Tahoma" w:cs="Tahoma"/>
                <w:color w:val="000000"/>
                <w:sz w:val="10"/>
                <w:szCs w:val="10"/>
              </w:rPr>
            </w:pPr>
            <w:r w:rsidRPr="00786B15">
              <w:rPr>
                <w:rFonts w:ascii="Calibri" w:hAnsi="Calibri" w:cs="Calibri"/>
                <w:sz w:val="10"/>
                <w:szCs w:val="10"/>
              </w:rPr>
              <w:t>282</w:t>
            </w:r>
          </w:p>
        </w:tc>
        <w:tc>
          <w:tcPr>
            <w:tcW w:w="993" w:type="dxa"/>
            <w:shd w:val="clear" w:color="auto" w:fill="auto"/>
            <w:noWrap/>
            <w:vAlign w:val="center"/>
          </w:tcPr>
          <w:p w14:paraId="6BBB1562" w14:textId="28EE3939"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w:t>
            </w:r>
          </w:p>
        </w:tc>
      </w:tr>
      <w:tr w:rsidR="002A1DEC" w14:paraId="643DBACB" w14:textId="77777777" w:rsidTr="002A1DEC">
        <w:trPr>
          <w:trHeight w:val="282"/>
        </w:trPr>
        <w:tc>
          <w:tcPr>
            <w:tcW w:w="640" w:type="dxa"/>
            <w:shd w:val="clear" w:color="auto" w:fill="00B0F0"/>
            <w:noWrap/>
          </w:tcPr>
          <w:p w14:paraId="262D5154" w14:textId="77777777" w:rsidR="002A1DEC" w:rsidRDefault="002A1DEC" w:rsidP="002A1DEC">
            <w:pPr>
              <w:jc w:val="center"/>
              <w:rPr>
                <w:rFonts w:ascii="Tahoma" w:hAnsi="Tahoma" w:cs="Tahoma"/>
                <w:b/>
                <w:bCs/>
                <w:color w:val="000000"/>
                <w:sz w:val="16"/>
                <w:szCs w:val="16"/>
              </w:rPr>
            </w:pPr>
          </w:p>
        </w:tc>
        <w:tc>
          <w:tcPr>
            <w:tcW w:w="2428" w:type="dxa"/>
            <w:shd w:val="clear" w:color="auto" w:fill="00B0F0"/>
            <w:vAlign w:val="center"/>
          </w:tcPr>
          <w:p w14:paraId="3395D018" w14:textId="2F33DB7C"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STATISTIK</w:t>
            </w:r>
          </w:p>
        </w:tc>
        <w:tc>
          <w:tcPr>
            <w:tcW w:w="2429" w:type="dxa"/>
            <w:shd w:val="clear" w:color="auto" w:fill="00B0F0"/>
          </w:tcPr>
          <w:p w14:paraId="155CF4A0" w14:textId="7377E070"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1156" w:type="dxa"/>
            <w:shd w:val="clear" w:color="auto" w:fill="00B0F0"/>
            <w:vAlign w:val="center"/>
          </w:tcPr>
          <w:p w14:paraId="2A2151AD" w14:textId="3D58ABD5" w:rsidR="002A1DEC" w:rsidRPr="00FC0D1D" w:rsidRDefault="002A1DEC" w:rsidP="002A1DEC">
            <w:pPr>
              <w:spacing w:after="60"/>
              <w:jc w:val="center"/>
              <w:rPr>
                <w:rFonts w:ascii="Tahoma" w:hAnsi="Tahoma" w:cs="Tahoma"/>
                <w:color w:val="000000"/>
                <w:sz w:val="10"/>
                <w:szCs w:val="10"/>
              </w:rPr>
            </w:pPr>
          </w:p>
        </w:tc>
        <w:tc>
          <w:tcPr>
            <w:tcW w:w="845" w:type="dxa"/>
            <w:shd w:val="clear" w:color="auto" w:fill="00B0F0"/>
            <w:vAlign w:val="center"/>
          </w:tcPr>
          <w:p w14:paraId="5568BAAD" w14:textId="10650229" w:rsidR="002A1DEC" w:rsidRPr="00786B15" w:rsidRDefault="002A1DEC" w:rsidP="002A1DEC">
            <w:pPr>
              <w:jc w:val="center"/>
              <w:rPr>
                <w:rFonts w:ascii="Tahoma" w:hAnsi="Tahoma" w:cs="Tahoma"/>
                <w:sz w:val="16"/>
                <w:szCs w:val="16"/>
              </w:rPr>
            </w:pPr>
          </w:p>
        </w:tc>
        <w:tc>
          <w:tcPr>
            <w:tcW w:w="992" w:type="dxa"/>
            <w:shd w:val="clear" w:color="auto" w:fill="00B0F0"/>
            <w:vAlign w:val="center"/>
          </w:tcPr>
          <w:p w14:paraId="7210B57E" w14:textId="0E10A448" w:rsidR="002A1DEC" w:rsidRPr="00786B15" w:rsidRDefault="002A1DEC" w:rsidP="002A1DEC">
            <w:pPr>
              <w:jc w:val="center"/>
              <w:rPr>
                <w:rFonts w:ascii="Tahoma" w:hAnsi="Tahoma" w:cs="Tahoma"/>
                <w:color w:val="000000"/>
                <w:sz w:val="10"/>
                <w:szCs w:val="10"/>
              </w:rPr>
            </w:pPr>
          </w:p>
        </w:tc>
        <w:tc>
          <w:tcPr>
            <w:tcW w:w="993" w:type="dxa"/>
            <w:shd w:val="clear" w:color="auto" w:fill="00B0F0"/>
            <w:noWrap/>
            <w:vAlign w:val="center"/>
          </w:tcPr>
          <w:p w14:paraId="2DCE73D0" w14:textId="2F7B1947" w:rsidR="002A1DEC" w:rsidRPr="0019095B" w:rsidRDefault="002A1DEC" w:rsidP="002A1DEC">
            <w:pPr>
              <w:jc w:val="center"/>
              <w:rPr>
                <w:rFonts w:ascii="Tahoma" w:hAnsi="Tahoma" w:cs="Tahoma"/>
                <w:sz w:val="16"/>
                <w:szCs w:val="16"/>
              </w:rPr>
            </w:pPr>
          </w:p>
        </w:tc>
      </w:tr>
      <w:tr w:rsidR="002A1DEC" w14:paraId="7637AF37" w14:textId="77777777" w:rsidTr="002A1DEC">
        <w:trPr>
          <w:trHeight w:val="282"/>
        </w:trPr>
        <w:tc>
          <w:tcPr>
            <w:tcW w:w="640" w:type="dxa"/>
            <w:shd w:val="clear" w:color="auto" w:fill="auto"/>
            <w:noWrap/>
          </w:tcPr>
          <w:p w14:paraId="201ED1AB"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595E447E" w14:textId="5149D0F5" w:rsidR="002A1DEC" w:rsidRPr="00786B15" w:rsidRDefault="002A1DEC" w:rsidP="002A1DEC">
            <w:pPr>
              <w:spacing w:after="60"/>
              <w:rPr>
                <w:rFonts w:ascii="Tahoma" w:hAnsi="Tahoma" w:cs="Tahoma"/>
                <w:color w:val="000000"/>
                <w:sz w:val="10"/>
                <w:szCs w:val="10"/>
              </w:rPr>
            </w:pP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Daerah (PD) yang </w:t>
            </w:r>
            <w:proofErr w:type="spellStart"/>
            <w:r w:rsidRPr="00786B15">
              <w:rPr>
                <w:rFonts w:ascii="Tahoma" w:hAnsi="Tahoma" w:cs="Tahoma"/>
                <w:color w:val="000000"/>
                <w:sz w:val="10"/>
                <w:szCs w:val="10"/>
              </w:rPr>
              <w:t>menggunakan</w:t>
            </w:r>
            <w:proofErr w:type="spellEnd"/>
            <w:r w:rsidRPr="00786B15">
              <w:rPr>
                <w:rFonts w:ascii="Tahoma" w:hAnsi="Tahoma" w:cs="Tahoma"/>
                <w:color w:val="000000"/>
                <w:sz w:val="10"/>
                <w:szCs w:val="10"/>
              </w:rPr>
              <w:t xml:space="preserve"> data </w:t>
            </w:r>
            <w:proofErr w:type="spellStart"/>
            <w:r w:rsidRPr="00786B15">
              <w:rPr>
                <w:rFonts w:ascii="Tahoma" w:hAnsi="Tahoma" w:cs="Tahoma"/>
                <w:color w:val="000000"/>
                <w:sz w:val="10"/>
                <w:szCs w:val="10"/>
              </w:rPr>
              <w:t>statistik</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dalam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menyusun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perencanaan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pembangunan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p>
        </w:tc>
        <w:tc>
          <w:tcPr>
            <w:tcW w:w="2429" w:type="dxa"/>
            <w:shd w:val="clear" w:color="auto" w:fill="auto"/>
          </w:tcPr>
          <w:p w14:paraId="10767888" w14:textId="17E22A23"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1156" w:type="dxa"/>
            <w:shd w:val="clear" w:color="auto" w:fill="auto"/>
            <w:vAlign w:val="center"/>
          </w:tcPr>
          <w:p w14:paraId="2BFABC52" w14:textId="68BF4FBA"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129059CD" w14:textId="3B662FEB"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1EEC7997" w14:textId="413BB198"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48</w:t>
            </w:r>
          </w:p>
        </w:tc>
        <w:tc>
          <w:tcPr>
            <w:tcW w:w="993" w:type="dxa"/>
            <w:shd w:val="clear" w:color="auto" w:fill="auto"/>
            <w:noWrap/>
            <w:vAlign w:val="center"/>
          </w:tcPr>
          <w:p w14:paraId="46D1B5C9" w14:textId="060F95A4"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w:t>
            </w:r>
          </w:p>
        </w:tc>
      </w:tr>
      <w:tr w:rsidR="002A1DEC" w14:paraId="457E2DA5" w14:textId="77777777" w:rsidTr="002A1DEC">
        <w:trPr>
          <w:trHeight w:val="282"/>
        </w:trPr>
        <w:tc>
          <w:tcPr>
            <w:tcW w:w="640" w:type="dxa"/>
            <w:shd w:val="clear" w:color="auto" w:fill="auto"/>
            <w:noWrap/>
          </w:tcPr>
          <w:p w14:paraId="1F0EFB33"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1CC7A92C" w14:textId="14A9FE52"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32B1C810" w14:textId="588E3F11"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1. </w:t>
            </w:r>
            <w:proofErr w:type="spellStart"/>
            <w:r w:rsidRPr="00786B15">
              <w:rPr>
                <w:rFonts w:ascii="Tahoma" w:hAnsi="Tahoma" w:cs="Tahoma"/>
                <w:color w:val="000000"/>
                <w:sz w:val="10"/>
                <w:szCs w:val="10"/>
              </w:rPr>
              <w:t>Tersedianya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buku</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profil</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p>
        </w:tc>
        <w:tc>
          <w:tcPr>
            <w:tcW w:w="1156" w:type="dxa"/>
            <w:shd w:val="clear" w:color="auto" w:fill="auto"/>
            <w:vAlign w:val="center"/>
          </w:tcPr>
          <w:p w14:paraId="6954E7CD" w14:textId="0E627567"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Buku</w:t>
            </w:r>
            <w:proofErr w:type="spellEnd"/>
          </w:p>
        </w:tc>
        <w:tc>
          <w:tcPr>
            <w:tcW w:w="845" w:type="dxa"/>
            <w:shd w:val="clear" w:color="auto" w:fill="auto"/>
            <w:vAlign w:val="center"/>
          </w:tcPr>
          <w:p w14:paraId="2DAA8DC7" w14:textId="1899F0D3" w:rsidR="002A1DEC" w:rsidRPr="00786B15" w:rsidRDefault="002A1DEC" w:rsidP="002A1DEC">
            <w:pPr>
              <w:jc w:val="center"/>
              <w:rPr>
                <w:rFonts w:ascii="Tahoma" w:hAnsi="Tahoma" w:cs="Tahoma"/>
                <w:sz w:val="16"/>
                <w:szCs w:val="16"/>
              </w:rPr>
            </w:pPr>
            <w:r w:rsidRPr="00786B15">
              <w:rPr>
                <w:rFonts w:ascii="Tahoma" w:hAnsi="Tahoma" w:cs="Tahoma"/>
                <w:sz w:val="10"/>
                <w:szCs w:val="10"/>
              </w:rPr>
              <w:t>1</w:t>
            </w:r>
          </w:p>
        </w:tc>
        <w:tc>
          <w:tcPr>
            <w:tcW w:w="992" w:type="dxa"/>
            <w:vAlign w:val="center"/>
          </w:tcPr>
          <w:p w14:paraId="5B136048" w14:textId="15A71AB0"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w:t>
            </w:r>
          </w:p>
        </w:tc>
        <w:tc>
          <w:tcPr>
            <w:tcW w:w="993" w:type="dxa"/>
            <w:shd w:val="clear" w:color="auto" w:fill="auto"/>
            <w:noWrap/>
            <w:vAlign w:val="center"/>
          </w:tcPr>
          <w:p w14:paraId="030DDA59" w14:textId="7101547E"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Ada</w:t>
            </w:r>
          </w:p>
        </w:tc>
      </w:tr>
      <w:tr w:rsidR="002A1DEC" w14:paraId="32AD6295" w14:textId="77777777" w:rsidTr="002A1DEC">
        <w:trPr>
          <w:trHeight w:val="282"/>
        </w:trPr>
        <w:tc>
          <w:tcPr>
            <w:tcW w:w="640" w:type="dxa"/>
            <w:shd w:val="clear" w:color="auto" w:fill="auto"/>
            <w:noWrap/>
          </w:tcPr>
          <w:p w14:paraId="72990D61"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74A33C25" w14:textId="40ABC532"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354745A9" w14:textId="18B8EB8E"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2. </w:t>
            </w:r>
            <w:proofErr w:type="spellStart"/>
            <w:r w:rsidRPr="00786B15">
              <w:rPr>
                <w:rFonts w:ascii="Tahoma" w:hAnsi="Tahoma" w:cs="Tahoma"/>
                <w:color w:val="000000"/>
                <w:sz w:val="10"/>
                <w:szCs w:val="10"/>
              </w:rPr>
              <w:t>Jumlah</w:t>
            </w:r>
            <w:proofErr w:type="spellEnd"/>
            <w:r w:rsidRPr="00786B15">
              <w:rPr>
                <w:rFonts w:ascii="Tahoma" w:hAnsi="Tahoma" w:cs="Tahoma"/>
                <w:color w:val="000000"/>
                <w:sz w:val="10"/>
                <w:szCs w:val="10"/>
              </w:rPr>
              <w:t xml:space="preserve"> survey </w:t>
            </w:r>
            <w:proofErr w:type="spellStart"/>
            <w:r w:rsidRPr="00786B15">
              <w:rPr>
                <w:rFonts w:ascii="Tahoma" w:hAnsi="Tahoma" w:cs="Tahoma"/>
                <w:color w:val="000000"/>
                <w:sz w:val="10"/>
                <w:szCs w:val="10"/>
              </w:rPr>
              <w:t>statistik</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sektoral</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dilakukan</w:t>
            </w:r>
            <w:proofErr w:type="spellEnd"/>
          </w:p>
        </w:tc>
        <w:tc>
          <w:tcPr>
            <w:tcW w:w="1156" w:type="dxa"/>
            <w:shd w:val="clear" w:color="auto" w:fill="auto"/>
            <w:vAlign w:val="center"/>
          </w:tcPr>
          <w:p w14:paraId="0A4845BB" w14:textId="723EBA4B"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Kegiatan</w:t>
            </w:r>
            <w:proofErr w:type="spellEnd"/>
          </w:p>
        </w:tc>
        <w:tc>
          <w:tcPr>
            <w:tcW w:w="845" w:type="dxa"/>
            <w:shd w:val="clear" w:color="auto" w:fill="auto"/>
            <w:vAlign w:val="center"/>
          </w:tcPr>
          <w:p w14:paraId="6CC5130C" w14:textId="0C7FC2E9" w:rsidR="002A1DEC" w:rsidRPr="00786B15" w:rsidRDefault="002A1DEC" w:rsidP="002A1DEC">
            <w:pPr>
              <w:jc w:val="center"/>
              <w:rPr>
                <w:rFonts w:ascii="Tahoma" w:hAnsi="Tahoma" w:cs="Tahoma"/>
                <w:sz w:val="16"/>
                <w:szCs w:val="16"/>
              </w:rPr>
            </w:pPr>
            <w:r w:rsidRPr="00786B15">
              <w:rPr>
                <w:rFonts w:ascii="Tahoma" w:hAnsi="Tahoma" w:cs="Tahoma"/>
                <w:sz w:val="10"/>
                <w:szCs w:val="10"/>
              </w:rPr>
              <w:t>3</w:t>
            </w:r>
          </w:p>
        </w:tc>
        <w:tc>
          <w:tcPr>
            <w:tcW w:w="992" w:type="dxa"/>
            <w:vAlign w:val="center"/>
          </w:tcPr>
          <w:p w14:paraId="64FAA057" w14:textId="705AAC67"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3</w:t>
            </w:r>
          </w:p>
        </w:tc>
        <w:tc>
          <w:tcPr>
            <w:tcW w:w="993" w:type="dxa"/>
            <w:shd w:val="clear" w:color="auto" w:fill="auto"/>
            <w:noWrap/>
            <w:vAlign w:val="center"/>
          </w:tcPr>
          <w:p w14:paraId="5F78A70C" w14:textId="11618366"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3 Survey</w:t>
            </w:r>
          </w:p>
        </w:tc>
      </w:tr>
      <w:tr w:rsidR="002A1DEC" w14:paraId="24527545" w14:textId="77777777" w:rsidTr="002A1DEC">
        <w:trPr>
          <w:trHeight w:val="282"/>
        </w:trPr>
        <w:tc>
          <w:tcPr>
            <w:tcW w:w="640" w:type="dxa"/>
            <w:shd w:val="clear" w:color="auto" w:fill="auto"/>
            <w:noWrap/>
          </w:tcPr>
          <w:p w14:paraId="5B9DAB2E"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4ABCDA54" w14:textId="0A6999EF"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4A10A175" w14:textId="10430C57"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3. </w:t>
            </w:r>
            <w:proofErr w:type="spellStart"/>
            <w:r w:rsidRPr="00786B15">
              <w:rPr>
                <w:rFonts w:ascii="Tahoma" w:hAnsi="Tahoma" w:cs="Tahoma"/>
                <w:color w:val="000000"/>
                <w:sz w:val="10"/>
                <w:szCs w:val="10"/>
              </w:rPr>
              <w:t>Jumlah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kompilasi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statistik</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sektoral</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dilakukan</w:t>
            </w:r>
            <w:proofErr w:type="spellEnd"/>
          </w:p>
        </w:tc>
        <w:tc>
          <w:tcPr>
            <w:tcW w:w="1156" w:type="dxa"/>
            <w:shd w:val="clear" w:color="auto" w:fill="auto"/>
            <w:vAlign w:val="center"/>
          </w:tcPr>
          <w:p w14:paraId="7B0ED047" w14:textId="6B7DD331"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Kompilasi</w:t>
            </w:r>
            <w:proofErr w:type="spellEnd"/>
          </w:p>
        </w:tc>
        <w:tc>
          <w:tcPr>
            <w:tcW w:w="845" w:type="dxa"/>
            <w:shd w:val="clear" w:color="auto" w:fill="auto"/>
            <w:vAlign w:val="center"/>
          </w:tcPr>
          <w:p w14:paraId="34C4BD05" w14:textId="25239259" w:rsidR="002A1DEC" w:rsidRPr="00786B15" w:rsidRDefault="002A1DEC" w:rsidP="002A1DEC">
            <w:pPr>
              <w:jc w:val="center"/>
              <w:rPr>
                <w:rFonts w:ascii="Tahoma" w:hAnsi="Tahoma" w:cs="Tahoma"/>
                <w:sz w:val="16"/>
                <w:szCs w:val="16"/>
              </w:rPr>
            </w:pPr>
            <w:r w:rsidRPr="00786B15">
              <w:rPr>
                <w:rFonts w:ascii="Tahoma" w:hAnsi="Tahoma" w:cs="Tahoma"/>
                <w:sz w:val="10"/>
                <w:szCs w:val="10"/>
              </w:rPr>
              <w:t>-</w:t>
            </w:r>
          </w:p>
        </w:tc>
        <w:tc>
          <w:tcPr>
            <w:tcW w:w="992" w:type="dxa"/>
            <w:vAlign w:val="center"/>
          </w:tcPr>
          <w:p w14:paraId="00FE85F6" w14:textId="2B63D5BA"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w:t>
            </w:r>
          </w:p>
        </w:tc>
        <w:tc>
          <w:tcPr>
            <w:tcW w:w="993" w:type="dxa"/>
            <w:shd w:val="clear" w:color="auto" w:fill="auto"/>
            <w:noWrap/>
            <w:vAlign w:val="center"/>
          </w:tcPr>
          <w:p w14:paraId="7A943F6F" w14:textId="7DE623F6"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0</w:t>
            </w:r>
          </w:p>
        </w:tc>
      </w:tr>
      <w:tr w:rsidR="002A1DEC" w14:paraId="71D5A9FF" w14:textId="77777777" w:rsidTr="002A1DEC">
        <w:trPr>
          <w:trHeight w:val="282"/>
        </w:trPr>
        <w:tc>
          <w:tcPr>
            <w:tcW w:w="640" w:type="dxa"/>
            <w:shd w:val="clear" w:color="auto" w:fill="auto"/>
            <w:noWrap/>
          </w:tcPr>
          <w:p w14:paraId="341BC99F"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2912A664" w14:textId="2CE78FC7"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4B8604B2" w14:textId="4A838DC0"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4. </w:t>
            </w:r>
            <w:proofErr w:type="spellStart"/>
            <w:r w:rsidRPr="00786B15">
              <w:rPr>
                <w:rFonts w:ascii="Tahoma" w:hAnsi="Tahoma" w:cs="Tahoma"/>
                <w:color w:val="000000"/>
                <w:sz w:val="10"/>
                <w:szCs w:val="10"/>
              </w:rPr>
              <w:t>Jumlah</w:t>
            </w:r>
            <w:proofErr w:type="spellEnd"/>
            <w:r w:rsidRPr="00786B15">
              <w:rPr>
                <w:rFonts w:ascii="Tahoma" w:hAnsi="Tahoma" w:cs="Tahoma"/>
                <w:color w:val="000000"/>
                <w:sz w:val="10"/>
                <w:szCs w:val="10"/>
              </w:rPr>
              <w:t xml:space="preserve"> survey </w:t>
            </w:r>
            <w:proofErr w:type="spellStart"/>
            <w:r w:rsidRPr="00786B15">
              <w:rPr>
                <w:rFonts w:ascii="Tahoma" w:hAnsi="Tahoma" w:cs="Tahoma"/>
                <w:color w:val="000000"/>
                <w:sz w:val="10"/>
                <w:szCs w:val="10"/>
              </w:rPr>
              <w:t>statistik</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sektoral</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mendapat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rekomendasi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dari</w:t>
            </w:r>
            <w:proofErr w:type="spellEnd"/>
            <w:r w:rsidRPr="00786B15">
              <w:rPr>
                <w:rFonts w:ascii="Tahoma" w:hAnsi="Tahoma" w:cs="Tahoma"/>
                <w:color w:val="000000"/>
                <w:sz w:val="10"/>
                <w:szCs w:val="10"/>
              </w:rPr>
              <w:t xml:space="preserve"> BPS</w:t>
            </w:r>
          </w:p>
        </w:tc>
        <w:tc>
          <w:tcPr>
            <w:tcW w:w="1156" w:type="dxa"/>
            <w:shd w:val="clear" w:color="auto" w:fill="auto"/>
            <w:vAlign w:val="center"/>
          </w:tcPr>
          <w:p w14:paraId="6F6F0D9B" w14:textId="551BFA0F"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Rekomendasi</w:t>
            </w:r>
            <w:proofErr w:type="spellEnd"/>
          </w:p>
        </w:tc>
        <w:tc>
          <w:tcPr>
            <w:tcW w:w="845" w:type="dxa"/>
            <w:shd w:val="clear" w:color="auto" w:fill="auto"/>
            <w:vAlign w:val="center"/>
          </w:tcPr>
          <w:p w14:paraId="064AF35B" w14:textId="3086136B" w:rsidR="002A1DEC" w:rsidRPr="00786B15" w:rsidRDefault="002A1DEC" w:rsidP="002A1DEC">
            <w:pPr>
              <w:jc w:val="center"/>
              <w:rPr>
                <w:rFonts w:ascii="Tahoma" w:hAnsi="Tahoma" w:cs="Tahoma"/>
                <w:sz w:val="16"/>
                <w:szCs w:val="16"/>
              </w:rPr>
            </w:pPr>
            <w:r w:rsidRPr="00786B15">
              <w:rPr>
                <w:rFonts w:ascii="Tahoma" w:hAnsi="Tahoma" w:cs="Tahoma"/>
                <w:sz w:val="10"/>
                <w:szCs w:val="10"/>
              </w:rPr>
              <w:t>1</w:t>
            </w:r>
          </w:p>
        </w:tc>
        <w:tc>
          <w:tcPr>
            <w:tcW w:w="992" w:type="dxa"/>
            <w:vAlign w:val="center"/>
          </w:tcPr>
          <w:p w14:paraId="44B254D4" w14:textId="7FA0C6BE"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w:t>
            </w:r>
          </w:p>
        </w:tc>
        <w:tc>
          <w:tcPr>
            <w:tcW w:w="993" w:type="dxa"/>
            <w:shd w:val="clear" w:color="auto" w:fill="auto"/>
            <w:noWrap/>
            <w:vAlign w:val="center"/>
          </w:tcPr>
          <w:p w14:paraId="0466ABB3" w14:textId="3F65EFEE"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 Survey</w:t>
            </w:r>
          </w:p>
        </w:tc>
      </w:tr>
      <w:tr w:rsidR="002A1DEC" w14:paraId="4F981F88" w14:textId="77777777" w:rsidTr="002A1DEC">
        <w:trPr>
          <w:trHeight w:val="282"/>
        </w:trPr>
        <w:tc>
          <w:tcPr>
            <w:tcW w:w="640" w:type="dxa"/>
            <w:shd w:val="clear" w:color="auto" w:fill="auto"/>
            <w:noWrap/>
          </w:tcPr>
          <w:p w14:paraId="35B847B6"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79A3E9FB" w14:textId="19FE896A"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20542C5C" w14:textId="54EA554A"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5. </w:t>
            </w:r>
            <w:proofErr w:type="spellStart"/>
            <w:r w:rsidRPr="00786B15">
              <w:rPr>
                <w:rFonts w:ascii="Tahoma" w:hAnsi="Tahoma" w:cs="Tahoma"/>
                <w:color w:val="000000"/>
                <w:sz w:val="10"/>
                <w:szCs w:val="10"/>
              </w:rPr>
              <w:t>Jumlah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kompilasi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statistik</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sektoral</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mendapat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rekomendasi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dari</w:t>
            </w:r>
            <w:proofErr w:type="spellEnd"/>
            <w:r w:rsidRPr="00786B15">
              <w:rPr>
                <w:rFonts w:ascii="Tahoma" w:hAnsi="Tahoma" w:cs="Tahoma"/>
                <w:color w:val="000000"/>
                <w:sz w:val="10"/>
                <w:szCs w:val="10"/>
              </w:rPr>
              <w:t xml:space="preserve"> BPS</w:t>
            </w:r>
          </w:p>
        </w:tc>
        <w:tc>
          <w:tcPr>
            <w:tcW w:w="1156" w:type="dxa"/>
            <w:shd w:val="clear" w:color="auto" w:fill="auto"/>
            <w:vAlign w:val="center"/>
          </w:tcPr>
          <w:p w14:paraId="583687BB" w14:textId="2D54E3A6"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Rekomendasi</w:t>
            </w:r>
            <w:proofErr w:type="spellEnd"/>
          </w:p>
        </w:tc>
        <w:tc>
          <w:tcPr>
            <w:tcW w:w="845" w:type="dxa"/>
            <w:shd w:val="clear" w:color="auto" w:fill="auto"/>
            <w:vAlign w:val="center"/>
          </w:tcPr>
          <w:p w14:paraId="4BEB2DD0" w14:textId="44043C8B" w:rsidR="002A1DEC" w:rsidRPr="00786B15" w:rsidRDefault="002A1DEC" w:rsidP="002A1DEC">
            <w:pPr>
              <w:jc w:val="center"/>
              <w:rPr>
                <w:rFonts w:ascii="Tahoma" w:hAnsi="Tahoma" w:cs="Tahoma"/>
                <w:sz w:val="16"/>
                <w:szCs w:val="16"/>
              </w:rPr>
            </w:pPr>
            <w:r w:rsidRPr="00786B15">
              <w:rPr>
                <w:rFonts w:ascii="Tahoma" w:hAnsi="Tahoma" w:cs="Tahoma"/>
                <w:sz w:val="10"/>
                <w:szCs w:val="10"/>
              </w:rPr>
              <w:t>-</w:t>
            </w:r>
          </w:p>
        </w:tc>
        <w:tc>
          <w:tcPr>
            <w:tcW w:w="992" w:type="dxa"/>
            <w:vAlign w:val="center"/>
          </w:tcPr>
          <w:p w14:paraId="5E661727" w14:textId="40113AB4"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w:t>
            </w:r>
          </w:p>
        </w:tc>
        <w:tc>
          <w:tcPr>
            <w:tcW w:w="993" w:type="dxa"/>
            <w:shd w:val="clear" w:color="auto" w:fill="auto"/>
            <w:noWrap/>
            <w:vAlign w:val="center"/>
          </w:tcPr>
          <w:p w14:paraId="1849503E" w14:textId="086D2661"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0</w:t>
            </w:r>
          </w:p>
        </w:tc>
      </w:tr>
      <w:tr w:rsidR="002A1DEC" w14:paraId="48D19C96" w14:textId="77777777" w:rsidTr="002A1DEC">
        <w:trPr>
          <w:trHeight w:val="282"/>
        </w:trPr>
        <w:tc>
          <w:tcPr>
            <w:tcW w:w="640" w:type="dxa"/>
            <w:shd w:val="clear" w:color="auto" w:fill="auto"/>
            <w:noWrap/>
          </w:tcPr>
          <w:p w14:paraId="7C3A6445"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6725AD97" w14:textId="2C70F5FE"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2B8163E1" w14:textId="0499E067"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6.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kelengkapan</w:t>
            </w:r>
            <w:proofErr w:type="spellEnd"/>
            <w:r w:rsidRPr="00786B15">
              <w:rPr>
                <w:rFonts w:ascii="Tahoma" w:hAnsi="Tahoma" w:cs="Tahoma"/>
                <w:color w:val="000000"/>
                <w:sz w:val="10"/>
                <w:szCs w:val="10"/>
              </w:rPr>
              <w:t xml:space="preserve"> metadata </w:t>
            </w:r>
            <w:proofErr w:type="spellStart"/>
            <w:r w:rsidRPr="00786B15">
              <w:rPr>
                <w:rFonts w:ascii="Tahoma" w:hAnsi="Tahoma" w:cs="Tahoma"/>
                <w:color w:val="000000"/>
                <w:sz w:val="10"/>
                <w:szCs w:val="10"/>
              </w:rPr>
              <w:t>variabel</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kegiatan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statistik</w:t>
            </w:r>
            <w:proofErr w:type="spellEnd"/>
          </w:p>
        </w:tc>
        <w:tc>
          <w:tcPr>
            <w:tcW w:w="1156" w:type="dxa"/>
            <w:shd w:val="clear" w:color="auto" w:fill="auto"/>
            <w:vAlign w:val="center"/>
          </w:tcPr>
          <w:p w14:paraId="1DE18967" w14:textId="2CAE14BF"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Metadata</w:t>
            </w:r>
          </w:p>
        </w:tc>
        <w:tc>
          <w:tcPr>
            <w:tcW w:w="845" w:type="dxa"/>
            <w:shd w:val="clear" w:color="auto" w:fill="auto"/>
            <w:vAlign w:val="center"/>
          </w:tcPr>
          <w:p w14:paraId="553099E0" w14:textId="29EAC021" w:rsidR="002A1DEC" w:rsidRPr="00786B15" w:rsidRDefault="002A1DEC" w:rsidP="002A1DEC">
            <w:pPr>
              <w:jc w:val="center"/>
              <w:rPr>
                <w:rFonts w:ascii="Tahoma" w:hAnsi="Tahoma" w:cs="Tahoma"/>
                <w:sz w:val="16"/>
                <w:szCs w:val="16"/>
              </w:rPr>
            </w:pPr>
            <w:r w:rsidRPr="00786B15">
              <w:rPr>
                <w:rFonts w:ascii="Tahoma" w:hAnsi="Tahoma" w:cs="Tahoma"/>
                <w:sz w:val="10"/>
                <w:szCs w:val="10"/>
              </w:rPr>
              <w:t>3</w:t>
            </w:r>
          </w:p>
        </w:tc>
        <w:tc>
          <w:tcPr>
            <w:tcW w:w="992" w:type="dxa"/>
            <w:vAlign w:val="center"/>
          </w:tcPr>
          <w:p w14:paraId="5D0DBB68" w14:textId="0B5DB225"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w:t>
            </w:r>
          </w:p>
        </w:tc>
        <w:tc>
          <w:tcPr>
            <w:tcW w:w="993" w:type="dxa"/>
            <w:shd w:val="clear" w:color="auto" w:fill="auto"/>
            <w:noWrap/>
            <w:vAlign w:val="center"/>
          </w:tcPr>
          <w:p w14:paraId="448BF8B9" w14:textId="0D930AB0"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33,33%</w:t>
            </w:r>
          </w:p>
        </w:tc>
      </w:tr>
      <w:tr w:rsidR="002A1DEC" w14:paraId="5D3BB510" w14:textId="77777777" w:rsidTr="002A1DEC">
        <w:trPr>
          <w:trHeight w:val="282"/>
        </w:trPr>
        <w:tc>
          <w:tcPr>
            <w:tcW w:w="640" w:type="dxa"/>
            <w:shd w:val="clear" w:color="auto" w:fill="auto"/>
            <w:noWrap/>
          </w:tcPr>
          <w:p w14:paraId="5F55E425"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7D1E3C46" w14:textId="569E0CF0"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0BFB4BA9" w14:textId="08634322"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7.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kelengkapan</w:t>
            </w:r>
            <w:proofErr w:type="spellEnd"/>
            <w:r w:rsidRPr="00786B15">
              <w:rPr>
                <w:rFonts w:ascii="Tahoma" w:hAnsi="Tahoma" w:cs="Tahoma"/>
                <w:color w:val="000000"/>
                <w:sz w:val="10"/>
                <w:szCs w:val="10"/>
              </w:rPr>
              <w:t xml:space="preserve"> metadata </w:t>
            </w:r>
            <w:proofErr w:type="spellStart"/>
            <w:r w:rsidRPr="00786B15">
              <w:rPr>
                <w:rFonts w:ascii="Tahoma" w:hAnsi="Tahoma" w:cs="Tahoma"/>
                <w:color w:val="000000"/>
                <w:sz w:val="10"/>
                <w:szCs w:val="10"/>
              </w:rPr>
              <w:t>variabel</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sektoral</w:t>
            </w:r>
            <w:proofErr w:type="spellEnd"/>
          </w:p>
        </w:tc>
        <w:tc>
          <w:tcPr>
            <w:tcW w:w="1156" w:type="dxa"/>
            <w:shd w:val="clear" w:color="auto" w:fill="auto"/>
            <w:vAlign w:val="center"/>
          </w:tcPr>
          <w:p w14:paraId="42923A2E" w14:textId="2D5EBB21"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Metadata</w:t>
            </w:r>
          </w:p>
        </w:tc>
        <w:tc>
          <w:tcPr>
            <w:tcW w:w="845" w:type="dxa"/>
            <w:shd w:val="clear" w:color="auto" w:fill="auto"/>
            <w:vAlign w:val="center"/>
          </w:tcPr>
          <w:p w14:paraId="61BB8505" w14:textId="0AD1AA23" w:rsidR="002A1DEC" w:rsidRPr="00786B15" w:rsidRDefault="002A1DEC" w:rsidP="002A1DEC">
            <w:pPr>
              <w:jc w:val="center"/>
              <w:rPr>
                <w:rFonts w:ascii="Tahoma" w:hAnsi="Tahoma" w:cs="Tahoma"/>
                <w:sz w:val="16"/>
                <w:szCs w:val="16"/>
              </w:rPr>
            </w:pPr>
            <w:r w:rsidRPr="00786B15">
              <w:rPr>
                <w:rFonts w:ascii="Tahoma" w:hAnsi="Tahoma" w:cs="Tahoma"/>
                <w:sz w:val="10"/>
                <w:szCs w:val="10"/>
              </w:rPr>
              <w:t>75</w:t>
            </w:r>
          </w:p>
        </w:tc>
        <w:tc>
          <w:tcPr>
            <w:tcW w:w="992" w:type="dxa"/>
            <w:vAlign w:val="center"/>
          </w:tcPr>
          <w:p w14:paraId="669E565A" w14:textId="38A898DB"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53</w:t>
            </w:r>
          </w:p>
        </w:tc>
        <w:tc>
          <w:tcPr>
            <w:tcW w:w="993" w:type="dxa"/>
            <w:shd w:val="clear" w:color="auto" w:fill="auto"/>
            <w:noWrap/>
            <w:vAlign w:val="center"/>
          </w:tcPr>
          <w:p w14:paraId="71EAF165" w14:textId="72DB6AD5"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70,67%</w:t>
            </w:r>
          </w:p>
        </w:tc>
      </w:tr>
      <w:tr w:rsidR="002A1DEC" w14:paraId="020F08A9" w14:textId="77777777" w:rsidTr="002A1DEC">
        <w:trPr>
          <w:trHeight w:val="282"/>
        </w:trPr>
        <w:tc>
          <w:tcPr>
            <w:tcW w:w="640" w:type="dxa"/>
            <w:shd w:val="clear" w:color="auto" w:fill="auto"/>
            <w:noWrap/>
          </w:tcPr>
          <w:p w14:paraId="7C84A38D"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07835C40" w14:textId="15CBE49C" w:rsidR="002A1DEC" w:rsidRPr="00786B15" w:rsidRDefault="002A1DEC" w:rsidP="002A1DEC">
            <w:pPr>
              <w:spacing w:after="60"/>
              <w:rPr>
                <w:rFonts w:ascii="Tahoma" w:hAnsi="Tahoma" w:cs="Tahoma"/>
                <w:color w:val="000000"/>
                <w:sz w:val="10"/>
                <w:szCs w:val="10"/>
              </w:rPr>
            </w:pP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Perangkat</w:t>
            </w:r>
            <w:proofErr w:type="spellEnd"/>
            <w:r w:rsidRPr="00786B15">
              <w:rPr>
                <w:rFonts w:ascii="Tahoma" w:hAnsi="Tahoma" w:cs="Tahoma"/>
                <w:color w:val="000000"/>
                <w:sz w:val="10"/>
                <w:szCs w:val="10"/>
              </w:rPr>
              <w:t xml:space="preserve"> Daerah (PD) yang </w:t>
            </w:r>
            <w:proofErr w:type="spellStart"/>
            <w:r w:rsidRPr="00786B15">
              <w:rPr>
                <w:rFonts w:ascii="Tahoma" w:hAnsi="Tahoma" w:cs="Tahoma"/>
                <w:color w:val="000000"/>
                <w:sz w:val="10"/>
                <w:szCs w:val="10"/>
              </w:rPr>
              <w:t>menggunakan</w:t>
            </w:r>
            <w:proofErr w:type="spellEnd"/>
            <w:r w:rsidRPr="00786B15">
              <w:rPr>
                <w:rFonts w:ascii="Tahoma" w:hAnsi="Tahoma" w:cs="Tahoma"/>
                <w:color w:val="000000"/>
                <w:sz w:val="10"/>
                <w:szCs w:val="10"/>
              </w:rPr>
              <w:t xml:space="preserve"> data </w:t>
            </w:r>
            <w:proofErr w:type="spellStart"/>
            <w:r w:rsidRPr="00786B15">
              <w:rPr>
                <w:rFonts w:ascii="Tahoma" w:hAnsi="Tahoma" w:cs="Tahoma"/>
                <w:color w:val="000000"/>
                <w:sz w:val="10"/>
                <w:szCs w:val="10"/>
              </w:rPr>
              <w:t>statistik</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dalam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melakukan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evaluasi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pembangunan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p>
        </w:tc>
        <w:tc>
          <w:tcPr>
            <w:tcW w:w="2429" w:type="dxa"/>
            <w:shd w:val="clear" w:color="auto" w:fill="auto"/>
          </w:tcPr>
          <w:p w14:paraId="5576B8D3" w14:textId="4A0DE467"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1156" w:type="dxa"/>
            <w:shd w:val="clear" w:color="auto" w:fill="auto"/>
            <w:vAlign w:val="center"/>
          </w:tcPr>
          <w:p w14:paraId="469D4B9F" w14:textId="263DAF5D" w:rsidR="002A1DEC" w:rsidRPr="00FC0D1D" w:rsidRDefault="002A1DEC" w:rsidP="002A1DEC">
            <w:pPr>
              <w:spacing w:after="60"/>
              <w:jc w:val="center"/>
              <w:rPr>
                <w:rFonts w:ascii="Tahoma" w:hAnsi="Tahoma" w:cs="Tahoma"/>
                <w:color w:val="000000"/>
                <w:sz w:val="10"/>
                <w:szCs w:val="10"/>
              </w:rPr>
            </w:pPr>
            <w:r w:rsidRPr="00FC0D1D">
              <w:rPr>
                <w:rFonts w:ascii="Tahoma" w:hAnsi="Tahoma" w:cs="Tahoma"/>
                <w:color w:val="000000"/>
                <w:sz w:val="10"/>
                <w:szCs w:val="10"/>
              </w:rPr>
              <w:t>PERANGKAT DAERAH</w:t>
            </w:r>
          </w:p>
        </w:tc>
        <w:tc>
          <w:tcPr>
            <w:tcW w:w="845" w:type="dxa"/>
            <w:shd w:val="clear" w:color="auto" w:fill="auto"/>
            <w:vAlign w:val="center"/>
          </w:tcPr>
          <w:p w14:paraId="6FE6E2E8" w14:textId="1B7676B7"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01093DA2" w14:textId="0095C29B"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48</w:t>
            </w:r>
          </w:p>
        </w:tc>
        <w:tc>
          <w:tcPr>
            <w:tcW w:w="993" w:type="dxa"/>
            <w:shd w:val="clear" w:color="auto" w:fill="auto"/>
            <w:noWrap/>
            <w:vAlign w:val="center"/>
          </w:tcPr>
          <w:p w14:paraId="079BE0E3" w14:textId="6363A6F7"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w:t>
            </w:r>
          </w:p>
        </w:tc>
      </w:tr>
      <w:tr w:rsidR="002A1DEC" w14:paraId="423699B3" w14:textId="77777777" w:rsidTr="002A1DEC">
        <w:trPr>
          <w:trHeight w:val="282"/>
        </w:trPr>
        <w:tc>
          <w:tcPr>
            <w:tcW w:w="640" w:type="dxa"/>
            <w:shd w:val="clear" w:color="auto" w:fill="00B0F0"/>
            <w:noWrap/>
          </w:tcPr>
          <w:p w14:paraId="3BCDBBB7" w14:textId="77777777" w:rsidR="002A1DEC" w:rsidRDefault="002A1DEC" w:rsidP="002A1DEC">
            <w:pPr>
              <w:jc w:val="center"/>
              <w:rPr>
                <w:rFonts w:ascii="Tahoma" w:hAnsi="Tahoma" w:cs="Tahoma"/>
                <w:b/>
                <w:bCs/>
                <w:color w:val="000000"/>
                <w:sz w:val="16"/>
                <w:szCs w:val="16"/>
              </w:rPr>
            </w:pPr>
          </w:p>
        </w:tc>
        <w:tc>
          <w:tcPr>
            <w:tcW w:w="2428" w:type="dxa"/>
            <w:shd w:val="clear" w:color="auto" w:fill="00B0F0"/>
            <w:vAlign w:val="center"/>
          </w:tcPr>
          <w:p w14:paraId="5EA73398" w14:textId="43B351E7"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PERSANDIAN</w:t>
            </w:r>
          </w:p>
        </w:tc>
        <w:tc>
          <w:tcPr>
            <w:tcW w:w="2429" w:type="dxa"/>
            <w:shd w:val="clear" w:color="auto" w:fill="00B0F0"/>
          </w:tcPr>
          <w:p w14:paraId="4F733F6F" w14:textId="5159D7A5"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1156" w:type="dxa"/>
            <w:shd w:val="clear" w:color="auto" w:fill="00B0F0"/>
            <w:vAlign w:val="center"/>
          </w:tcPr>
          <w:p w14:paraId="135570C6" w14:textId="3F6EEAEB" w:rsidR="002A1DEC" w:rsidRPr="00FC0D1D" w:rsidRDefault="002A1DEC" w:rsidP="002A1DEC">
            <w:pPr>
              <w:spacing w:after="60"/>
              <w:jc w:val="center"/>
              <w:rPr>
                <w:rFonts w:ascii="Tahoma" w:hAnsi="Tahoma" w:cs="Tahoma"/>
                <w:color w:val="000000"/>
                <w:sz w:val="10"/>
                <w:szCs w:val="10"/>
              </w:rPr>
            </w:pPr>
          </w:p>
        </w:tc>
        <w:tc>
          <w:tcPr>
            <w:tcW w:w="845" w:type="dxa"/>
            <w:shd w:val="clear" w:color="auto" w:fill="00B0F0"/>
            <w:vAlign w:val="center"/>
          </w:tcPr>
          <w:p w14:paraId="18177B29" w14:textId="0C576371" w:rsidR="002A1DEC" w:rsidRPr="00786B15" w:rsidRDefault="002A1DEC" w:rsidP="002A1DEC">
            <w:pPr>
              <w:jc w:val="center"/>
              <w:rPr>
                <w:rFonts w:ascii="Tahoma" w:hAnsi="Tahoma" w:cs="Tahoma"/>
                <w:sz w:val="16"/>
                <w:szCs w:val="16"/>
              </w:rPr>
            </w:pPr>
          </w:p>
        </w:tc>
        <w:tc>
          <w:tcPr>
            <w:tcW w:w="992" w:type="dxa"/>
            <w:shd w:val="clear" w:color="auto" w:fill="00B0F0"/>
            <w:vAlign w:val="center"/>
          </w:tcPr>
          <w:p w14:paraId="176A3C29" w14:textId="0F8EA332" w:rsidR="002A1DEC" w:rsidRPr="00786B15" w:rsidRDefault="002A1DEC" w:rsidP="002A1DEC">
            <w:pPr>
              <w:jc w:val="center"/>
              <w:rPr>
                <w:rFonts w:ascii="Tahoma" w:hAnsi="Tahoma" w:cs="Tahoma"/>
                <w:color w:val="000000"/>
                <w:sz w:val="10"/>
                <w:szCs w:val="10"/>
              </w:rPr>
            </w:pPr>
          </w:p>
        </w:tc>
        <w:tc>
          <w:tcPr>
            <w:tcW w:w="993" w:type="dxa"/>
            <w:shd w:val="clear" w:color="auto" w:fill="00B0F0"/>
            <w:noWrap/>
            <w:vAlign w:val="center"/>
          </w:tcPr>
          <w:p w14:paraId="57DC8712" w14:textId="6E177C88" w:rsidR="002A1DEC" w:rsidRPr="0019095B" w:rsidRDefault="002A1DEC" w:rsidP="002A1DEC">
            <w:pPr>
              <w:jc w:val="center"/>
              <w:rPr>
                <w:rFonts w:ascii="Tahoma" w:hAnsi="Tahoma" w:cs="Tahoma"/>
                <w:sz w:val="16"/>
                <w:szCs w:val="16"/>
              </w:rPr>
            </w:pPr>
          </w:p>
        </w:tc>
      </w:tr>
      <w:tr w:rsidR="002A1DEC" w14:paraId="0F250C64" w14:textId="77777777" w:rsidTr="002A1DEC">
        <w:trPr>
          <w:trHeight w:val="282"/>
        </w:trPr>
        <w:tc>
          <w:tcPr>
            <w:tcW w:w="640" w:type="dxa"/>
            <w:shd w:val="clear" w:color="auto" w:fill="auto"/>
            <w:noWrap/>
          </w:tcPr>
          <w:p w14:paraId="5F54C1B3"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5197D076" w14:textId="1B5919BE"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Tingkat </w:t>
            </w:r>
            <w:proofErr w:type="spellStart"/>
            <w:r w:rsidRPr="00786B15">
              <w:rPr>
                <w:rFonts w:ascii="Tahoma" w:hAnsi="Tahoma" w:cs="Tahoma"/>
                <w:color w:val="000000"/>
                <w:sz w:val="10"/>
                <w:szCs w:val="10"/>
              </w:rPr>
              <w:t>Keamanan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Informasi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Pemerintah</w:t>
            </w:r>
            <w:proofErr w:type="spellEnd"/>
          </w:p>
        </w:tc>
        <w:tc>
          <w:tcPr>
            <w:tcW w:w="2429" w:type="dxa"/>
            <w:shd w:val="clear" w:color="auto" w:fill="auto"/>
          </w:tcPr>
          <w:p w14:paraId="48250FF0" w14:textId="443D5774"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1156" w:type="dxa"/>
            <w:shd w:val="clear" w:color="auto" w:fill="auto"/>
            <w:vAlign w:val="center"/>
          </w:tcPr>
          <w:p w14:paraId="50E1588E" w14:textId="431EAA02"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Layanan</w:t>
            </w:r>
            <w:proofErr w:type="spellEnd"/>
            <w:r w:rsidRPr="00FC0D1D">
              <w:rPr>
                <w:rFonts w:ascii="Tahoma" w:hAnsi="Tahoma" w:cs="Tahoma"/>
                <w:color w:val="000000"/>
                <w:sz w:val="10"/>
                <w:szCs w:val="10"/>
              </w:rPr>
              <w:t xml:space="preserve"> </w:t>
            </w:r>
            <w:proofErr w:type="spellStart"/>
            <w:r w:rsidRPr="00FC0D1D">
              <w:rPr>
                <w:rFonts w:ascii="Tahoma" w:hAnsi="Tahoma" w:cs="Tahoma"/>
                <w:color w:val="000000"/>
                <w:sz w:val="10"/>
                <w:szCs w:val="10"/>
              </w:rPr>
              <w:t>Informasi</w:t>
            </w:r>
            <w:proofErr w:type="spellEnd"/>
          </w:p>
        </w:tc>
        <w:tc>
          <w:tcPr>
            <w:tcW w:w="845" w:type="dxa"/>
            <w:shd w:val="clear" w:color="auto" w:fill="auto"/>
            <w:vAlign w:val="center"/>
          </w:tcPr>
          <w:p w14:paraId="1182776A" w14:textId="32D99BA6" w:rsidR="002A1DEC" w:rsidRPr="00786B15" w:rsidRDefault="002A1DEC" w:rsidP="002A1DEC">
            <w:pPr>
              <w:jc w:val="center"/>
              <w:rPr>
                <w:rFonts w:ascii="Tahoma" w:hAnsi="Tahoma" w:cs="Tahoma"/>
                <w:sz w:val="16"/>
                <w:szCs w:val="16"/>
              </w:rPr>
            </w:pPr>
            <w:r w:rsidRPr="00786B15">
              <w:rPr>
                <w:rFonts w:ascii="Tahoma" w:hAnsi="Tahoma" w:cs="Tahoma"/>
                <w:sz w:val="10"/>
                <w:szCs w:val="10"/>
              </w:rPr>
              <w:t>-</w:t>
            </w:r>
          </w:p>
        </w:tc>
        <w:tc>
          <w:tcPr>
            <w:tcW w:w="992" w:type="dxa"/>
            <w:vAlign w:val="center"/>
          </w:tcPr>
          <w:p w14:paraId="53BB2B09" w14:textId="49FD4A00"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w:t>
            </w:r>
          </w:p>
        </w:tc>
        <w:tc>
          <w:tcPr>
            <w:tcW w:w="993" w:type="dxa"/>
            <w:shd w:val="clear" w:color="auto" w:fill="auto"/>
            <w:noWrap/>
            <w:vAlign w:val="center"/>
          </w:tcPr>
          <w:p w14:paraId="552BDF5E" w14:textId="150CD099" w:rsidR="002A1DEC" w:rsidRPr="0019095B" w:rsidRDefault="002A1DEC" w:rsidP="002A1DEC">
            <w:pPr>
              <w:jc w:val="center"/>
              <w:rPr>
                <w:rFonts w:ascii="Tahoma" w:hAnsi="Tahoma" w:cs="Tahoma"/>
                <w:sz w:val="16"/>
                <w:szCs w:val="16"/>
              </w:rPr>
            </w:pPr>
          </w:p>
        </w:tc>
      </w:tr>
      <w:tr w:rsidR="002A1DEC" w14:paraId="7B1097B1" w14:textId="77777777" w:rsidTr="002A1DEC">
        <w:trPr>
          <w:trHeight w:val="282"/>
        </w:trPr>
        <w:tc>
          <w:tcPr>
            <w:tcW w:w="640" w:type="dxa"/>
            <w:shd w:val="clear" w:color="auto" w:fill="auto"/>
            <w:noWrap/>
          </w:tcPr>
          <w:p w14:paraId="61739751"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2A80EFF2" w14:textId="46985AC2"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2F81D182" w14:textId="5DDEAF3F"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1.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kegiatan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strategis</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telah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diamankan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melalui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kegiatan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pengamanan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sinyal</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dibanding</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banyaknya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jumlah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kegiatan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strategis</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harus</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diamankan</w:t>
            </w:r>
            <w:proofErr w:type="spellEnd"/>
          </w:p>
        </w:tc>
        <w:tc>
          <w:tcPr>
            <w:tcW w:w="1156" w:type="dxa"/>
            <w:shd w:val="clear" w:color="auto" w:fill="auto"/>
            <w:vAlign w:val="center"/>
          </w:tcPr>
          <w:p w14:paraId="224F43B7" w14:textId="0A6CF48F"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Pengamanan</w:t>
            </w:r>
            <w:proofErr w:type="spellEnd"/>
            <w:r w:rsidRPr="00FC0D1D">
              <w:rPr>
                <w:rFonts w:ascii="Tahoma" w:hAnsi="Tahoma" w:cs="Tahoma"/>
                <w:color w:val="000000"/>
                <w:sz w:val="10"/>
                <w:szCs w:val="10"/>
              </w:rPr>
              <w:t xml:space="preserve"> </w:t>
            </w:r>
            <w:proofErr w:type="spellStart"/>
            <w:r w:rsidRPr="00FC0D1D">
              <w:rPr>
                <w:rFonts w:ascii="Tahoma" w:hAnsi="Tahoma" w:cs="Tahoma"/>
                <w:color w:val="000000"/>
                <w:sz w:val="10"/>
                <w:szCs w:val="10"/>
              </w:rPr>
              <w:t>Sinyal</w:t>
            </w:r>
            <w:proofErr w:type="spellEnd"/>
          </w:p>
        </w:tc>
        <w:tc>
          <w:tcPr>
            <w:tcW w:w="845" w:type="dxa"/>
            <w:shd w:val="clear" w:color="auto" w:fill="auto"/>
            <w:vAlign w:val="center"/>
          </w:tcPr>
          <w:p w14:paraId="639212D0" w14:textId="6E1B5765" w:rsidR="002A1DEC" w:rsidRPr="00786B15" w:rsidRDefault="002A1DEC" w:rsidP="002A1DEC">
            <w:pPr>
              <w:jc w:val="center"/>
              <w:rPr>
                <w:rFonts w:ascii="Tahoma" w:hAnsi="Tahoma" w:cs="Tahoma"/>
                <w:sz w:val="16"/>
                <w:szCs w:val="16"/>
              </w:rPr>
            </w:pPr>
            <w:r w:rsidRPr="00786B15">
              <w:rPr>
                <w:rFonts w:ascii="Tahoma" w:hAnsi="Tahoma" w:cs="Tahoma"/>
                <w:sz w:val="10"/>
                <w:szCs w:val="10"/>
              </w:rPr>
              <w:t>2</w:t>
            </w:r>
          </w:p>
        </w:tc>
        <w:tc>
          <w:tcPr>
            <w:tcW w:w="992" w:type="dxa"/>
            <w:vAlign w:val="center"/>
          </w:tcPr>
          <w:p w14:paraId="0B1DBDC1" w14:textId="29B63383"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2</w:t>
            </w:r>
          </w:p>
        </w:tc>
        <w:tc>
          <w:tcPr>
            <w:tcW w:w="993" w:type="dxa"/>
            <w:shd w:val="clear" w:color="auto" w:fill="auto"/>
            <w:noWrap/>
            <w:vAlign w:val="center"/>
          </w:tcPr>
          <w:p w14:paraId="75E8B264" w14:textId="4E6EC8E4"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w:t>
            </w:r>
          </w:p>
        </w:tc>
      </w:tr>
      <w:tr w:rsidR="002A1DEC" w14:paraId="7ED77FE8" w14:textId="77777777" w:rsidTr="002A1DEC">
        <w:trPr>
          <w:trHeight w:val="282"/>
        </w:trPr>
        <w:tc>
          <w:tcPr>
            <w:tcW w:w="640" w:type="dxa"/>
            <w:shd w:val="clear" w:color="auto" w:fill="auto"/>
            <w:noWrap/>
          </w:tcPr>
          <w:p w14:paraId="350E3A6A"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7DE3C37B" w14:textId="2C52E2C4"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25CF30C2" w14:textId="02D239DF"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2.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sistem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elektronik</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telah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menerapkan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prinsip</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sistem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manajemen</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telah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menerapkan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prinsip-prinsip</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manajemen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keamanan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informasi</w:t>
            </w:r>
            <w:proofErr w:type="spellEnd"/>
            <w:r w:rsidRPr="00786B15">
              <w:rPr>
                <w:rFonts w:ascii="Tahoma" w:hAnsi="Tahoma" w:cs="Tahoma"/>
                <w:color w:val="000000"/>
                <w:sz w:val="10"/>
                <w:szCs w:val="10"/>
              </w:rPr>
              <w:t xml:space="preserve"> (SMKI) dan </w:t>
            </w:r>
            <w:proofErr w:type="spellStart"/>
            <w:r w:rsidRPr="00786B15">
              <w:rPr>
                <w:rFonts w:ascii="Tahoma" w:hAnsi="Tahoma" w:cs="Tahoma"/>
                <w:color w:val="000000"/>
                <w:sz w:val="10"/>
                <w:szCs w:val="10"/>
              </w:rPr>
              <w:t>atau</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aplikasi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persandian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dibanding</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jumlah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sistem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elektronik</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ada</w:t>
            </w:r>
            <w:proofErr w:type="spellEnd"/>
            <w:r w:rsidRPr="00786B15">
              <w:rPr>
                <w:rFonts w:ascii="Tahoma" w:hAnsi="Tahoma" w:cs="Tahoma"/>
                <w:color w:val="000000"/>
                <w:sz w:val="10"/>
                <w:szCs w:val="10"/>
              </w:rPr>
              <w:t xml:space="preserve"> pada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p>
        </w:tc>
        <w:tc>
          <w:tcPr>
            <w:tcW w:w="1156" w:type="dxa"/>
            <w:shd w:val="clear" w:color="auto" w:fill="auto"/>
            <w:vAlign w:val="center"/>
          </w:tcPr>
          <w:p w14:paraId="188E4BAF" w14:textId="10EEBFA9"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Sistem</w:t>
            </w:r>
            <w:proofErr w:type="spellEnd"/>
            <w:r w:rsidRPr="00FC0D1D">
              <w:rPr>
                <w:rFonts w:ascii="Tahoma" w:hAnsi="Tahoma" w:cs="Tahoma"/>
                <w:color w:val="000000"/>
                <w:sz w:val="10"/>
                <w:szCs w:val="10"/>
              </w:rPr>
              <w:t xml:space="preserve"> </w:t>
            </w:r>
            <w:proofErr w:type="spellStart"/>
            <w:r w:rsidRPr="00FC0D1D">
              <w:rPr>
                <w:rFonts w:ascii="Tahoma" w:hAnsi="Tahoma" w:cs="Tahoma"/>
                <w:color w:val="000000"/>
                <w:sz w:val="10"/>
                <w:szCs w:val="10"/>
              </w:rPr>
              <w:t>Elektronik</w:t>
            </w:r>
            <w:proofErr w:type="spellEnd"/>
          </w:p>
        </w:tc>
        <w:tc>
          <w:tcPr>
            <w:tcW w:w="845" w:type="dxa"/>
            <w:shd w:val="clear" w:color="auto" w:fill="auto"/>
            <w:vAlign w:val="center"/>
          </w:tcPr>
          <w:p w14:paraId="0C2201BF" w14:textId="191D64EB" w:rsidR="002A1DEC" w:rsidRPr="00786B15" w:rsidRDefault="002A1DEC" w:rsidP="002A1DEC">
            <w:pPr>
              <w:jc w:val="center"/>
              <w:rPr>
                <w:rFonts w:ascii="Tahoma" w:hAnsi="Tahoma" w:cs="Tahoma"/>
                <w:sz w:val="16"/>
                <w:szCs w:val="16"/>
              </w:rPr>
            </w:pPr>
            <w:r w:rsidRPr="00786B15">
              <w:rPr>
                <w:rFonts w:ascii="Tahoma" w:hAnsi="Tahoma" w:cs="Tahoma"/>
                <w:sz w:val="10"/>
                <w:szCs w:val="10"/>
              </w:rPr>
              <w:t>19</w:t>
            </w:r>
          </w:p>
        </w:tc>
        <w:tc>
          <w:tcPr>
            <w:tcW w:w="992" w:type="dxa"/>
            <w:vAlign w:val="center"/>
          </w:tcPr>
          <w:p w14:paraId="59E6AD35" w14:textId="236ECC02"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11</w:t>
            </w:r>
          </w:p>
        </w:tc>
        <w:tc>
          <w:tcPr>
            <w:tcW w:w="993" w:type="dxa"/>
            <w:shd w:val="clear" w:color="auto" w:fill="auto"/>
            <w:noWrap/>
            <w:vAlign w:val="center"/>
          </w:tcPr>
          <w:p w14:paraId="0FA9C42C" w14:textId="0F05504F"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57,89%</w:t>
            </w:r>
          </w:p>
        </w:tc>
      </w:tr>
      <w:tr w:rsidR="002A1DEC" w14:paraId="7CF2A901" w14:textId="77777777" w:rsidTr="002A1DEC">
        <w:trPr>
          <w:trHeight w:val="282"/>
        </w:trPr>
        <w:tc>
          <w:tcPr>
            <w:tcW w:w="640" w:type="dxa"/>
            <w:shd w:val="clear" w:color="auto" w:fill="auto"/>
            <w:noWrap/>
          </w:tcPr>
          <w:p w14:paraId="36E9E68D"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463E78BA" w14:textId="044A8460"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65AA58AD" w14:textId="39C517D7"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3.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sistem</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elektronik</w:t>
            </w:r>
            <w:proofErr w:type="spellEnd"/>
            <w:r w:rsidRPr="00786B15">
              <w:rPr>
                <w:rFonts w:ascii="Tahoma" w:hAnsi="Tahoma" w:cs="Tahoma"/>
                <w:color w:val="000000"/>
                <w:sz w:val="10"/>
                <w:szCs w:val="10"/>
              </w:rPr>
              <w:t xml:space="preserve">/asset </w:t>
            </w:r>
            <w:proofErr w:type="spellStart"/>
            <w:r w:rsidRPr="00786B15">
              <w:rPr>
                <w:rFonts w:ascii="Tahoma" w:hAnsi="Tahoma" w:cs="Tahoma"/>
                <w:color w:val="000000"/>
                <w:sz w:val="10"/>
                <w:szCs w:val="10"/>
              </w:rPr>
              <w:t>informasi</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telah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diaudit</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dengan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resiko</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kategori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rendah</w:t>
            </w:r>
            <w:proofErr w:type="spellEnd"/>
          </w:p>
        </w:tc>
        <w:tc>
          <w:tcPr>
            <w:tcW w:w="1156" w:type="dxa"/>
            <w:shd w:val="clear" w:color="auto" w:fill="auto"/>
            <w:vAlign w:val="center"/>
          </w:tcPr>
          <w:p w14:paraId="5318CE45" w14:textId="323B623B"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Sistem</w:t>
            </w:r>
            <w:proofErr w:type="spellEnd"/>
            <w:r w:rsidRPr="00FC0D1D">
              <w:rPr>
                <w:rFonts w:ascii="Tahoma" w:hAnsi="Tahoma" w:cs="Tahoma"/>
                <w:color w:val="000000"/>
                <w:sz w:val="10"/>
                <w:szCs w:val="10"/>
              </w:rPr>
              <w:t xml:space="preserve"> </w:t>
            </w:r>
            <w:proofErr w:type="spellStart"/>
            <w:r w:rsidRPr="00FC0D1D">
              <w:rPr>
                <w:rFonts w:ascii="Tahoma" w:hAnsi="Tahoma" w:cs="Tahoma"/>
                <w:color w:val="000000"/>
                <w:sz w:val="10"/>
                <w:szCs w:val="10"/>
              </w:rPr>
              <w:t>Elektronik</w:t>
            </w:r>
            <w:proofErr w:type="spellEnd"/>
          </w:p>
        </w:tc>
        <w:tc>
          <w:tcPr>
            <w:tcW w:w="845" w:type="dxa"/>
            <w:shd w:val="clear" w:color="auto" w:fill="auto"/>
            <w:vAlign w:val="center"/>
          </w:tcPr>
          <w:p w14:paraId="27903E52" w14:textId="337579E0" w:rsidR="002A1DEC" w:rsidRPr="00786B15" w:rsidRDefault="002A1DEC" w:rsidP="002A1DEC">
            <w:pPr>
              <w:jc w:val="center"/>
              <w:rPr>
                <w:rFonts w:ascii="Tahoma" w:hAnsi="Tahoma" w:cs="Tahoma"/>
                <w:sz w:val="16"/>
                <w:szCs w:val="16"/>
              </w:rPr>
            </w:pPr>
            <w:r w:rsidRPr="00786B15">
              <w:rPr>
                <w:rFonts w:ascii="Tahoma" w:hAnsi="Tahoma" w:cs="Tahoma"/>
                <w:sz w:val="10"/>
                <w:szCs w:val="10"/>
              </w:rPr>
              <w:t>19</w:t>
            </w:r>
          </w:p>
        </w:tc>
        <w:tc>
          <w:tcPr>
            <w:tcW w:w="992" w:type="dxa"/>
            <w:vAlign w:val="center"/>
          </w:tcPr>
          <w:p w14:paraId="7E26E36E" w14:textId="489B61AF"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9</w:t>
            </w:r>
          </w:p>
        </w:tc>
        <w:tc>
          <w:tcPr>
            <w:tcW w:w="993" w:type="dxa"/>
            <w:shd w:val="clear" w:color="auto" w:fill="auto"/>
            <w:noWrap/>
            <w:vAlign w:val="center"/>
          </w:tcPr>
          <w:p w14:paraId="63B39F49" w14:textId="018FA12D"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47,37%</w:t>
            </w:r>
          </w:p>
        </w:tc>
      </w:tr>
      <w:tr w:rsidR="002A1DEC" w14:paraId="15B91AF6" w14:textId="77777777" w:rsidTr="002A1DEC">
        <w:trPr>
          <w:trHeight w:val="282"/>
        </w:trPr>
        <w:tc>
          <w:tcPr>
            <w:tcW w:w="640" w:type="dxa"/>
            <w:shd w:val="clear" w:color="auto" w:fill="auto"/>
            <w:noWrap/>
          </w:tcPr>
          <w:p w14:paraId="279A1AD7" w14:textId="77777777" w:rsidR="002A1DEC" w:rsidRDefault="002A1DEC" w:rsidP="002A1DEC">
            <w:pPr>
              <w:jc w:val="center"/>
              <w:rPr>
                <w:rFonts w:ascii="Tahoma" w:hAnsi="Tahoma" w:cs="Tahoma"/>
                <w:b/>
                <w:bCs/>
                <w:color w:val="000000"/>
                <w:sz w:val="16"/>
                <w:szCs w:val="16"/>
              </w:rPr>
            </w:pPr>
          </w:p>
        </w:tc>
        <w:tc>
          <w:tcPr>
            <w:tcW w:w="2428" w:type="dxa"/>
            <w:shd w:val="clear" w:color="auto" w:fill="auto"/>
          </w:tcPr>
          <w:p w14:paraId="5E046F90" w14:textId="794C1ABE"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w:t>
            </w:r>
          </w:p>
        </w:tc>
        <w:tc>
          <w:tcPr>
            <w:tcW w:w="2429" w:type="dxa"/>
            <w:shd w:val="clear" w:color="auto" w:fill="auto"/>
          </w:tcPr>
          <w:p w14:paraId="6B38CFC3" w14:textId="77AAE0E2" w:rsidR="002A1DEC" w:rsidRPr="00786B15" w:rsidRDefault="002A1DEC" w:rsidP="002A1DEC">
            <w:pPr>
              <w:spacing w:after="60"/>
              <w:rPr>
                <w:rFonts w:ascii="Tahoma" w:hAnsi="Tahoma" w:cs="Tahoma"/>
                <w:color w:val="000000"/>
                <w:sz w:val="10"/>
                <w:szCs w:val="10"/>
              </w:rPr>
            </w:pPr>
            <w:r w:rsidRPr="00786B15">
              <w:rPr>
                <w:rFonts w:ascii="Tahoma" w:hAnsi="Tahoma" w:cs="Tahoma"/>
                <w:color w:val="000000"/>
                <w:sz w:val="10"/>
                <w:szCs w:val="10"/>
              </w:rPr>
              <w:t xml:space="preserve">4. </w:t>
            </w:r>
            <w:proofErr w:type="spellStart"/>
            <w:r w:rsidRPr="00786B15">
              <w:rPr>
                <w:rFonts w:ascii="Tahoma" w:hAnsi="Tahoma" w:cs="Tahoma"/>
                <w:color w:val="000000"/>
                <w:sz w:val="10"/>
                <w:szCs w:val="10"/>
              </w:rPr>
              <w:t>Persentase</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titik</w:t>
            </w:r>
            <w:proofErr w:type="spellEnd"/>
            <w:r w:rsidRPr="00786B15">
              <w:rPr>
                <w:rFonts w:ascii="Tahoma" w:hAnsi="Tahoma" w:cs="Tahoma"/>
                <w:color w:val="000000"/>
                <w:sz w:val="10"/>
                <w:szCs w:val="10"/>
              </w:rPr>
              <w:t xml:space="preserve"> yang </w:t>
            </w:r>
            <w:proofErr w:type="spellStart"/>
            <w:r w:rsidRPr="00786B15">
              <w:rPr>
                <w:rFonts w:ascii="Tahoma" w:hAnsi="Tahoma" w:cs="Tahoma"/>
                <w:color w:val="000000"/>
                <w:sz w:val="10"/>
                <w:szCs w:val="10"/>
              </w:rPr>
              <w:t>diamankan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dibanding</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dengan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jumlah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seluruh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titik</w:t>
            </w:r>
            <w:proofErr w:type="spellEnd"/>
            <w:r w:rsidRPr="00786B15">
              <w:rPr>
                <w:rFonts w:ascii="Tahoma" w:hAnsi="Tahoma" w:cs="Tahoma"/>
                <w:color w:val="000000"/>
                <w:sz w:val="10"/>
                <w:szCs w:val="10"/>
              </w:rPr>
              <w:t xml:space="preserve"> pada </w:t>
            </w:r>
            <w:proofErr w:type="spellStart"/>
            <w:r w:rsidRPr="00786B15">
              <w:rPr>
                <w:rFonts w:ascii="Tahoma" w:hAnsi="Tahoma" w:cs="Tahoma"/>
                <w:color w:val="000000"/>
                <w:sz w:val="10"/>
                <w:szCs w:val="10"/>
              </w:rPr>
              <w:t>pemerintah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daerah</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berdasarkan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pola</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hubungan</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komunikasi</w:t>
            </w:r>
            <w:proofErr w:type="spellEnd"/>
            <w:r w:rsidRPr="00786B15">
              <w:rPr>
                <w:rFonts w:ascii="Tahoma" w:hAnsi="Tahoma" w:cs="Tahoma"/>
                <w:color w:val="000000"/>
                <w:sz w:val="10"/>
                <w:szCs w:val="10"/>
              </w:rPr>
              <w:t xml:space="preserve"> </w:t>
            </w:r>
            <w:proofErr w:type="spellStart"/>
            <w:r w:rsidRPr="00786B15">
              <w:rPr>
                <w:rFonts w:ascii="Tahoma" w:hAnsi="Tahoma" w:cs="Tahoma"/>
                <w:color w:val="000000"/>
                <w:sz w:val="10"/>
                <w:szCs w:val="10"/>
              </w:rPr>
              <w:t>sandi</w:t>
            </w:r>
            <w:proofErr w:type="spellEnd"/>
            <w:r w:rsidRPr="00786B15">
              <w:rPr>
                <w:rFonts w:ascii="Tahoma" w:hAnsi="Tahoma" w:cs="Tahoma"/>
                <w:color w:val="000000"/>
                <w:sz w:val="10"/>
                <w:szCs w:val="10"/>
              </w:rPr>
              <w:t xml:space="preserve"> (PHKS) yang </w:t>
            </w:r>
            <w:proofErr w:type="spellStart"/>
            <w:r w:rsidRPr="00786B15">
              <w:rPr>
                <w:rFonts w:ascii="Tahoma" w:hAnsi="Tahoma" w:cs="Tahoma"/>
                <w:color w:val="000000"/>
                <w:sz w:val="10"/>
                <w:szCs w:val="10"/>
              </w:rPr>
              <w:t>ditetapkan</w:t>
            </w:r>
            <w:proofErr w:type="spellEnd"/>
          </w:p>
        </w:tc>
        <w:tc>
          <w:tcPr>
            <w:tcW w:w="1156" w:type="dxa"/>
            <w:shd w:val="clear" w:color="auto" w:fill="auto"/>
            <w:vAlign w:val="center"/>
          </w:tcPr>
          <w:p w14:paraId="7D874D9E" w14:textId="2B342EE0" w:rsidR="002A1DEC" w:rsidRPr="00FC0D1D" w:rsidRDefault="002A1DEC" w:rsidP="002A1DEC">
            <w:pPr>
              <w:spacing w:after="60"/>
              <w:jc w:val="center"/>
              <w:rPr>
                <w:rFonts w:ascii="Tahoma" w:hAnsi="Tahoma" w:cs="Tahoma"/>
                <w:color w:val="000000"/>
                <w:sz w:val="10"/>
                <w:szCs w:val="10"/>
              </w:rPr>
            </w:pPr>
            <w:proofErr w:type="spellStart"/>
            <w:r w:rsidRPr="00FC0D1D">
              <w:rPr>
                <w:rFonts w:ascii="Tahoma" w:hAnsi="Tahoma" w:cs="Tahoma"/>
                <w:color w:val="000000"/>
                <w:sz w:val="10"/>
                <w:szCs w:val="10"/>
              </w:rPr>
              <w:t>Titik</w:t>
            </w:r>
            <w:proofErr w:type="spellEnd"/>
            <w:r w:rsidRPr="00FC0D1D">
              <w:rPr>
                <w:rFonts w:ascii="Tahoma" w:hAnsi="Tahoma" w:cs="Tahoma"/>
                <w:color w:val="000000"/>
                <w:sz w:val="10"/>
                <w:szCs w:val="10"/>
              </w:rPr>
              <w:t xml:space="preserve"> </w:t>
            </w:r>
            <w:proofErr w:type="spellStart"/>
            <w:r w:rsidRPr="00FC0D1D">
              <w:rPr>
                <w:rFonts w:ascii="Tahoma" w:hAnsi="Tahoma" w:cs="Tahoma"/>
                <w:color w:val="000000"/>
                <w:sz w:val="10"/>
                <w:szCs w:val="10"/>
              </w:rPr>
              <w:t>teramankan</w:t>
            </w:r>
            <w:proofErr w:type="spellEnd"/>
          </w:p>
        </w:tc>
        <w:tc>
          <w:tcPr>
            <w:tcW w:w="845" w:type="dxa"/>
            <w:shd w:val="clear" w:color="auto" w:fill="auto"/>
            <w:vAlign w:val="center"/>
          </w:tcPr>
          <w:p w14:paraId="4F7870D9" w14:textId="5EF5EA92" w:rsidR="002A1DEC" w:rsidRPr="00786B15" w:rsidRDefault="002A1DEC" w:rsidP="002A1DEC">
            <w:pPr>
              <w:jc w:val="center"/>
              <w:rPr>
                <w:rFonts w:ascii="Tahoma" w:hAnsi="Tahoma" w:cs="Tahoma"/>
                <w:sz w:val="16"/>
                <w:szCs w:val="16"/>
              </w:rPr>
            </w:pPr>
            <w:r w:rsidRPr="00786B15">
              <w:rPr>
                <w:rFonts w:ascii="Tahoma" w:hAnsi="Tahoma" w:cs="Tahoma"/>
                <w:sz w:val="10"/>
                <w:szCs w:val="10"/>
              </w:rPr>
              <w:t>48</w:t>
            </w:r>
          </w:p>
        </w:tc>
        <w:tc>
          <w:tcPr>
            <w:tcW w:w="992" w:type="dxa"/>
            <w:vAlign w:val="center"/>
          </w:tcPr>
          <w:p w14:paraId="755603B2" w14:textId="5560A5D1" w:rsidR="002A1DEC" w:rsidRPr="00786B15" w:rsidRDefault="002A1DEC" w:rsidP="002A1DEC">
            <w:pPr>
              <w:jc w:val="center"/>
              <w:rPr>
                <w:rFonts w:ascii="Tahoma" w:hAnsi="Tahoma" w:cs="Tahoma"/>
                <w:color w:val="000000"/>
                <w:sz w:val="10"/>
                <w:szCs w:val="10"/>
              </w:rPr>
            </w:pPr>
            <w:r w:rsidRPr="00786B15">
              <w:rPr>
                <w:rFonts w:ascii="Tahoma" w:hAnsi="Tahoma" w:cs="Tahoma"/>
                <w:sz w:val="10"/>
                <w:szCs w:val="10"/>
              </w:rPr>
              <w:t>48</w:t>
            </w:r>
          </w:p>
        </w:tc>
        <w:tc>
          <w:tcPr>
            <w:tcW w:w="993" w:type="dxa"/>
            <w:shd w:val="clear" w:color="auto" w:fill="auto"/>
            <w:noWrap/>
            <w:vAlign w:val="center"/>
          </w:tcPr>
          <w:p w14:paraId="5A8E0740" w14:textId="34EFF9FC" w:rsidR="002A1DEC" w:rsidRPr="0019095B" w:rsidRDefault="002A1DEC" w:rsidP="002A1DEC">
            <w:pPr>
              <w:jc w:val="center"/>
              <w:rPr>
                <w:rFonts w:ascii="Tahoma" w:hAnsi="Tahoma" w:cs="Tahoma"/>
                <w:sz w:val="16"/>
                <w:szCs w:val="16"/>
              </w:rPr>
            </w:pPr>
            <w:r w:rsidRPr="00786B15">
              <w:rPr>
                <w:rFonts w:ascii="Tahoma" w:hAnsi="Tahoma" w:cs="Tahoma"/>
                <w:color w:val="000000"/>
                <w:sz w:val="10"/>
                <w:szCs w:val="10"/>
              </w:rPr>
              <w:t>100%</w:t>
            </w:r>
          </w:p>
        </w:tc>
      </w:tr>
    </w:tbl>
    <w:p w14:paraId="3880D80D" w14:textId="77777777" w:rsidR="00FA4F25" w:rsidRDefault="00FA4F25"/>
    <w:p w14:paraId="00268D25" w14:textId="77777777" w:rsidR="005D346A" w:rsidRDefault="005D346A" w:rsidP="00E13867">
      <w:pPr>
        <w:ind w:firstLine="720"/>
        <w:jc w:val="both"/>
        <w:rPr>
          <w:rFonts w:ascii="Bookman Old Style" w:hAnsi="Bookman Old Style" w:cs="Tahoma"/>
        </w:rPr>
      </w:pPr>
    </w:p>
    <w:p w14:paraId="6201790A" w14:textId="63D1ABD1" w:rsidR="005D346A" w:rsidRDefault="005D346A" w:rsidP="007A3BDB">
      <w:pPr>
        <w:ind w:firstLine="720"/>
        <w:jc w:val="both"/>
        <w:rPr>
          <w:rFonts w:ascii="Bookman Old Style" w:hAnsi="Bookman Old Style" w:cs="Tahoma"/>
        </w:rPr>
      </w:pPr>
      <w:proofErr w:type="spellStart"/>
      <w:r>
        <w:rPr>
          <w:rFonts w:ascii="Bookman Old Style" w:hAnsi="Bookman Old Style" w:cs="Tahoma"/>
        </w:rPr>
        <w:t>Berdasarkan</w:t>
      </w:r>
      <w:proofErr w:type="spellEnd"/>
      <w:r>
        <w:rPr>
          <w:rFonts w:ascii="Bookman Old Style" w:hAnsi="Bookman Old Style" w:cs="Tahoma"/>
        </w:rPr>
        <w:t xml:space="preserve"> </w:t>
      </w:r>
      <w:proofErr w:type="spellStart"/>
      <w:r>
        <w:rPr>
          <w:rFonts w:ascii="Bookman Old Style" w:hAnsi="Bookman Old Style" w:cs="Tahoma"/>
        </w:rPr>
        <w:t>realisasi</w:t>
      </w:r>
      <w:proofErr w:type="spellEnd"/>
      <w:r>
        <w:rPr>
          <w:rFonts w:ascii="Bookman Old Style" w:hAnsi="Bookman Old Style" w:cs="Tahoma"/>
        </w:rPr>
        <w:t xml:space="preserve"> </w:t>
      </w:r>
      <w:proofErr w:type="spellStart"/>
      <w:r>
        <w:rPr>
          <w:rFonts w:ascii="Bookman Old Style" w:hAnsi="Bookman Old Style" w:cs="Tahoma"/>
        </w:rPr>
        <w:t>Indikator</w:t>
      </w:r>
      <w:proofErr w:type="spellEnd"/>
      <w:r>
        <w:rPr>
          <w:rFonts w:ascii="Bookman Old Style" w:hAnsi="Bookman Old Style" w:cs="Tahoma"/>
        </w:rPr>
        <w:t xml:space="preserve"> Kinerja Kunci (IKK) </w:t>
      </w:r>
      <w:r w:rsidRPr="00A32567">
        <w:rPr>
          <w:rFonts w:ascii="Bookman Old Style" w:hAnsi="Bookman Old Style" w:cs="Tahoma"/>
          <w:noProof/>
        </w:rPr>
        <w:t>Dinas Komunikasi dan Informatika Kabupaten Bolaang Mongondow</w:t>
      </w:r>
      <w:r>
        <w:rPr>
          <w:rFonts w:ascii="Bookman Old Style" w:hAnsi="Bookman Old Style" w:cs="Tahoma"/>
        </w:rPr>
        <w:t xml:space="preserve"> </w:t>
      </w:r>
      <w:proofErr w:type="spellStart"/>
      <w:r>
        <w:rPr>
          <w:rFonts w:ascii="Bookman Old Style" w:hAnsi="Bookman Old Style" w:cs="Tahoma"/>
        </w:rPr>
        <w:t>Tahun</w:t>
      </w:r>
      <w:proofErr w:type="spellEnd"/>
      <w:r>
        <w:rPr>
          <w:rFonts w:ascii="Bookman Old Style" w:hAnsi="Bookman Old Style" w:cs="Tahoma"/>
        </w:rPr>
        <w:t xml:space="preserve"> 202</w:t>
      </w:r>
      <w:r w:rsidR="00E01904">
        <w:rPr>
          <w:rFonts w:ascii="Bookman Old Style" w:hAnsi="Bookman Old Style" w:cs="Tahoma"/>
        </w:rPr>
        <w:t>2</w:t>
      </w:r>
      <w:r>
        <w:rPr>
          <w:rFonts w:ascii="Bookman Old Style" w:hAnsi="Bookman Old Style" w:cs="Tahoma"/>
        </w:rPr>
        <w:t xml:space="preserve">, </w:t>
      </w:r>
      <w:proofErr w:type="spellStart"/>
      <w:r>
        <w:rPr>
          <w:rFonts w:ascii="Bookman Old Style" w:hAnsi="Bookman Old Style" w:cs="Tahoma"/>
        </w:rPr>
        <w:t>menggambarkan</w:t>
      </w:r>
      <w:proofErr w:type="spellEnd"/>
      <w:r>
        <w:rPr>
          <w:rFonts w:ascii="Bookman Old Style" w:hAnsi="Bookman Old Style" w:cs="Tahoma"/>
        </w:rPr>
        <w:t xml:space="preserve"> </w:t>
      </w:r>
      <w:proofErr w:type="spellStart"/>
      <w:r>
        <w:rPr>
          <w:rFonts w:ascii="Bookman Old Style" w:hAnsi="Bookman Old Style" w:cs="Tahoma"/>
        </w:rPr>
        <w:t>bahwa</w:t>
      </w:r>
      <w:proofErr w:type="spellEnd"/>
      <w:r>
        <w:rPr>
          <w:rFonts w:ascii="Bookman Old Style" w:hAnsi="Bookman Old Style" w:cs="Tahoma"/>
        </w:rPr>
        <w:t xml:space="preserve"> </w:t>
      </w:r>
    </w:p>
    <w:p w14:paraId="6D8D621A" w14:textId="77777777" w:rsidR="005D346A" w:rsidRPr="00CD2F41" w:rsidRDefault="005D346A" w:rsidP="00CD2F41">
      <w:pPr>
        <w:pStyle w:val="NoSpacing"/>
        <w:numPr>
          <w:ilvl w:val="7"/>
          <w:numId w:val="2"/>
        </w:numPr>
        <w:ind w:left="360"/>
        <w:jc w:val="both"/>
        <w:outlineLvl w:val="0"/>
        <w:rPr>
          <w:rFonts w:ascii="Bookman Old Style" w:hAnsi="Bookman Old Style"/>
          <w:sz w:val="24"/>
          <w:szCs w:val="24"/>
        </w:rPr>
      </w:pPr>
      <w:r w:rsidRPr="00CD2F41">
        <w:rPr>
          <w:rFonts w:ascii="Bookman Old Style" w:hAnsi="Bookman Old Style"/>
          <w:sz w:val="24"/>
          <w:szCs w:val="24"/>
        </w:rPr>
        <w:t xml:space="preserve">IKK </w:t>
      </w:r>
      <w:proofErr w:type="spellStart"/>
      <w:r w:rsidRPr="00CD2F41">
        <w:rPr>
          <w:rFonts w:ascii="Bookman Old Style" w:hAnsi="Bookman Old Style"/>
          <w:sz w:val="24"/>
          <w:szCs w:val="24"/>
        </w:rPr>
        <w:t>Urusan</w:t>
      </w:r>
      <w:proofErr w:type="spellEnd"/>
      <w:r w:rsidRPr="00CD2F41">
        <w:rPr>
          <w:rFonts w:ascii="Bookman Old Style" w:hAnsi="Bookman Old Style"/>
          <w:sz w:val="24"/>
          <w:szCs w:val="24"/>
        </w:rPr>
        <w:t xml:space="preserve"> </w:t>
      </w:r>
      <w:proofErr w:type="spellStart"/>
      <w:r w:rsidRPr="00CD2F41">
        <w:rPr>
          <w:rFonts w:ascii="Bookman Old Style" w:hAnsi="Bookman Old Style"/>
          <w:sz w:val="24"/>
          <w:szCs w:val="24"/>
        </w:rPr>
        <w:t>Pemerintahan</w:t>
      </w:r>
      <w:proofErr w:type="spellEnd"/>
      <w:r w:rsidRPr="00CD2F41">
        <w:rPr>
          <w:rFonts w:ascii="Bookman Old Style" w:hAnsi="Bookman Old Style"/>
          <w:sz w:val="24"/>
          <w:szCs w:val="24"/>
        </w:rPr>
        <w:t xml:space="preserve"> </w:t>
      </w:r>
      <w:proofErr w:type="spellStart"/>
      <w:r w:rsidRPr="00CD2F41">
        <w:rPr>
          <w:rFonts w:ascii="Bookman Old Style" w:hAnsi="Bookman Old Style"/>
          <w:sz w:val="24"/>
          <w:szCs w:val="24"/>
        </w:rPr>
        <w:t>Komunikasi</w:t>
      </w:r>
      <w:proofErr w:type="spellEnd"/>
      <w:r w:rsidRPr="00CD2F41">
        <w:rPr>
          <w:rFonts w:ascii="Bookman Old Style" w:hAnsi="Bookman Old Style"/>
          <w:sz w:val="24"/>
          <w:szCs w:val="24"/>
        </w:rPr>
        <w:t xml:space="preserve"> dan </w:t>
      </w:r>
      <w:proofErr w:type="spellStart"/>
      <w:r w:rsidRPr="00CD2F41">
        <w:rPr>
          <w:rFonts w:ascii="Bookman Old Style" w:hAnsi="Bookman Old Style"/>
          <w:sz w:val="24"/>
          <w:szCs w:val="24"/>
        </w:rPr>
        <w:t>Informatika</w:t>
      </w:r>
      <w:proofErr w:type="spellEnd"/>
      <w:r w:rsidRPr="00CD2F41">
        <w:rPr>
          <w:rFonts w:ascii="Bookman Old Style" w:hAnsi="Bookman Old Style"/>
          <w:sz w:val="24"/>
          <w:szCs w:val="24"/>
        </w:rPr>
        <w:t xml:space="preserve"> </w:t>
      </w:r>
      <w:proofErr w:type="spellStart"/>
      <w:r w:rsidRPr="00CD2F41">
        <w:rPr>
          <w:rFonts w:ascii="Bookman Old Style" w:hAnsi="Bookman Old Style"/>
          <w:sz w:val="24"/>
          <w:szCs w:val="24"/>
        </w:rPr>
        <w:t>meliputi</w:t>
      </w:r>
      <w:proofErr w:type="spellEnd"/>
      <w:r w:rsidRPr="00CD2F41">
        <w:rPr>
          <w:rFonts w:ascii="Bookman Old Style" w:hAnsi="Bookman Old Style"/>
          <w:sz w:val="24"/>
          <w:szCs w:val="24"/>
        </w:rPr>
        <w:t xml:space="preserve"> :</w:t>
      </w:r>
    </w:p>
    <w:p w14:paraId="63F97621" w14:textId="6A0E306B" w:rsidR="005D346A" w:rsidRPr="00CD2F41" w:rsidRDefault="005D346A" w:rsidP="00CD2F41">
      <w:pPr>
        <w:pStyle w:val="ListParagraph"/>
        <w:numPr>
          <w:ilvl w:val="0"/>
          <w:numId w:val="26"/>
        </w:numPr>
        <w:rPr>
          <w:rFonts w:ascii="Bookman Old Style" w:hAnsi="Bookman Old Style" w:cs="Tahoma"/>
          <w:color w:val="000000"/>
          <w:szCs w:val="22"/>
        </w:rPr>
      </w:pPr>
      <w:r w:rsidRPr="00CD2F41">
        <w:rPr>
          <w:rFonts w:ascii="Bookman Old Style" w:hAnsi="Bookman Old Style" w:cs="Tahoma"/>
          <w:color w:val="000000"/>
          <w:szCs w:val="22"/>
        </w:rPr>
        <w:t xml:space="preserve">IKK Outcome </w:t>
      </w:r>
      <w:proofErr w:type="spellStart"/>
      <w:r w:rsidRPr="00CD2F41">
        <w:rPr>
          <w:rFonts w:ascii="Bookman Old Style" w:hAnsi="Bookman Old Style" w:cs="Tahoma"/>
          <w:color w:val="000000"/>
          <w:szCs w:val="22"/>
        </w:rPr>
        <w:t>untuk</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Persentase</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Perangkat</w:t>
      </w:r>
      <w:proofErr w:type="spellEnd"/>
      <w:r w:rsidRPr="00CD2F41">
        <w:rPr>
          <w:rFonts w:ascii="Bookman Old Style" w:hAnsi="Bookman Old Style" w:cs="Tahoma"/>
          <w:color w:val="000000"/>
          <w:szCs w:val="22"/>
        </w:rPr>
        <w:t xml:space="preserve"> Daerah (PD) yang </w:t>
      </w:r>
      <w:proofErr w:type="spellStart"/>
      <w:r w:rsidRPr="00CD2F41">
        <w:rPr>
          <w:rFonts w:ascii="Bookman Old Style" w:hAnsi="Bookman Old Style" w:cs="Tahoma"/>
          <w:color w:val="000000"/>
          <w:szCs w:val="22"/>
        </w:rPr>
        <w:t>terhubung</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dengan</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akses</w:t>
      </w:r>
      <w:proofErr w:type="spellEnd"/>
      <w:r w:rsidRPr="00CD2F41">
        <w:rPr>
          <w:rFonts w:ascii="Bookman Old Style" w:hAnsi="Bookman Old Style" w:cs="Tahoma"/>
          <w:color w:val="000000"/>
          <w:szCs w:val="22"/>
        </w:rPr>
        <w:t xml:space="preserve"> internet yang </w:t>
      </w:r>
      <w:proofErr w:type="spellStart"/>
      <w:r w:rsidRPr="00CD2F41">
        <w:rPr>
          <w:rFonts w:ascii="Bookman Old Style" w:hAnsi="Bookman Old Style" w:cs="Tahoma"/>
          <w:color w:val="000000"/>
          <w:szCs w:val="22"/>
        </w:rPr>
        <w:t>disediakan</w:t>
      </w:r>
      <w:proofErr w:type="spellEnd"/>
      <w:r w:rsidRPr="00CD2F41">
        <w:rPr>
          <w:rFonts w:ascii="Bookman Old Style" w:hAnsi="Bookman Old Style" w:cs="Tahoma"/>
          <w:color w:val="000000"/>
          <w:szCs w:val="22"/>
        </w:rPr>
        <w:t xml:space="preserve"> oleh Dinas </w:t>
      </w:r>
      <w:proofErr w:type="spellStart"/>
      <w:r w:rsidRPr="00CD2F41">
        <w:rPr>
          <w:rFonts w:ascii="Bookman Old Style" w:hAnsi="Bookman Old Style" w:cs="Tahoma"/>
          <w:color w:val="000000"/>
          <w:szCs w:val="22"/>
        </w:rPr>
        <w:t>Kominfo</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sebesar</w:t>
      </w:r>
      <w:proofErr w:type="spellEnd"/>
      <w:r w:rsidRPr="00CD2F41">
        <w:rPr>
          <w:rFonts w:ascii="Bookman Old Style" w:hAnsi="Bookman Old Style" w:cs="Tahoma"/>
          <w:color w:val="000000"/>
          <w:szCs w:val="22"/>
        </w:rPr>
        <w:t xml:space="preserve"> </w:t>
      </w:r>
      <w:r w:rsidR="00E01904">
        <w:rPr>
          <w:rFonts w:ascii="Bookman Old Style" w:hAnsi="Bookman Old Style" w:cs="Tahoma"/>
          <w:color w:val="000000"/>
          <w:szCs w:val="22"/>
        </w:rPr>
        <w:t>75</w:t>
      </w:r>
      <w:r w:rsidRPr="00CD2F41">
        <w:rPr>
          <w:rFonts w:ascii="Bookman Old Style" w:hAnsi="Bookman Old Style" w:cs="Tahoma"/>
          <w:color w:val="000000"/>
          <w:szCs w:val="22"/>
        </w:rPr>
        <w:t>,</w:t>
      </w:r>
      <w:r w:rsidR="00E01904">
        <w:rPr>
          <w:rFonts w:ascii="Bookman Old Style" w:hAnsi="Bookman Old Style" w:cs="Tahoma"/>
          <w:color w:val="000000"/>
          <w:szCs w:val="22"/>
        </w:rPr>
        <w:t>00</w:t>
      </w:r>
      <w:r w:rsidRPr="00CD2F41">
        <w:rPr>
          <w:rFonts w:ascii="Bookman Old Style" w:hAnsi="Bookman Old Style" w:cs="Tahoma"/>
          <w:color w:val="000000"/>
          <w:szCs w:val="22"/>
        </w:rPr>
        <w:t>%;</w:t>
      </w:r>
    </w:p>
    <w:p w14:paraId="7435C566" w14:textId="77777777" w:rsidR="005D346A" w:rsidRPr="00CD2F41" w:rsidRDefault="005D346A" w:rsidP="00CD2F41">
      <w:pPr>
        <w:pStyle w:val="ListParagraph"/>
        <w:numPr>
          <w:ilvl w:val="0"/>
          <w:numId w:val="26"/>
        </w:numPr>
        <w:rPr>
          <w:rFonts w:ascii="Bookman Old Style" w:hAnsi="Bookman Old Style" w:cs="Tahoma"/>
          <w:color w:val="000000"/>
          <w:szCs w:val="22"/>
        </w:rPr>
      </w:pPr>
      <w:r w:rsidRPr="00CD2F41">
        <w:rPr>
          <w:rFonts w:ascii="Bookman Old Style" w:hAnsi="Bookman Old Style" w:cs="Tahoma"/>
          <w:color w:val="000000"/>
          <w:szCs w:val="22"/>
        </w:rPr>
        <w:t xml:space="preserve">IKK Outcome </w:t>
      </w:r>
      <w:proofErr w:type="spellStart"/>
      <w:r w:rsidRPr="00CD2F41">
        <w:rPr>
          <w:rFonts w:ascii="Bookman Old Style" w:hAnsi="Bookman Old Style" w:cs="Tahoma"/>
          <w:color w:val="000000"/>
          <w:szCs w:val="22"/>
        </w:rPr>
        <w:t>untuk</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Persentase</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Layanan</w:t>
      </w:r>
      <w:proofErr w:type="spellEnd"/>
      <w:r w:rsidRPr="00CD2F41">
        <w:rPr>
          <w:rFonts w:ascii="Bookman Old Style" w:hAnsi="Bookman Old Style" w:cs="Tahoma"/>
          <w:color w:val="000000"/>
          <w:szCs w:val="22"/>
        </w:rPr>
        <w:t xml:space="preserve"> Publik yang </w:t>
      </w:r>
      <w:proofErr w:type="spellStart"/>
      <w:r w:rsidRPr="00CD2F41">
        <w:rPr>
          <w:rFonts w:ascii="Bookman Old Style" w:hAnsi="Bookman Old Style" w:cs="Tahoma"/>
          <w:color w:val="000000"/>
          <w:szCs w:val="22"/>
        </w:rPr>
        <w:t>diselenggarakan</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secara</w:t>
      </w:r>
      <w:proofErr w:type="spellEnd"/>
      <w:r w:rsidRPr="00CD2F41">
        <w:rPr>
          <w:rFonts w:ascii="Bookman Old Style" w:hAnsi="Bookman Old Style" w:cs="Tahoma"/>
          <w:color w:val="000000"/>
          <w:szCs w:val="22"/>
        </w:rPr>
        <w:t xml:space="preserve"> online dan </w:t>
      </w:r>
      <w:proofErr w:type="spellStart"/>
      <w:r w:rsidRPr="00CD2F41">
        <w:rPr>
          <w:rFonts w:ascii="Bookman Old Style" w:hAnsi="Bookman Old Style" w:cs="Tahoma"/>
          <w:color w:val="000000"/>
          <w:szCs w:val="22"/>
        </w:rPr>
        <w:t>integritas</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sebesar</w:t>
      </w:r>
      <w:proofErr w:type="spellEnd"/>
      <w:r w:rsidRPr="00CD2F41">
        <w:rPr>
          <w:rFonts w:ascii="Bookman Old Style" w:hAnsi="Bookman Old Style" w:cs="Tahoma"/>
          <w:color w:val="000000"/>
          <w:szCs w:val="22"/>
        </w:rPr>
        <w:t xml:space="preserve"> 70,37%;</w:t>
      </w:r>
    </w:p>
    <w:p w14:paraId="4DE2CC18" w14:textId="77777777" w:rsidR="005D346A" w:rsidRPr="00CD2F41" w:rsidRDefault="005D346A" w:rsidP="00CD2F41">
      <w:pPr>
        <w:pStyle w:val="ListParagraph"/>
        <w:numPr>
          <w:ilvl w:val="0"/>
          <w:numId w:val="26"/>
        </w:numPr>
        <w:rPr>
          <w:rFonts w:ascii="Bookman Old Style" w:hAnsi="Bookman Old Style" w:cs="Tahoma"/>
          <w:color w:val="000000"/>
          <w:szCs w:val="22"/>
        </w:rPr>
      </w:pPr>
      <w:r w:rsidRPr="00CD2F41">
        <w:rPr>
          <w:rFonts w:ascii="Bookman Old Style" w:hAnsi="Bookman Old Style" w:cs="Tahoma"/>
          <w:color w:val="000000"/>
          <w:szCs w:val="22"/>
        </w:rPr>
        <w:t xml:space="preserve">IKK Outcome </w:t>
      </w:r>
      <w:proofErr w:type="spellStart"/>
      <w:r w:rsidRPr="00CD2F41">
        <w:rPr>
          <w:rFonts w:ascii="Bookman Old Style" w:hAnsi="Bookman Old Style" w:cs="Tahoma"/>
          <w:color w:val="000000"/>
          <w:szCs w:val="22"/>
        </w:rPr>
        <w:t>untuk</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Persentase</w:t>
      </w:r>
      <w:proofErr w:type="spellEnd"/>
      <w:r w:rsidRPr="00CD2F41">
        <w:rPr>
          <w:rFonts w:ascii="Bookman Old Style" w:hAnsi="Bookman Old Style" w:cs="Tahoma"/>
          <w:color w:val="000000"/>
          <w:szCs w:val="22"/>
        </w:rPr>
        <w:t xml:space="preserve"> Masyarakat yang </w:t>
      </w:r>
      <w:proofErr w:type="spellStart"/>
      <w:r w:rsidRPr="00CD2F41">
        <w:rPr>
          <w:rFonts w:ascii="Bookman Old Style" w:hAnsi="Bookman Old Style" w:cs="Tahoma"/>
          <w:color w:val="000000"/>
          <w:szCs w:val="22"/>
        </w:rPr>
        <w:t>menjadi</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sasaran</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penyebaran</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informasi</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publik</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mengetahui</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kebijakan</w:t>
      </w:r>
      <w:proofErr w:type="spellEnd"/>
      <w:r w:rsidRPr="00CD2F41">
        <w:rPr>
          <w:rFonts w:ascii="Bookman Old Style" w:hAnsi="Bookman Old Style" w:cs="Tahoma"/>
          <w:color w:val="000000"/>
          <w:szCs w:val="22"/>
        </w:rPr>
        <w:t xml:space="preserve"> dan program </w:t>
      </w:r>
      <w:proofErr w:type="spellStart"/>
      <w:r w:rsidRPr="00CD2F41">
        <w:rPr>
          <w:rFonts w:ascii="Bookman Old Style" w:hAnsi="Bookman Old Style" w:cs="Tahoma"/>
          <w:color w:val="000000"/>
          <w:szCs w:val="22"/>
        </w:rPr>
        <w:t>prioritas</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pemerintah</w:t>
      </w:r>
      <w:proofErr w:type="spellEnd"/>
      <w:r w:rsidRPr="00CD2F41">
        <w:rPr>
          <w:rFonts w:ascii="Bookman Old Style" w:hAnsi="Bookman Old Style" w:cs="Tahoma"/>
          <w:color w:val="000000"/>
          <w:szCs w:val="22"/>
        </w:rPr>
        <w:t xml:space="preserve"> dan </w:t>
      </w:r>
      <w:proofErr w:type="spellStart"/>
      <w:r w:rsidRPr="00CD2F41">
        <w:rPr>
          <w:rFonts w:ascii="Bookman Old Style" w:hAnsi="Bookman Old Style" w:cs="Tahoma"/>
          <w:color w:val="000000"/>
          <w:szCs w:val="22"/>
        </w:rPr>
        <w:t>pemerintah</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daerah</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kabupaten</w:t>
      </w:r>
      <w:proofErr w:type="spellEnd"/>
      <w:r w:rsidRPr="00CD2F41">
        <w:rPr>
          <w:rFonts w:ascii="Bookman Old Style" w:hAnsi="Bookman Old Style" w:cs="Tahoma"/>
          <w:color w:val="000000"/>
          <w:szCs w:val="22"/>
        </w:rPr>
        <w:t xml:space="preserve">  </w:t>
      </w:r>
      <w:proofErr w:type="spellStart"/>
      <w:r w:rsidRPr="00CD2F41">
        <w:rPr>
          <w:rFonts w:ascii="Bookman Old Style" w:hAnsi="Bookman Old Style" w:cs="Tahoma"/>
          <w:color w:val="000000"/>
          <w:szCs w:val="22"/>
        </w:rPr>
        <w:t>sebesar</w:t>
      </w:r>
      <w:proofErr w:type="spellEnd"/>
      <w:r w:rsidRPr="00CD2F41">
        <w:rPr>
          <w:rFonts w:ascii="Bookman Old Style" w:hAnsi="Bookman Old Style" w:cs="Tahoma"/>
          <w:color w:val="000000"/>
          <w:szCs w:val="22"/>
        </w:rPr>
        <w:t xml:space="preserve"> 74,43%.</w:t>
      </w:r>
    </w:p>
    <w:p w14:paraId="10BCA03E" w14:textId="77777777" w:rsidR="005D346A" w:rsidRPr="00500567" w:rsidRDefault="005D346A" w:rsidP="00CD2F41">
      <w:pPr>
        <w:pStyle w:val="NoSpacing"/>
        <w:numPr>
          <w:ilvl w:val="7"/>
          <w:numId w:val="2"/>
        </w:numPr>
        <w:ind w:left="360"/>
        <w:jc w:val="both"/>
        <w:outlineLvl w:val="0"/>
        <w:rPr>
          <w:rFonts w:ascii="Bookman Old Style" w:hAnsi="Bookman Old Style"/>
          <w:sz w:val="24"/>
          <w:szCs w:val="24"/>
        </w:rPr>
      </w:pPr>
      <w:proofErr w:type="spellStart"/>
      <w:r w:rsidRPr="00500567">
        <w:rPr>
          <w:rFonts w:ascii="Bookman Old Style" w:hAnsi="Bookman Old Style"/>
          <w:sz w:val="24"/>
          <w:szCs w:val="24"/>
        </w:rPr>
        <w:t>Urusan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Pemerintahan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Statistik</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meliputi</w:t>
      </w:r>
      <w:proofErr w:type="spellEnd"/>
      <w:r w:rsidRPr="00500567">
        <w:rPr>
          <w:rFonts w:ascii="Bookman Old Style" w:hAnsi="Bookman Old Style"/>
          <w:sz w:val="24"/>
          <w:szCs w:val="24"/>
        </w:rPr>
        <w:t xml:space="preserve"> :</w:t>
      </w:r>
    </w:p>
    <w:p w14:paraId="2F5C371A" w14:textId="4B3B7D37" w:rsidR="005D346A" w:rsidRPr="00500567" w:rsidRDefault="005D346A" w:rsidP="00500567">
      <w:pPr>
        <w:pStyle w:val="NoSpacing"/>
        <w:numPr>
          <w:ilvl w:val="0"/>
          <w:numId w:val="30"/>
        </w:numPr>
        <w:ind w:left="720"/>
        <w:jc w:val="both"/>
        <w:outlineLvl w:val="0"/>
        <w:rPr>
          <w:rFonts w:ascii="Bookman Old Style" w:hAnsi="Bookman Old Style"/>
          <w:sz w:val="24"/>
          <w:szCs w:val="24"/>
        </w:rPr>
      </w:pPr>
      <w:r w:rsidRPr="00500567">
        <w:rPr>
          <w:rFonts w:ascii="Bookman Old Style" w:hAnsi="Bookman Old Style"/>
          <w:sz w:val="24"/>
          <w:szCs w:val="24"/>
        </w:rPr>
        <w:t xml:space="preserve">IKK Outcome </w:t>
      </w:r>
      <w:proofErr w:type="spellStart"/>
      <w:r w:rsidRPr="00500567">
        <w:rPr>
          <w:rFonts w:ascii="Bookman Old Style" w:hAnsi="Bookman Old Style"/>
          <w:sz w:val="24"/>
          <w:szCs w:val="24"/>
        </w:rPr>
        <w:t>untuk</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Persentase</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Perangkat</w:t>
      </w:r>
      <w:proofErr w:type="spellEnd"/>
      <w:r w:rsidRPr="00500567">
        <w:rPr>
          <w:rFonts w:ascii="Bookman Old Style" w:hAnsi="Bookman Old Style"/>
          <w:sz w:val="24"/>
          <w:szCs w:val="24"/>
        </w:rPr>
        <w:t xml:space="preserve"> Daerah (PD) yang </w:t>
      </w:r>
      <w:proofErr w:type="spellStart"/>
      <w:r w:rsidRPr="00500567">
        <w:rPr>
          <w:rFonts w:ascii="Bookman Old Style" w:hAnsi="Bookman Old Style"/>
          <w:sz w:val="24"/>
          <w:szCs w:val="24"/>
        </w:rPr>
        <w:t>menggunakan</w:t>
      </w:r>
      <w:proofErr w:type="spellEnd"/>
      <w:r w:rsidRPr="00500567">
        <w:rPr>
          <w:rFonts w:ascii="Bookman Old Style" w:hAnsi="Bookman Old Style"/>
          <w:sz w:val="24"/>
          <w:szCs w:val="24"/>
        </w:rPr>
        <w:t xml:space="preserve"> data </w:t>
      </w:r>
      <w:proofErr w:type="spellStart"/>
      <w:r w:rsidRPr="00500567">
        <w:rPr>
          <w:rFonts w:ascii="Bookman Old Style" w:hAnsi="Bookman Old Style"/>
          <w:sz w:val="24"/>
          <w:szCs w:val="24"/>
        </w:rPr>
        <w:t>statistik</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dalam</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menyusun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perencanaan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pembangunan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daerah</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sebesar</w:t>
      </w:r>
      <w:proofErr w:type="spellEnd"/>
      <w:r w:rsidRPr="00500567">
        <w:rPr>
          <w:rFonts w:ascii="Bookman Old Style" w:hAnsi="Bookman Old Style"/>
          <w:sz w:val="24"/>
          <w:szCs w:val="24"/>
        </w:rPr>
        <w:t xml:space="preserve"> 100,00%;</w:t>
      </w:r>
    </w:p>
    <w:p w14:paraId="7FBAAC58" w14:textId="77777777" w:rsidR="005D346A" w:rsidRPr="00500567" w:rsidRDefault="005D346A" w:rsidP="00500567">
      <w:pPr>
        <w:pStyle w:val="NoSpacing"/>
        <w:numPr>
          <w:ilvl w:val="0"/>
          <w:numId w:val="30"/>
        </w:numPr>
        <w:ind w:left="720"/>
        <w:jc w:val="both"/>
        <w:outlineLvl w:val="0"/>
        <w:rPr>
          <w:rFonts w:ascii="Bookman Old Style" w:hAnsi="Bookman Old Style"/>
          <w:sz w:val="24"/>
          <w:szCs w:val="24"/>
        </w:rPr>
      </w:pPr>
      <w:r w:rsidRPr="00500567">
        <w:rPr>
          <w:rFonts w:ascii="Bookman Old Style" w:hAnsi="Bookman Old Style"/>
          <w:sz w:val="24"/>
          <w:szCs w:val="24"/>
        </w:rPr>
        <w:t xml:space="preserve">IKK Outcome </w:t>
      </w:r>
      <w:proofErr w:type="spellStart"/>
      <w:r w:rsidRPr="00500567">
        <w:rPr>
          <w:rFonts w:ascii="Bookman Old Style" w:hAnsi="Bookman Old Style"/>
          <w:sz w:val="24"/>
          <w:szCs w:val="24"/>
        </w:rPr>
        <w:t>untuk</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Persentase</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Perangkat</w:t>
      </w:r>
      <w:proofErr w:type="spellEnd"/>
      <w:r w:rsidRPr="00500567">
        <w:rPr>
          <w:rFonts w:ascii="Bookman Old Style" w:hAnsi="Bookman Old Style"/>
          <w:sz w:val="24"/>
          <w:szCs w:val="24"/>
        </w:rPr>
        <w:t xml:space="preserve"> Daerah (PD) yang </w:t>
      </w:r>
      <w:proofErr w:type="spellStart"/>
      <w:r w:rsidRPr="00500567">
        <w:rPr>
          <w:rFonts w:ascii="Bookman Old Style" w:hAnsi="Bookman Old Style"/>
          <w:sz w:val="24"/>
          <w:szCs w:val="24"/>
        </w:rPr>
        <w:t>menggunakan</w:t>
      </w:r>
      <w:proofErr w:type="spellEnd"/>
      <w:r w:rsidRPr="00500567">
        <w:rPr>
          <w:rFonts w:ascii="Bookman Old Style" w:hAnsi="Bookman Old Style"/>
          <w:sz w:val="24"/>
          <w:szCs w:val="24"/>
        </w:rPr>
        <w:t xml:space="preserve"> data </w:t>
      </w:r>
      <w:proofErr w:type="spellStart"/>
      <w:r w:rsidRPr="00500567">
        <w:rPr>
          <w:rFonts w:ascii="Bookman Old Style" w:hAnsi="Bookman Old Style"/>
          <w:sz w:val="24"/>
          <w:szCs w:val="24"/>
        </w:rPr>
        <w:t>statistik</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dalam</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melakukan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evaluasi</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pembangunan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daerah</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sebesar</w:t>
      </w:r>
      <w:proofErr w:type="spellEnd"/>
      <w:r w:rsidRPr="00500567">
        <w:rPr>
          <w:rFonts w:ascii="Bookman Old Style" w:hAnsi="Bookman Old Style"/>
          <w:sz w:val="24"/>
          <w:szCs w:val="24"/>
        </w:rPr>
        <w:t xml:space="preserve"> 100,00%.</w:t>
      </w:r>
    </w:p>
    <w:p w14:paraId="3772AC3F" w14:textId="77777777" w:rsidR="005D346A" w:rsidRPr="00500567" w:rsidRDefault="005D346A" w:rsidP="00500567">
      <w:pPr>
        <w:pStyle w:val="NoSpacing"/>
        <w:numPr>
          <w:ilvl w:val="7"/>
          <w:numId w:val="2"/>
        </w:numPr>
        <w:ind w:left="360"/>
        <w:jc w:val="both"/>
        <w:outlineLvl w:val="0"/>
        <w:rPr>
          <w:rFonts w:ascii="Bookman Old Style" w:hAnsi="Bookman Old Style"/>
          <w:sz w:val="24"/>
          <w:szCs w:val="24"/>
        </w:rPr>
      </w:pPr>
      <w:proofErr w:type="spellStart"/>
      <w:r w:rsidRPr="00500567">
        <w:rPr>
          <w:rFonts w:ascii="Bookman Old Style" w:hAnsi="Bookman Old Style"/>
          <w:sz w:val="24"/>
          <w:szCs w:val="24"/>
        </w:rPr>
        <w:t>Urusan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Pemerintahan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Persandian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meliputi</w:t>
      </w:r>
      <w:proofErr w:type="spellEnd"/>
      <w:r w:rsidRPr="00500567">
        <w:rPr>
          <w:rFonts w:ascii="Bookman Old Style" w:hAnsi="Bookman Old Style"/>
          <w:sz w:val="24"/>
          <w:szCs w:val="24"/>
        </w:rPr>
        <w:t xml:space="preserve"> :</w:t>
      </w:r>
    </w:p>
    <w:p w14:paraId="4546C587" w14:textId="60702569" w:rsidR="005D346A" w:rsidRPr="00432FE0" w:rsidRDefault="005D346A" w:rsidP="00500567">
      <w:pPr>
        <w:pStyle w:val="NoSpacing"/>
        <w:numPr>
          <w:ilvl w:val="0"/>
          <w:numId w:val="31"/>
        </w:numPr>
        <w:ind w:left="720"/>
        <w:jc w:val="both"/>
        <w:outlineLvl w:val="0"/>
        <w:rPr>
          <w:rFonts w:ascii="Bookman Old Style" w:hAnsi="Bookman Old Style"/>
          <w:sz w:val="24"/>
          <w:szCs w:val="24"/>
        </w:rPr>
      </w:pPr>
      <w:r w:rsidRPr="00432FE0">
        <w:rPr>
          <w:rFonts w:ascii="Bookman Old Style" w:hAnsi="Bookman Old Style"/>
          <w:sz w:val="24"/>
          <w:szCs w:val="24"/>
        </w:rPr>
        <w:t xml:space="preserve">IKK Outcome </w:t>
      </w:r>
      <w:proofErr w:type="spellStart"/>
      <w:r w:rsidRPr="00432FE0">
        <w:rPr>
          <w:rFonts w:ascii="Bookman Old Style" w:hAnsi="Bookman Old Style"/>
          <w:sz w:val="24"/>
          <w:szCs w:val="24"/>
        </w:rPr>
        <w:t>untuk</w:t>
      </w:r>
      <w:proofErr w:type="spellEnd"/>
      <w:r w:rsidRPr="00432FE0">
        <w:rPr>
          <w:rFonts w:ascii="Bookman Old Style" w:hAnsi="Bookman Old Style"/>
          <w:sz w:val="24"/>
          <w:szCs w:val="24"/>
        </w:rPr>
        <w:t xml:space="preserve"> Tingkat </w:t>
      </w:r>
      <w:proofErr w:type="spellStart"/>
      <w:r w:rsidRPr="00432FE0">
        <w:rPr>
          <w:rFonts w:ascii="Bookman Old Style" w:hAnsi="Bookman Old Style"/>
          <w:sz w:val="24"/>
          <w:szCs w:val="24"/>
        </w:rPr>
        <w:t>Keamanan</w:t>
      </w:r>
      <w:proofErr w:type="spellEnd"/>
      <w:r w:rsidRPr="00432FE0">
        <w:rPr>
          <w:rFonts w:ascii="Bookman Old Style" w:hAnsi="Bookman Old Style"/>
          <w:sz w:val="24"/>
          <w:szCs w:val="24"/>
        </w:rPr>
        <w:t xml:space="preserve"> </w:t>
      </w:r>
      <w:proofErr w:type="spellStart"/>
      <w:r w:rsidRPr="00432FE0">
        <w:rPr>
          <w:rFonts w:ascii="Bookman Old Style" w:hAnsi="Bookman Old Style"/>
          <w:sz w:val="24"/>
          <w:szCs w:val="24"/>
        </w:rPr>
        <w:t>Informasi</w:t>
      </w:r>
      <w:proofErr w:type="spellEnd"/>
      <w:r w:rsidRPr="00432FE0">
        <w:rPr>
          <w:rFonts w:ascii="Bookman Old Style" w:hAnsi="Bookman Old Style"/>
          <w:sz w:val="24"/>
          <w:szCs w:val="24"/>
        </w:rPr>
        <w:t xml:space="preserve"> </w:t>
      </w:r>
      <w:proofErr w:type="spellStart"/>
      <w:r w:rsidRPr="00432FE0">
        <w:rPr>
          <w:rFonts w:ascii="Bookman Old Style" w:hAnsi="Bookman Old Style"/>
          <w:sz w:val="24"/>
          <w:szCs w:val="24"/>
        </w:rPr>
        <w:t>Pemerintah</w:t>
      </w:r>
      <w:proofErr w:type="spellEnd"/>
      <w:r w:rsidRPr="00432FE0">
        <w:rPr>
          <w:rFonts w:ascii="Bookman Old Style" w:hAnsi="Bookman Old Style"/>
          <w:sz w:val="24"/>
          <w:szCs w:val="24"/>
        </w:rPr>
        <w:t xml:space="preserve">  </w:t>
      </w:r>
      <w:proofErr w:type="spellStart"/>
      <w:r w:rsidRPr="00432FE0">
        <w:rPr>
          <w:rFonts w:ascii="Bookman Old Style" w:hAnsi="Bookman Old Style"/>
          <w:sz w:val="24"/>
          <w:szCs w:val="24"/>
        </w:rPr>
        <w:t>sebesar</w:t>
      </w:r>
      <w:proofErr w:type="spellEnd"/>
      <w:r w:rsidRPr="00432FE0">
        <w:rPr>
          <w:rFonts w:ascii="Bookman Old Style" w:hAnsi="Bookman Old Style"/>
          <w:sz w:val="24"/>
          <w:szCs w:val="24"/>
        </w:rPr>
        <w:t xml:space="preserve"> </w:t>
      </w:r>
      <w:r w:rsidR="00E01904" w:rsidRPr="00432FE0">
        <w:rPr>
          <w:rFonts w:ascii="Bookman Old Style" w:hAnsi="Bookman Old Style"/>
          <w:sz w:val="24"/>
          <w:szCs w:val="24"/>
        </w:rPr>
        <w:t>– (</w:t>
      </w:r>
      <w:proofErr w:type="spellStart"/>
      <w:r w:rsidR="00E01904" w:rsidRPr="00432FE0">
        <w:rPr>
          <w:rFonts w:ascii="Bookman Old Style" w:hAnsi="Bookman Old Style"/>
          <w:sz w:val="24"/>
          <w:szCs w:val="24"/>
        </w:rPr>
        <w:t>tidak</w:t>
      </w:r>
      <w:proofErr w:type="spellEnd"/>
      <w:r w:rsidR="00E01904" w:rsidRPr="00432FE0">
        <w:rPr>
          <w:rFonts w:ascii="Bookman Old Style" w:hAnsi="Bookman Old Style"/>
          <w:sz w:val="24"/>
          <w:szCs w:val="24"/>
        </w:rPr>
        <w:t xml:space="preserve"> </w:t>
      </w:r>
      <w:proofErr w:type="spellStart"/>
      <w:r w:rsidR="00E01904" w:rsidRPr="00432FE0">
        <w:rPr>
          <w:rFonts w:ascii="Bookman Old Style" w:hAnsi="Bookman Old Style"/>
          <w:sz w:val="24"/>
          <w:szCs w:val="24"/>
        </w:rPr>
        <w:t>diukur</w:t>
      </w:r>
      <w:proofErr w:type="spellEnd"/>
      <w:r w:rsidR="00E01904" w:rsidRPr="00432FE0">
        <w:rPr>
          <w:rFonts w:ascii="Bookman Old Style" w:hAnsi="Bookman Old Style"/>
          <w:sz w:val="24"/>
          <w:szCs w:val="24"/>
        </w:rPr>
        <w:t>)</w:t>
      </w:r>
    </w:p>
    <w:p w14:paraId="4714A150" w14:textId="77777777" w:rsidR="005D346A" w:rsidRPr="00500567" w:rsidRDefault="005D346A" w:rsidP="00E13867">
      <w:pPr>
        <w:pStyle w:val="NoSpacing"/>
        <w:ind w:firstLine="567"/>
        <w:jc w:val="both"/>
        <w:outlineLvl w:val="0"/>
        <w:rPr>
          <w:rFonts w:ascii="Bookman Old Style" w:hAnsi="Bookman Old Style"/>
          <w:sz w:val="24"/>
          <w:szCs w:val="24"/>
        </w:rPr>
      </w:pPr>
      <w:r w:rsidRPr="00500567">
        <w:rPr>
          <w:rFonts w:ascii="Bookman Old Style" w:hAnsi="Bookman Old Style"/>
          <w:sz w:val="24"/>
          <w:szCs w:val="24"/>
        </w:rPr>
        <w:t xml:space="preserve">Belum </w:t>
      </w:r>
      <w:proofErr w:type="spellStart"/>
      <w:r w:rsidRPr="00500567">
        <w:rPr>
          <w:rFonts w:ascii="Bookman Old Style" w:hAnsi="Bookman Old Style"/>
          <w:sz w:val="24"/>
          <w:szCs w:val="24"/>
        </w:rPr>
        <w:t>optimalnya</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capaian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indikator</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kinerja</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kunci</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tersebut</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disebabkan</w:t>
      </w:r>
      <w:proofErr w:type="spellEnd"/>
      <w:r w:rsidRPr="00500567">
        <w:rPr>
          <w:rFonts w:ascii="Bookman Old Style" w:hAnsi="Bookman Old Style"/>
          <w:sz w:val="24"/>
          <w:szCs w:val="24"/>
        </w:rPr>
        <w:t xml:space="preserve"> oleh </w:t>
      </w:r>
      <w:proofErr w:type="spellStart"/>
      <w:r w:rsidRPr="00500567">
        <w:rPr>
          <w:rFonts w:ascii="Bookman Old Style" w:hAnsi="Bookman Old Style"/>
          <w:sz w:val="24"/>
          <w:szCs w:val="24"/>
        </w:rPr>
        <w:t>masih</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rendahnya</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capaian</w:t>
      </w:r>
      <w:proofErr w:type="spellEnd"/>
      <w:r w:rsidRPr="00500567">
        <w:rPr>
          <w:rFonts w:ascii="Bookman Old Style" w:hAnsi="Bookman Old Style"/>
          <w:sz w:val="24"/>
          <w:szCs w:val="24"/>
        </w:rPr>
        <w:t xml:space="preserve"> output </w:t>
      </w:r>
      <w:proofErr w:type="spellStart"/>
      <w:r w:rsidRPr="00500567">
        <w:rPr>
          <w:rFonts w:ascii="Bookman Old Style" w:hAnsi="Bookman Old Style"/>
          <w:sz w:val="24"/>
          <w:szCs w:val="24"/>
        </w:rPr>
        <w:t>kegiatan</w:t>
      </w:r>
      <w:proofErr w:type="spellEnd"/>
      <w:r w:rsidRPr="00500567">
        <w:rPr>
          <w:rFonts w:ascii="Bookman Old Style" w:hAnsi="Bookman Old Style"/>
          <w:sz w:val="24"/>
          <w:szCs w:val="24"/>
        </w:rPr>
        <w:t xml:space="preserve"> yang </w:t>
      </w:r>
      <w:proofErr w:type="spellStart"/>
      <w:r w:rsidRPr="00500567">
        <w:rPr>
          <w:rFonts w:ascii="Bookman Old Style" w:hAnsi="Bookman Old Style"/>
          <w:sz w:val="24"/>
          <w:szCs w:val="24"/>
        </w:rPr>
        <w:t>dilaksanakan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Sehingga</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kinerja</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Kegiatan</w:t>
      </w:r>
      <w:proofErr w:type="spellEnd"/>
      <w:r w:rsidRPr="00500567">
        <w:rPr>
          <w:rFonts w:ascii="Bookman Old Style" w:hAnsi="Bookman Old Style"/>
          <w:sz w:val="24"/>
          <w:szCs w:val="24"/>
        </w:rPr>
        <w:t xml:space="preserve">/Sub </w:t>
      </w:r>
      <w:proofErr w:type="spellStart"/>
      <w:r w:rsidRPr="00500567">
        <w:rPr>
          <w:rFonts w:ascii="Bookman Old Style" w:hAnsi="Bookman Old Style"/>
          <w:sz w:val="24"/>
          <w:szCs w:val="24"/>
        </w:rPr>
        <w:t>Kegiatan</w:t>
      </w:r>
      <w:proofErr w:type="spellEnd"/>
      <w:r w:rsidRPr="00500567">
        <w:rPr>
          <w:rFonts w:ascii="Bookman Old Style" w:hAnsi="Bookman Old Style"/>
          <w:sz w:val="24"/>
          <w:szCs w:val="24"/>
        </w:rPr>
        <w:t xml:space="preserve"> yang </w:t>
      </w:r>
      <w:proofErr w:type="spellStart"/>
      <w:r w:rsidRPr="00500567">
        <w:rPr>
          <w:rFonts w:ascii="Bookman Old Style" w:hAnsi="Bookman Old Style"/>
          <w:sz w:val="24"/>
          <w:szCs w:val="24"/>
        </w:rPr>
        <w:t>mendukung</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pemenuhan</w:t>
      </w:r>
      <w:proofErr w:type="spellEnd"/>
      <w:r w:rsidRPr="00500567">
        <w:rPr>
          <w:rFonts w:ascii="Bookman Old Style" w:hAnsi="Bookman Old Style"/>
          <w:sz w:val="24"/>
          <w:szCs w:val="24"/>
        </w:rPr>
        <w:t xml:space="preserve"> dan </w:t>
      </w:r>
      <w:proofErr w:type="spellStart"/>
      <w:r w:rsidRPr="00500567">
        <w:rPr>
          <w:rFonts w:ascii="Bookman Old Style" w:hAnsi="Bookman Old Style"/>
          <w:sz w:val="24"/>
          <w:szCs w:val="24"/>
        </w:rPr>
        <w:t>peningkatan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capaian</w:t>
      </w:r>
      <w:proofErr w:type="spellEnd"/>
      <w:r w:rsidRPr="00500567">
        <w:rPr>
          <w:rFonts w:ascii="Bookman Old Style" w:hAnsi="Bookman Old Style"/>
          <w:sz w:val="24"/>
          <w:szCs w:val="24"/>
        </w:rPr>
        <w:t xml:space="preserve"> IKK Output </w:t>
      </w:r>
      <w:proofErr w:type="spellStart"/>
      <w:r w:rsidRPr="00500567">
        <w:rPr>
          <w:rFonts w:ascii="Bookman Old Style" w:hAnsi="Bookman Old Style"/>
          <w:sz w:val="24"/>
          <w:szCs w:val="24"/>
        </w:rPr>
        <w:t>harus</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lebih</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ditingkatkan</w:t>
      </w:r>
      <w:proofErr w:type="spellEnd"/>
      <w:r w:rsidRPr="00500567">
        <w:rPr>
          <w:rFonts w:ascii="Bookman Old Style" w:hAnsi="Bookman Old Style"/>
          <w:sz w:val="24"/>
          <w:szCs w:val="24"/>
        </w:rPr>
        <w:t xml:space="preserve"> pada </w:t>
      </w:r>
      <w:proofErr w:type="spellStart"/>
      <w:r w:rsidRPr="00500567">
        <w:rPr>
          <w:rFonts w:ascii="Bookman Old Style" w:hAnsi="Bookman Old Style"/>
          <w:sz w:val="24"/>
          <w:szCs w:val="24"/>
        </w:rPr>
        <w:t>tahun</w:t>
      </w:r>
      <w:proofErr w:type="spellEnd"/>
      <w:r w:rsidRPr="00500567">
        <w:rPr>
          <w:rFonts w:ascii="Bookman Old Style" w:hAnsi="Bookman Old Style"/>
          <w:sz w:val="24"/>
          <w:szCs w:val="24"/>
        </w:rPr>
        <w:t xml:space="preserve"> </w:t>
      </w:r>
      <w:proofErr w:type="spellStart"/>
      <w:r w:rsidRPr="00500567">
        <w:rPr>
          <w:rFonts w:ascii="Bookman Old Style" w:hAnsi="Bookman Old Style"/>
          <w:sz w:val="24"/>
          <w:szCs w:val="24"/>
        </w:rPr>
        <w:t>kedepannya</w:t>
      </w:r>
      <w:proofErr w:type="spellEnd"/>
      <w:r w:rsidRPr="00500567">
        <w:rPr>
          <w:rFonts w:ascii="Bookman Old Style" w:hAnsi="Bookman Old Style"/>
          <w:sz w:val="24"/>
          <w:szCs w:val="24"/>
        </w:rPr>
        <w:t>.</w:t>
      </w:r>
    </w:p>
    <w:p w14:paraId="7D7D48A9" w14:textId="77777777" w:rsidR="005D346A" w:rsidRDefault="005D346A" w:rsidP="00E13867">
      <w:pPr>
        <w:pStyle w:val="NoSpacing"/>
        <w:ind w:firstLine="567"/>
        <w:jc w:val="both"/>
        <w:outlineLvl w:val="0"/>
        <w:rPr>
          <w:rFonts w:ascii="Bookman Old Style" w:hAnsi="Bookman Old Style"/>
          <w:sz w:val="24"/>
          <w:szCs w:val="24"/>
        </w:rPr>
      </w:pPr>
    </w:p>
    <w:p w14:paraId="4A5969FD" w14:textId="77777777" w:rsidR="005D346A" w:rsidRDefault="005D346A" w:rsidP="00E13867">
      <w:pPr>
        <w:pStyle w:val="NoSpacing"/>
        <w:ind w:firstLine="567"/>
        <w:jc w:val="both"/>
        <w:outlineLvl w:val="0"/>
        <w:rPr>
          <w:rFonts w:ascii="Bookman Old Style" w:hAnsi="Bookman Old Style"/>
          <w:sz w:val="24"/>
          <w:szCs w:val="24"/>
        </w:rPr>
      </w:pPr>
      <w:proofErr w:type="spellStart"/>
      <w:r>
        <w:rPr>
          <w:rFonts w:ascii="Bookman Old Style" w:hAnsi="Bookman Old Style"/>
          <w:sz w:val="24"/>
          <w:szCs w:val="24"/>
        </w:rPr>
        <w:lastRenderedPageBreak/>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tabel</w:t>
      </w:r>
      <w:proofErr w:type="spellEnd"/>
      <w:r>
        <w:rPr>
          <w:rFonts w:ascii="Bookman Old Style" w:hAnsi="Bookman Old Style"/>
          <w:sz w:val="24"/>
          <w:szCs w:val="24"/>
        </w:rPr>
        <w:t xml:space="preserve"> </w:t>
      </w:r>
      <w:proofErr w:type="spellStart"/>
      <w:r>
        <w:rPr>
          <w:rFonts w:ascii="Bookman Old Style" w:hAnsi="Bookman Old Style"/>
          <w:sz w:val="24"/>
          <w:szCs w:val="24"/>
        </w:rPr>
        <w:t>diatas</w:t>
      </w:r>
      <w:proofErr w:type="spellEnd"/>
      <w:r>
        <w:rPr>
          <w:rFonts w:ascii="Bookman Old Style" w:hAnsi="Bookman Old Style"/>
          <w:sz w:val="24"/>
          <w:szCs w:val="24"/>
        </w:rPr>
        <w:t xml:space="preserve">, </w:t>
      </w:r>
      <w:proofErr w:type="spellStart"/>
      <w:r>
        <w:rPr>
          <w:rFonts w:ascii="Bookman Old Style" w:hAnsi="Bookman Old Style"/>
          <w:sz w:val="24"/>
          <w:szCs w:val="24"/>
        </w:rPr>
        <w:t>ada</w:t>
      </w:r>
      <w:proofErr w:type="spellEnd"/>
      <w:r>
        <w:rPr>
          <w:rFonts w:ascii="Bookman Old Style" w:hAnsi="Bookman Old Style"/>
          <w:sz w:val="24"/>
          <w:szCs w:val="24"/>
        </w:rPr>
        <w:t xml:space="preserve"> </w:t>
      </w:r>
      <w:proofErr w:type="spellStart"/>
      <w:r>
        <w:rPr>
          <w:rFonts w:ascii="Bookman Old Style" w:hAnsi="Bookman Old Style"/>
          <w:sz w:val="24"/>
          <w:szCs w:val="24"/>
        </w:rPr>
        <w:t>perubahan</w:t>
      </w:r>
      <w:proofErr w:type="spellEnd"/>
      <w:r>
        <w:rPr>
          <w:rFonts w:ascii="Bookman Old Style" w:hAnsi="Bookman Old Style"/>
          <w:sz w:val="24"/>
          <w:szCs w:val="24"/>
        </w:rPr>
        <w:t xml:space="preserve"> </w:t>
      </w:r>
      <w:proofErr w:type="spellStart"/>
      <w:r>
        <w:rPr>
          <w:rFonts w:ascii="Bookman Old Style" w:hAnsi="Bookman Old Style"/>
          <w:sz w:val="24"/>
          <w:szCs w:val="24"/>
        </w:rPr>
        <w:t>indikator</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pencapaian</w:t>
      </w:r>
      <w:proofErr w:type="spellEnd"/>
      <w:r>
        <w:rPr>
          <w:rFonts w:ascii="Bookman Old Style" w:hAnsi="Bookman Old Style"/>
          <w:sz w:val="24"/>
          <w:szCs w:val="24"/>
        </w:rPr>
        <w:t xml:space="preserve"> </w:t>
      </w:r>
      <w:proofErr w:type="spellStart"/>
      <w:r>
        <w:rPr>
          <w:rFonts w:ascii="Bookman Old Style" w:hAnsi="Bookman Old Style"/>
          <w:sz w:val="24"/>
          <w:szCs w:val="24"/>
        </w:rPr>
        <w:t>kinerja</w:t>
      </w:r>
      <w:proofErr w:type="spellEnd"/>
      <w:r>
        <w:rPr>
          <w:rFonts w:ascii="Bookman Old Style" w:hAnsi="Bookman Old Style"/>
          <w:sz w:val="24"/>
          <w:szCs w:val="24"/>
        </w:rPr>
        <w:t xml:space="preserve"> pada </w:t>
      </w:r>
      <w:proofErr w:type="spellStart"/>
      <w:r>
        <w:rPr>
          <w:rFonts w:ascii="Bookman Old Style" w:hAnsi="Bookman Old Style"/>
          <w:sz w:val="24"/>
          <w:szCs w:val="24"/>
        </w:rPr>
        <w:t>tahun</w:t>
      </w:r>
      <w:proofErr w:type="spellEnd"/>
      <w:r>
        <w:rPr>
          <w:rFonts w:ascii="Bookman Old Style" w:hAnsi="Bookman Old Style"/>
          <w:sz w:val="24"/>
          <w:szCs w:val="24"/>
        </w:rPr>
        <w:t xml:space="preserve"> 2023-2024. Hal </w:t>
      </w:r>
      <w:proofErr w:type="spellStart"/>
      <w:r>
        <w:rPr>
          <w:rFonts w:ascii="Bookman Old Style" w:hAnsi="Bookman Old Style"/>
          <w:sz w:val="24"/>
          <w:szCs w:val="24"/>
        </w:rPr>
        <w:t>ini</w:t>
      </w:r>
      <w:proofErr w:type="spellEnd"/>
      <w:r>
        <w:rPr>
          <w:rFonts w:ascii="Bookman Old Style" w:hAnsi="Bookman Old Style"/>
          <w:sz w:val="24"/>
          <w:szCs w:val="24"/>
        </w:rPr>
        <w:t xml:space="preserve"> </w:t>
      </w:r>
      <w:proofErr w:type="spellStart"/>
      <w:r>
        <w:rPr>
          <w:rFonts w:ascii="Bookman Old Style" w:hAnsi="Bookman Old Style"/>
          <w:sz w:val="24"/>
          <w:szCs w:val="24"/>
        </w:rPr>
        <w:t>sesuai</w:t>
      </w:r>
      <w:proofErr w:type="spellEnd"/>
      <w:r>
        <w:rPr>
          <w:rFonts w:ascii="Bookman Old Style" w:hAnsi="Bookman Old Style"/>
          <w:sz w:val="24"/>
          <w:szCs w:val="24"/>
        </w:rPr>
        <w:t xml:space="preserve"> </w:t>
      </w:r>
      <w:proofErr w:type="spellStart"/>
      <w:r>
        <w:rPr>
          <w:rFonts w:ascii="Bookman Old Style" w:hAnsi="Bookman Old Style"/>
          <w:sz w:val="24"/>
          <w:szCs w:val="24"/>
        </w:rPr>
        <w:t>amanat</w:t>
      </w:r>
      <w:proofErr w:type="spellEnd"/>
      <w:r>
        <w:rPr>
          <w:rFonts w:ascii="Bookman Old Style" w:hAnsi="Bookman Old Style"/>
          <w:sz w:val="24"/>
          <w:szCs w:val="24"/>
        </w:rPr>
        <w:t xml:space="preserve"> </w:t>
      </w:r>
      <w:proofErr w:type="spellStart"/>
      <w:r w:rsidRPr="00D653A5">
        <w:rPr>
          <w:rFonts w:ascii="Bookman Old Style" w:hAnsi="Bookman Old Style"/>
          <w:sz w:val="24"/>
          <w:szCs w:val="24"/>
        </w:rPr>
        <w:t>Instruksi</w:t>
      </w:r>
      <w:proofErr w:type="spellEnd"/>
      <w:r w:rsidRPr="00D653A5">
        <w:rPr>
          <w:rFonts w:ascii="Bookman Old Style" w:hAnsi="Bookman Old Style"/>
          <w:sz w:val="24"/>
          <w:szCs w:val="24"/>
        </w:rPr>
        <w:t xml:space="preserve"> Menteri Dalam Negeri </w:t>
      </w:r>
      <w:proofErr w:type="spellStart"/>
      <w:r w:rsidRPr="00D653A5">
        <w:rPr>
          <w:rFonts w:ascii="Bookman Old Style" w:hAnsi="Bookman Old Style"/>
          <w:sz w:val="24"/>
          <w:szCs w:val="24"/>
        </w:rPr>
        <w:t>Nomor</w:t>
      </w:r>
      <w:proofErr w:type="spellEnd"/>
      <w:r w:rsidRPr="00D653A5">
        <w:rPr>
          <w:rFonts w:ascii="Bookman Old Style" w:hAnsi="Bookman Old Style"/>
          <w:sz w:val="24"/>
          <w:szCs w:val="24"/>
        </w:rPr>
        <w:t xml:space="preserve"> 70 </w:t>
      </w:r>
      <w:proofErr w:type="spellStart"/>
      <w:r w:rsidRPr="00D653A5">
        <w:rPr>
          <w:rFonts w:ascii="Bookman Old Style" w:hAnsi="Bookman Old Style"/>
          <w:sz w:val="24"/>
          <w:szCs w:val="24"/>
        </w:rPr>
        <w:t>Tahun</w:t>
      </w:r>
      <w:proofErr w:type="spellEnd"/>
      <w:r w:rsidRPr="00D653A5">
        <w:rPr>
          <w:rFonts w:ascii="Bookman Old Style" w:hAnsi="Bookman Old Style"/>
          <w:sz w:val="24"/>
          <w:szCs w:val="24"/>
        </w:rPr>
        <w:t xml:space="preserve"> 2021 </w:t>
      </w:r>
      <w:proofErr w:type="spellStart"/>
      <w:r w:rsidRPr="00D653A5">
        <w:rPr>
          <w:rFonts w:ascii="Bookman Old Style" w:hAnsi="Bookman Old Style"/>
          <w:sz w:val="24"/>
          <w:szCs w:val="24"/>
        </w:rPr>
        <w:t>Tentang</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Penyusunan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Dokumen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Perencanaan</w:t>
      </w:r>
      <w:proofErr w:type="spellEnd"/>
      <w:r w:rsidRPr="00D653A5">
        <w:rPr>
          <w:rFonts w:ascii="Bookman Old Style" w:hAnsi="Bookman Old Style"/>
          <w:sz w:val="24"/>
          <w:szCs w:val="24"/>
        </w:rPr>
        <w:t xml:space="preserve"> Pembangunan Daerah </w:t>
      </w:r>
      <w:proofErr w:type="spellStart"/>
      <w:r w:rsidRPr="00D653A5">
        <w:rPr>
          <w:rFonts w:ascii="Bookman Old Style" w:hAnsi="Bookman Old Style"/>
          <w:sz w:val="24"/>
          <w:szCs w:val="24"/>
        </w:rPr>
        <w:t>bagi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daerah</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dengan</w:t>
      </w:r>
      <w:proofErr w:type="spellEnd"/>
      <w:r w:rsidRPr="00D653A5">
        <w:rPr>
          <w:rFonts w:ascii="Bookman Old Style" w:hAnsi="Bookman Old Style"/>
          <w:sz w:val="24"/>
          <w:szCs w:val="24"/>
        </w:rPr>
        <w:t xml:space="preserve"> Masa Jabatan </w:t>
      </w:r>
      <w:proofErr w:type="spellStart"/>
      <w:r w:rsidRPr="00D653A5">
        <w:rPr>
          <w:rFonts w:ascii="Bookman Old Style" w:hAnsi="Bookman Old Style"/>
          <w:sz w:val="24"/>
          <w:szCs w:val="24"/>
        </w:rPr>
        <w:t>Kepala</w:t>
      </w:r>
      <w:proofErr w:type="spellEnd"/>
      <w:r w:rsidRPr="00D653A5">
        <w:rPr>
          <w:rFonts w:ascii="Bookman Old Style" w:hAnsi="Bookman Old Style"/>
          <w:sz w:val="24"/>
          <w:szCs w:val="24"/>
        </w:rPr>
        <w:t xml:space="preserve"> Daerah </w:t>
      </w:r>
      <w:proofErr w:type="spellStart"/>
      <w:r w:rsidRPr="00D653A5">
        <w:rPr>
          <w:rFonts w:ascii="Bookman Old Style" w:hAnsi="Bookman Old Style"/>
          <w:sz w:val="24"/>
          <w:szCs w:val="24"/>
        </w:rPr>
        <w:t>berakhir</w:t>
      </w:r>
      <w:proofErr w:type="spellEnd"/>
      <w:r w:rsidRPr="00D653A5">
        <w:rPr>
          <w:rFonts w:ascii="Bookman Old Style" w:hAnsi="Bookman Old Style"/>
          <w:sz w:val="24"/>
          <w:szCs w:val="24"/>
        </w:rPr>
        <w:t xml:space="preserve"> pada </w:t>
      </w:r>
      <w:proofErr w:type="spellStart"/>
      <w:r w:rsidRPr="00D653A5">
        <w:rPr>
          <w:rFonts w:ascii="Bookman Old Style" w:hAnsi="Bookman Old Style"/>
          <w:sz w:val="24"/>
          <w:szCs w:val="24"/>
        </w:rPr>
        <w:t>tahun</w:t>
      </w:r>
      <w:proofErr w:type="spellEnd"/>
      <w:r w:rsidRPr="00D653A5">
        <w:rPr>
          <w:rFonts w:ascii="Bookman Old Style" w:hAnsi="Bookman Old Style"/>
          <w:sz w:val="24"/>
          <w:szCs w:val="24"/>
        </w:rPr>
        <w:t xml:space="preserve"> 2022</w:t>
      </w:r>
      <w:r>
        <w:rPr>
          <w:rFonts w:ascii="Bookman Old Style" w:hAnsi="Bookman Old Style"/>
          <w:sz w:val="24"/>
          <w:szCs w:val="24"/>
        </w:rPr>
        <w:t xml:space="preserve"> </w:t>
      </w:r>
      <w:proofErr w:type="spellStart"/>
      <w:r>
        <w:rPr>
          <w:rFonts w:ascii="Bookman Old Style" w:hAnsi="Bookman Old Style"/>
          <w:sz w:val="24"/>
          <w:szCs w:val="24"/>
        </w:rPr>
        <w:t>yakni</w:t>
      </w:r>
      <w:proofErr w:type="spellEnd"/>
      <w:r>
        <w:rPr>
          <w:rFonts w:ascii="Bookman Old Style" w:hAnsi="Bookman Old Style"/>
          <w:sz w:val="24"/>
          <w:szCs w:val="24"/>
        </w:rPr>
        <w:t xml:space="preserve"> </w:t>
      </w:r>
      <w:proofErr w:type="spellStart"/>
      <w:r>
        <w:rPr>
          <w:rFonts w:ascii="Bookman Old Style" w:hAnsi="Bookman Old Style"/>
          <w:sz w:val="24"/>
          <w:szCs w:val="24"/>
        </w:rPr>
        <w:t>dokumen</w:t>
      </w:r>
      <w:proofErr w:type="spellEnd"/>
      <w:r>
        <w:rPr>
          <w:rFonts w:ascii="Bookman Old Style" w:hAnsi="Bookman Old Style"/>
          <w:sz w:val="24"/>
          <w:szCs w:val="24"/>
        </w:rPr>
        <w:t xml:space="preserve"> </w:t>
      </w:r>
      <w:proofErr w:type="spellStart"/>
      <w:r>
        <w:rPr>
          <w:rFonts w:ascii="Bookman Old Style" w:hAnsi="Bookman Old Style"/>
          <w:sz w:val="24"/>
          <w:szCs w:val="24"/>
        </w:rPr>
        <w:t>Rencana</w:t>
      </w:r>
      <w:proofErr w:type="spellEnd"/>
      <w:r>
        <w:rPr>
          <w:rFonts w:ascii="Bookman Old Style" w:hAnsi="Bookman Old Style"/>
          <w:sz w:val="24"/>
          <w:szCs w:val="24"/>
        </w:rPr>
        <w:t xml:space="preserve"> Pembangunan Daerah </w:t>
      </w:r>
      <w:proofErr w:type="spellStart"/>
      <w:r>
        <w:rPr>
          <w:rFonts w:ascii="Bookman Old Style" w:hAnsi="Bookman Old Style"/>
          <w:sz w:val="24"/>
          <w:szCs w:val="24"/>
        </w:rPr>
        <w:t>Tahun</w:t>
      </w:r>
      <w:proofErr w:type="spellEnd"/>
      <w:r>
        <w:rPr>
          <w:rFonts w:ascii="Bookman Old Style" w:hAnsi="Bookman Old Style"/>
          <w:sz w:val="24"/>
          <w:szCs w:val="24"/>
        </w:rPr>
        <w:t xml:space="preserve"> 2023-2026</w:t>
      </w:r>
      <w:r w:rsidRPr="00D653A5">
        <w:rPr>
          <w:rFonts w:ascii="Bookman Old Style" w:hAnsi="Bookman Old Style"/>
          <w:sz w:val="24"/>
          <w:szCs w:val="24"/>
        </w:rPr>
        <w:t>.</w:t>
      </w:r>
    </w:p>
    <w:p w14:paraId="6343ECA5" w14:textId="77777777" w:rsidR="005D346A" w:rsidRDefault="005D346A" w:rsidP="00E13867">
      <w:pPr>
        <w:pStyle w:val="NoSpacing"/>
        <w:ind w:firstLine="567"/>
        <w:jc w:val="both"/>
        <w:outlineLvl w:val="0"/>
        <w:rPr>
          <w:rFonts w:ascii="Bookman Old Style" w:hAnsi="Bookman Old Style"/>
          <w:sz w:val="24"/>
          <w:szCs w:val="24"/>
        </w:rPr>
      </w:pPr>
      <w:r>
        <w:rPr>
          <w:rFonts w:ascii="Bookman Old Style" w:hAnsi="Bookman Old Style"/>
          <w:sz w:val="24"/>
          <w:szCs w:val="24"/>
        </w:rPr>
        <w:t xml:space="preserve">Dalam </w:t>
      </w:r>
      <w:proofErr w:type="spellStart"/>
      <w:r>
        <w:rPr>
          <w:rFonts w:ascii="Bookman Old Style" w:hAnsi="Bookman Old Style"/>
          <w:sz w:val="24"/>
          <w:szCs w:val="24"/>
        </w:rPr>
        <w:t>aturan</w:t>
      </w:r>
      <w:proofErr w:type="spellEnd"/>
      <w:r>
        <w:rPr>
          <w:rFonts w:ascii="Bookman Old Style" w:hAnsi="Bookman Old Style"/>
          <w:sz w:val="24"/>
          <w:szCs w:val="24"/>
        </w:rPr>
        <w:t xml:space="preserve"> </w:t>
      </w:r>
      <w:proofErr w:type="spellStart"/>
      <w:r>
        <w:rPr>
          <w:rFonts w:ascii="Bookman Old Style" w:hAnsi="Bookman Old Style"/>
          <w:sz w:val="24"/>
          <w:szCs w:val="24"/>
        </w:rPr>
        <w:t>tersebut</w:t>
      </w:r>
      <w:proofErr w:type="spellEnd"/>
      <w:r>
        <w:rPr>
          <w:rFonts w:ascii="Bookman Old Style" w:hAnsi="Bookman Old Style"/>
          <w:sz w:val="24"/>
          <w:szCs w:val="24"/>
        </w:rPr>
        <w:t xml:space="preserve"> </w:t>
      </w:r>
      <w:proofErr w:type="spellStart"/>
      <w:r>
        <w:rPr>
          <w:rFonts w:ascii="Bookman Old Style" w:hAnsi="Bookman Old Style"/>
          <w:sz w:val="24"/>
          <w:szCs w:val="24"/>
        </w:rPr>
        <w:t>disampaikan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undang-undang</w:t>
      </w:r>
      <w:proofErr w:type="spellEnd"/>
      <w:r>
        <w:rPr>
          <w:rFonts w:ascii="Bookman Old Style" w:hAnsi="Bookman Old Style"/>
          <w:sz w:val="24"/>
          <w:szCs w:val="24"/>
        </w:rPr>
        <w:t xml:space="preserve"> </w:t>
      </w:r>
      <w:proofErr w:type="spellStart"/>
      <w:r w:rsidRPr="00D653A5">
        <w:rPr>
          <w:rFonts w:ascii="Bookman Old Style" w:hAnsi="Bookman Old Style"/>
          <w:sz w:val="24"/>
          <w:szCs w:val="24"/>
        </w:rPr>
        <w:t>Nomor</w:t>
      </w:r>
      <w:proofErr w:type="spellEnd"/>
      <w:r w:rsidRPr="00D653A5">
        <w:rPr>
          <w:rFonts w:ascii="Bookman Old Style" w:hAnsi="Bookman Old Style"/>
          <w:sz w:val="24"/>
          <w:szCs w:val="24"/>
        </w:rPr>
        <w:t xml:space="preserve"> 10 </w:t>
      </w:r>
      <w:proofErr w:type="spellStart"/>
      <w:r w:rsidRPr="00D653A5">
        <w:rPr>
          <w:rFonts w:ascii="Bookman Old Style" w:hAnsi="Bookman Old Style"/>
          <w:sz w:val="24"/>
          <w:szCs w:val="24"/>
        </w:rPr>
        <w:t>Tahun</w:t>
      </w:r>
      <w:proofErr w:type="spellEnd"/>
      <w:r w:rsidRPr="00D653A5">
        <w:rPr>
          <w:rFonts w:ascii="Bookman Old Style" w:hAnsi="Bookman Old Style"/>
          <w:sz w:val="24"/>
          <w:szCs w:val="24"/>
        </w:rPr>
        <w:t xml:space="preserve"> 2016 </w:t>
      </w:r>
      <w:proofErr w:type="spellStart"/>
      <w:r w:rsidRPr="00D653A5">
        <w:rPr>
          <w:rFonts w:ascii="Bookman Old Style" w:hAnsi="Bookman Old Style"/>
          <w:sz w:val="24"/>
          <w:szCs w:val="24"/>
        </w:rPr>
        <w:t>tentang</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perubahan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kedua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atas</w:t>
      </w:r>
      <w:proofErr w:type="spellEnd"/>
      <w:r w:rsidRPr="00D653A5">
        <w:rPr>
          <w:rFonts w:ascii="Bookman Old Style" w:hAnsi="Bookman Old Style"/>
          <w:sz w:val="24"/>
          <w:szCs w:val="24"/>
        </w:rPr>
        <w:t xml:space="preserve"> UU </w:t>
      </w:r>
      <w:proofErr w:type="spellStart"/>
      <w:r w:rsidRPr="00D653A5">
        <w:rPr>
          <w:rFonts w:ascii="Bookman Old Style" w:hAnsi="Bookman Old Style"/>
          <w:sz w:val="24"/>
          <w:szCs w:val="24"/>
        </w:rPr>
        <w:t>Nomor</w:t>
      </w:r>
      <w:proofErr w:type="spellEnd"/>
      <w:r w:rsidRPr="00D653A5">
        <w:rPr>
          <w:rFonts w:ascii="Bookman Old Style" w:hAnsi="Bookman Old Style"/>
          <w:sz w:val="24"/>
          <w:szCs w:val="24"/>
        </w:rPr>
        <w:t xml:space="preserve"> 1 </w:t>
      </w:r>
      <w:proofErr w:type="spellStart"/>
      <w:r w:rsidRPr="00D653A5">
        <w:rPr>
          <w:rFonts w:ascii="Bookman Old Style" w:hAnsi="Bookman Old Style"/>
          <w:sz w:val="24"/>
          <w:szCs w:val="24"/>
        </w:rPr>
        <w:t>Tahun</w:t>
      </w:r>
      <w:proofErr w:type="spellEnd"/>
      <w:r w:rsidRPr="00D653A5">
        <w:rPr>
          <w:rFonts w:ascii="Bookman Old Style" w:hAnsi="Bookman Old Style"/>
          <w:sz w:val="24"/>
          <w:szCs w:val="24"/>
        </w:rPr>
        <w:t xml:space="preserve"> 2015  </w:t>
      </w:r>
      <w:proofErr w:type="spellStart"/>
      <w:r w:rsidRPr="00D653A5">
        <w:rPr>
          <w:rFonts w:ascii="Bookman Old Style" w:hAnsi="Bookman Old Style"/>
          <w:sz w:val="24"/>
          <w:szCs w:val="24"/>
        </w:rPr>
        <w:t>Tentang</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penetapan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peraturan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pemerintah</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mengganti</w:t>
      </w:r>
      <w:proofErr w:type="spellEnd"/>
      <w:r w:rsidRPr="00D653A5">
        <w:rPr>
          <w:rFonts w:ascii="Bookman Old Style" w:hAnsi="Bookman Old Style"/>
          <w:sz w:val="24"/>
          <w:szCs w:val="24"/>
        </w:rPr>
        <w:t xml:space="preserve"> UU </w:t>
      </w:r>
      <w:proofErr w:type="spellStart"/>
      <w:r w:rsidRPr="00D653A5">
        <w:rPr>
          <w:rFonts w:ascii="Bookman Old Style" w:hAnsi="Bookman Old Style"/>
          <w:sz w:val="24"/>
          <w:szCs w:val="24"/>
        </w:rPr>
        <w:t>Nomor</w:t>
      </w:r>
      <w:proofErr w:type="spellEnd"/>
      <w:r w:rsidRPr="00D653A5">
        <w:rPr>
          <w:rFonts w:ascii="Bookman Old Style" w:hAnsi="Bookman Old Style"/>
          <w:sz w:val="24"/>
          <w:szCs w:val="24"/>
        </w:rPr>
        <w:t xml:space="preserve"> 1 </w:t>
      </w:r>
      <w:proofErr w:type="spellStart"/>
      <w:r w:rsidRPr="00D653A5">
        <w:rPr>
          <w:rFonts w:ascii="Bookman Old Style" w:hAnsi="Bookman Old Style"/>
          <w:sz w:val="24"/>
          <w:szCs w:val="24"/>
        </w:rPr>
        <w:t>Tahun</w:t>
      </w:r>
      <w:proofErr w:type="spellEnd"/>
      <w:r w:rsidRPr="00D653A5">
        <w:rPr>
          <w:rFonts w:ascii="Bookman Old Style" w:hAnsi="Bookman Old Style"/>
          <w:sz w:val="24"/>
          <w:szCs w:val="24"/>
        </w:rPr>
        <w:t xml:space="preserve"> 2014 </w:t>
      </w:r>
      <w:proofErr w:type="spellStart"/>
      <w:r w:rsidRPr="00D653A5">
        <w:rPr>
          <w:rFonts w:ascii="Bookman Old Style" w:hAnsi="Bookman Old Style"/>
          <w:sz w:val="24"/>
          <w:szCs w:val="24"/>
        </w:rPr>
        <w:t>tentang</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pemilihan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Gubernur</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Bupati</w:t>
      </w:r>
      <w:proofErr w:type="spellEnd"/>
      <w:r w:rsidRPr="00D653A5">
        <w:rPr>
          <w:rFonts w:ascii="Bookman Old Style" w:hAnsi="Bookman Old Style"/>
          <w:sz w:val="24"/>
          <w:szCs w:val="24"/>
        </w:rPr>
        <w:t xml:space="preserve"> dan Wakil </w:t>
      </w:r>
      <w:proofErr w:type="spellStart"/>
      <w:r w:rsidRPr="00D653A5">
        <w:rPr>
          <w:rFonts w:ascii="Bookman Old Style" w:hAnsi="Bookman Old Style"/>
          <w:sz w:val="24"/>
          <w:szCs w:val="24"/>
        </w:rPr>
        <w:t>Bupati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serta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Walikota</w:t>
      </w:r>
      <w:proofErr w:type="spellEnd"/>
      <w:r w:rsidRPr="00D653A5">
        <w:rPr>
          <w:rFonts w:ascii="Bookman Old Style" w:hAnsi="Bookman Old Style"/>
          <w:sz w:val="24"/>
          <w:szCs w:val="24"/>
        </w:rPr>
        <w:t xml:space="preserve"> dan Wakil </w:t>
      </w:r>
      <w:proofErr w:type="spellStart"/>
      <w:r w:rsidRPr="00D653A5">
        <w:rPr>
          <w:rFonts w:ascii="Bookman Old Style" w:hAnsi="Bookman Old Style"/>
          <w:sz w:val="24"/>
          <w:szCs w:val="24"/>
        </w:rPr>
        <w:t>walikota</w:t>
      </w:r>
      <w:proofErr w:type="spellEnd"/>
      <w:r w:rsidRPr="00D653A5">
        <w:rPr>
          <w:rFonts w:ascii="Bookman Old Style" w:hAnsi="Bookman Old Style"/>
          <w:sz w:val="24"/>
          <w:szCs w:val="24"/>
        </w:rPr>
        <w:t xml:space="preserve"> yang </w:t>
      </w:r>
      <w:proofErr w:type="spellStart"/>
      <w:r w:rsidRPr="00D653A5">
        <w:rPr>
          <w:rFonts w:ascii="Bookman Old Style" w:hAnsi="Bookman Old Style"/>
          <w:sz w:val="24"/>
          <w:szCs w:val="24"/>
        </w:rPr>
        <w:t>berakhir</w:t>
      </w:r>
      <w:proofErr w:type="spellEnd"/>
      <w:r w:rsidRPr="00D653A5">
        <w:rPr>
          <w:rFonts w:ascii="Bookman Old Style" w:hAnsi="Bookman Old Style"/>
          <w:sz w:val="24"/>
          <w:szCs w:val="24"/>
        </w:rPr>
        <w:t xml:space="preserve"> masa </w:t>
      </w:r>
      <w:proofErr w:type="spellStart"/>
      <w:r w:rsidRPr="00D653A5">
        <w:rPr>
          <w:rFonts w:ascii="Bookman Old Style" w:hAnsi="Bookman Old Style"/>
          <w:sz w:val="24"/>
          <w:szCs w:val="24"/>
        </w:rPr>
        <w:t>jabatannya</w:t>
      </w:r>
      <w:proofErr w:type="spellEnd"/>
      <w:r w:rsidRPr="00D653A5">
        <w:rPr>
          <w:rFonts w:ascii="Bookman Old Style" w:hAnsi="Bookman Old Style"/>
          <w:sz w:val="24"/>
          <w:szCs w:val="24"/>
        </w:rPr>
        <w:t xml:space="preserve"> pada </w:t>
      </w:r>
      <w:proofErr w:type="spellStart"/>
      <w:r w:rsidRPr="00D653A5">
        <w:rPr>
          <w:rFonts w:ascii="Bookman Old Style" w:hAnsi="Bookman Old Style"/>
          <w:sz w:val="24"/>
          <w:szCs w:val="24"/>
        </w:rPr>
        <w:t>Tahun</w:t>
      </w:r>
      <w:proofErr w:type="spellEnd"/>
      <w:r w:rsidRPr="00D653A5">
        <w:rPr>
          <w:rFonts w:ascii="Bookman Old Style" w:hAnsi="Bookman Old Style"/>
          <w:sz w:val="24"/>
          <w:szCs w:val="24"/>
        </w:rPr>
        <w:t xml:space="preserve"> 2022 </w:t>
      </w:r>
      <w:proofErr w:type="spellStart"/>
      <w:r w:rsidRPr="00D653A5">
        <w:rPr>
          <w:rFonts w:ascii="Bookman Old Style" w:hAnsi="Bookman Old Style"/>
          <w:sz w:val="24"/>
          <w:szCs w:val="24"/>
        </w:rPr>
        <w:t>sebagaiman</w:t>
      </w:r>
      <w:r>
        <w:rPr>
          <w:rFonts w:ascii="Bookman Old Style" w:hAnsi="Bookman Old Style"/>
          <w:sz w:val="24"/>
          <w:szCs w:val="24"/>
        </w:rPr>
        <w:t>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dimaksud</w:t>
      </w:r>
      <w:proofErr w:type="spellEnd"/>
      <w:r w:rsidRPr="00D653A5">
        <w:rPr>
          <w:rFonts w:ascii="Bookman Old Style" w:hAnsi="Bookman Old Style"/>
          <w:sz w:val="24"/>
          <w:szCs w:val="24"/>
        </w:rPr>
        <w:t xml:space="preserve"> pada </w:t>
      </w:r>
      <w:proofErr w:type="spellStart"/>
      <w:r w:rsidRPr="00D653A5">
        <w:rPr>
          <w:rFonts w:ascii="Bookman Old Style" w:hAnsi="Bookman Old Style"/>
          <w:sz w:val="24"/>
          <w:szCs w:val="24"/>
        </w:rPr>
        <w:t>ayat</w:t>
      </w:r>
      <w:proofErr w:type="spellEnd"/>
      <w:r w:rsidRPr="00D653A5">
        <w:rPr>
          <w:rFonts w:ascii="Bookman Old Style" w:hAnsi="Bookman Old Style"/>
          <w:sz w:val="24"/>
          <w:szCs w:val="24"/>
        </w:rPr>
        <w:t xml:space="preserve"> (3) </w:t>
      </w:r>
      <w:proofErr w:type="spellStart"/>
      <w:r w:rsidRPr="00D653A5">
        <w:rPr>
          <w:rFonts w:ascii="Bookman Old Style" w:hAnsi="Bookman Old Style"/>
          <w:sz w:val="24"/>
          <w:szCs w:val="24"/>
        </w:rPr>
        <w:t>diangkat</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Penjabat</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Gubernur</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Penjabat</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Bupati</w:t>
      </w:r>
      <w:proofErr w:type="spellEnd"/>
      <w:r w:rsidRPr="00D653A5">
        <w:rPr>
          <w:rFonts w:ascii="Bookman Old Style" w:hAnsi="Bookman Old Style"/>
          <w:sz w:val="24"/>
          <w:szCs w:val="24"/>
        </w:rPr>
        <w:t xml:space="preserve"> dan </w:t>
      </w:r>
      <w:proofErr w:type="spellStart"/>
      <w:r w:rsidRPr="00D653A5">
        <w:rPr>
          <w:rFonts w:ascii="Bookman Old Style" w:hAnsi="Bookman Old Style"/>
          <w:sz w:val="24"/>
          <w:szCs w:val="24"/>
        </w:rPr>
        <w:t>Penjabat</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Walikota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sampai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dengan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terpilihnya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Gubernur</w:t>
      </w:r>
      <w:proofErr w:type="spellEnd"/>
      <w:r w:rsidRPr="00D653A5">
        <w:rPr>
          <w:rFonts w:ascii="Bookman Old Style" w:hAnsi="Bookman Old Style"/>
          <w:sz w:val="24"/>
          <w:szCs w:val="24"/>
        </w:rPr>
        <w:t xml:space="preserve"> dan Wakil </w:t>
      </w:r>
      <w:proofErr w:type="spellStart"/>
      <w:r w:rsidRPr="00D653A5">
        <w:rPr>
          <w:rFonts w:ascii="Bookman Old Style" w:hAnsi="Bookman Old Style"/>
          <w:sz w:val="24"/>
          <w:szCs w:val="24"/>
        </w:rPr>
        <w:t>Gubernur</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Bupati</w:t>
      </w:r>
      <w:proofErr w:type="spellEnd"/>
      <w:r w:rsidRPr="00D653A5">
        <w:rPr>
          <w:rFonts w:ascii="Bookman Old Style" w:hAnsi="Bookman Old Style"/>
          <w:sz w:val="24"/>
          <w:szCs w:val="24"/>
        </w:rPr>
        <w:t xml:space="preserve"> dan Wakil </w:t>
      </w:r>
      <w:proofErr w:type="spellStart"/>
      <w:r w:rsidRPr="00D653A5">
        <w:rPr>
          <w:rFonts w:ascii="Bookman Old Style" w:hAnsi="Bookman Old Style"/>
          <w:sz w:val="24"/>
          <w:szCs w:val="24"/>
        </w:rPr>
        <w:t>Bupati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serta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Walikota</w:t>
      </w:r>
      <w:proofErr w:type="spellEnd"/>
      <w:r w:rsidRPr="00D653A5">
        <w:rPr>
          <w:rFonts w:ascii="Bookman Old Style" w:hAnsi="Bookman Old Style"/>
          <w:sz w:val="24"/>
          <w:szCs w:val="24"/>
        </w:rPr>
        <w:t xml:space="preserve"> dan Wakil </w:t>
      </w:r>
      <w:proofErr w:type="spellStart"/>
      <w:r w:rsidRPr="00D653A5">
        <w:rPr>
          <w:rFonts w:ascii="Bookman Old Style" w:hAnsi="Bookman Old Style"/>
          <w:sz w:val="24"/>
          <w:szCs w:val="24"/>
        </w:rPr>
        <w:t>walikota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melalui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pemilih</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serentak</w:t>
      </w:r>
      <w:proofErr w:type="spellEnd"/>
      <w:r w:rsidRPr="00D653A5">
        <w:rPr>
          <w:rFonts w:ascii="Bookman Old Style" w:hAnsi="Bookman Old Style"/>
          <w:sz w:val="24"/>
          <w:szCs w:val="24"/>
        </w:rPr>
        <w:t xml:space="preserve"> Nasional pada </w:t>
      </w:r>
      <w:proofErr w:type="spellStart"/>
      <w:r w:rsidRPr="00D653A5">
        <w:rPr>
          <w:rFonts w:ascii="Bookman Old Style" w:hAnsi="Bookman Old Style"/>
          <w:sz w:val="24"/>
          <w:szCs w:val="24"/>
        </w:rPr>
        <w:t>tahun</w:t>
      </w:r>
      <w:proofErr w:type="spellEnd"/>
      <w:r w:rsidRPr="00D653A5">
        <w:rPr>
          <w:rFonts w:ascii="Bookman Old Style" w:hAnsi="Bookman Old Style"/>
          <w:sz w:val="24"/>
          <w:szCs w:val="24"/>
        </w:rPr>
        <w:t xml:space="preserve"> 2024. </w:t>
      </w:r>
    </w:p>
    <w:p w14:paraId="3FDA58B2" w14:textId="77777777" w:rsidR="005D346A" w:rsidRPr="00D653A5" w:rsidRDefault="005D346A" w:rsidP="00E13867">
      <w:pPr>
        <w:pStyle w:val="NoSpacing"/>
        <w:ind w:firstLine="567"/>
        <w:jc w:val="both"/>
        <w:outlineLvl w:val="0"/>
        <w:rPr>
          <w:rFonts w:ascii="Bookman Old Style" w:hAnsi="Bookman Old Style"/>
          <w:sz w:val="24"/>
          <w:szCs w:val="24"/>
        </w:rPr>
      </w:pPr>
      <w:proofErr w:type="spellStart"/>
      <w:r>
        <w:rPr>
          <w:rFonts w:ascii="Bookman Old Style" w:hAnsi="Bookman Old Style"/>
          <w:sz w:val="24"/>
          <w:szCs w:val="24"/>
        </w:rPr>
        <w:t>Sehingga</w:t>
      </w:r>
      <w:proofErr w:type="spellEnd"/>
      <w:r>
        <w:rPr>
          <w:rFonts w:ascii="Bookman Old Style" w:hAnsi="Bookman Old Style"/>
          <w:sz w:val="24"/>
          <w:szCs w:val="24"/>
        </w:rPr>
        <w:t xml:space="preserve"> </w:t>
      </w:r>
      <w:r w:rsidRPr="00D653A5">
        <w:rPr>
          <w:rFonts w:ascii="Bookman Old Style" w:hAnsi="Bookman Old Style"/>
          <w:sz w:val="24"/>
          <w:szCs w:val="24"/>
        </w:rPr>
        <w:t xml:space="preserve">Adanya </w:t>
      </w:r>
      <w:proofErr w:type="spellStart"/>
      <w:r w:rsidRPr="00D653A5">
        <w:rPr>
          <w:rFonts w:ascii="Bookman Old Style" w:hAnsi="Bookman Old Style"/>
          <w:sz w:val="24"/>
          <w:szCs w:val="24"/>
        </w:rPr>
        <w:t>aturan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ini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menggambarkan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bahwa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daerah</w:t>
      </w:r>
      <w:proofErr w:type="spellEnd"/>
      <w:r w:rsidRPr="00D653A5">
        <w:rPr>
          <w:rFonts w:ascii="Bookman Old Style" w:hAnsi="Bookman Old Style"/>
          <w:sz w:val="24"/>
          <w:szCs w:val="24"/>
        </w:rPr>
        <w:t xml:space="preserve"> yang </w:t>
      </w:r>
      <w:proofErr w:type="spellStart"/>
      <w:r w:rsidRPr="00D653A5">
        <w:rPr>
          <w:rFonts w:ascii="Bookman Old Style" w:hAnsi="Bookman Old Style"/>
          <w:sz w:val="24"/>
          <w:szCs w:val="24"/>
        </w:rPr>
        <w:t>habis</w:t>
      </w:r>
      <w:proofErr w:type="spellEnd"/>
      <w:r w:rsidRPr="00D653A5">
        <w:rPr>
          <w:rFonts w:ascii="Bookman Old Style" w:hAnsi="Bookman Old Style"/>
          <w:sz w:val="24"/>
          <w:szCs w:val="24"/>
        </w:rPr>
        <w:t xml:space="preserve"> masa </w:t>
      </w:r>
      <w:proofErr w:type="spellStart"/>
      <w:r w:rsidRPr="00D653A5">
        <w:rPr>
          <w:rFonts w:ascii="Bookman Old Style" w:hAnsi="Bookman Old Style"/>
          <w:sz w:val="24"/>
          <w:szCs w:val="24"/>
        </w:rPr>
        <w:t>jabatannya</w:t>
      </w:r>
      <w:proofErr w:type="spellEnd"/>
      <w:r w:rsidRPr="00D653A5">
        <w:rPr>
          <w:rFonts w:ascii="Bookman Old Style" w:hAnsi="Bookman Old Style"/>
          <w:sz w:val="24"/>
          <w:szCs w:val="24"/>
        </w:rPr>
        <w:t xml:space="preserve"> pada </w:t>
      </w:r>
      <w:proofErr w:type="spellStart"/>
      <w:r w:rsidRPr="00D653A5">
        <w:rPr>
          <w:rFonts w:ascii="Bookman Old Style" w:hAnsi="Bookman Old Style"/>
          <w:sz w:val="24"/>
          <w:szCs w:val="24"/>
        </w:rPr>
        <w:t>tahun</w:t>
      </w:r>
      <w:proofErr w:type="spellEnd"/>
      <w:r w:rsidRPr="00D653A5">
        <w:rPr>
          <w:rFonts w:ascii="Bookman Old Style" w:hAnsi="Bookman Old Style"/>
          <w:sz w:val="24"/>
          <w:szCs w:val="24"/>
        </w:rPr>
        <w:t xml:space="preserve"> 2022 </w:t>
      </w:r>
      <w:proofErr w:type="spellStart"/>
      <w:r w:rsidRPr="00D653A5">
        <w:rPr>
          <w:rFonts w:ascii="Bookman Old Style" w:hAnsi="Bookman Old Style"/>
          <w:sz w:val="24"/>
          <w:szCs w:val="24"/>
        </w:rPr>
        <w:t>tidak</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memiliki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dokumen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perencanaan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pembangunan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daerah</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menengah</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sebagaimana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mestinya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karena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periodesasi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Rencana</w:t>
      </w:r>
      <w:proofErr w:type="spellEnd"/>
      <w:r w:rsidRPr="00D653A5">
        <w:rPr>
          <w:rFonts w:ascii="Bookman Old Style" w:hAnsi="Bookman Old Style"/>
          <w:sz w:val="24"/>
          <w:szCs w:val="24"/>
        </w:rPr>
        <w:t xml:space="preserve"> Pembangunan </w:t>
      </w:r>
      <w:proofErr w:type="spellStart"/>
      <w:r w:rsidRPr="00D653A5">
        <w:rPr>
          <w:rFonts w:ascii="Bookman Old Style" w:hAnsi="Bookman Old Style"/>
          <w:sz w:val="24"/>
          <w:szCs w:val="24"/>
        </w:rPr>
        <w:t>Jangka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Menengah</w:t>
      </w:r>
      <w:proofErr w:type="spellEnd"/>
      <w:r w:rsidRPr="00D653A5">
        <w:rPr>
          <w:rFonts w:ascii="Bookman Old Style" w:hAnsi="Bookman Old Style"/>
          <w:sz w:val="24"/>
          <w:szCs w:val="24"/>
        </w:rPr>
        <w:t xml:space="preserve"> Daerah (RPJMD) </w:t>
      </w:r>
      <w:proofErr w:type="spellStart"/>
      <w:r w:rsidRPr="00D653A5">
        <w:rPr>
          <w:rFonts w:ascii="Bookman Old Style" w:hAnsi="Bookman Old Style"/>
          <w:sz w:val="24"/>
          <w:szCs w:val="24"/>
        </w:rPr>
        <w:t>berakhir</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Disatu</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sisi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penyusunan</w:t>
      </w:r>
      <w:proofErr w:type="spellEnd"/>
      <w:r w:rsidRPr="00D653A5">
        <w:rPr>
          <w:rFonts w:ascii="Bookman Old Style" w:hAnsi="Bookman Old Style"/>
          <w:sz w:val="24"/>
          <w:szCs w:val="24"/>
        </w:rPr>
        <w:t xml:space="preserve"> RKPD </w:t>
      </w:r>
      <w:proofErr w:type="spellStart"/>
      <w:r w:rsidRPr="00D653A5">
        <w:rPr>
          <w:rFonts w:ascii="Bookman Old Style" w:hAnsi="Bookman Old Style"/>
          <w:sz w:val="24"/>
          <w:szCs w:val="24"/>
        </w:rPr>
        <w:t>Tahun</w:t>
      </w:r>
      <w:proofErr w:type="spellEnd"/>
      <w:r w:rsidRPr="00D653A5">
        <w:rPr>
          <w:rFonts w:ascii="Bookman Old Style" w:hAnsi="Bookman Old Style"/>
          <w:sz w:val="24"/>
          <w:szCs w:val="24"/>
        </w:rPr>
        <w:t xml:space="preserve"> 2023 </w:t>
      </w:r>
      <w:proofErr w:type="spellStart"/>
      <w:r w:rsidRPr="00D653A5">
        <w:rPr>
          <w:rFonts w:ascii="Bookman Old Style" w:hAnsi="Bookman Old Style"/>
          <w:sz w:val="24"/>
          <w:szCs w:val="24"/>
        </w:rPr>
        <w:t>membutuhkan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pedoman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berupa</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dokumen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perencanaan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pembangunan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daerah</w:t>
      </w:r>
      <w:proofErr w:type="spellEnd"/>
      <w:r w:rsidRPr="00D653A5">
        <w:rPr>
          <w:rFonts w:ascii="Bookman Old Style" w:hAnsi="Bookman Old Style"/>
          <w:sz w:val="24"/>
          <w:szCs w:val="24"/>
        </w:rPr>
        <w:t xml:space="preserve"> yang </w:t>
      </w:r>
      <w:proofErr w:type="spellStart"/>
      <w:r w:rsidRPr="00D653A5">
        <w:rPr>
          <w:rFonts w:ascii="Bookman Old Style" w:hAnsi="Bookman Old Style"/>
          <w:sz w:val="24"/>
          <w:szCs w:val="24"/>
        </w:rPr>
        <w:t>lebih</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lanjut</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menjadi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pedoman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penyusunan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rancangan</w:t>
      </w:r>
      <w:proofErr w:type="spellEnd"/>
      <w:r w:rsidRPr="00D653A5">
        <w:rPr>
          <w:rFonts w:ascii="Bookman Old Style" w:hAnsi="Bookman Old Style"/>
          <w:sz w:val="24"/>
          <w:szCs w:val="24"/>
        </w:rPr>
        <w:t xml:space="preserve"> KUA-PPAS </w:t>
      </w:r>
      <w:proofErr w:type="spellStart"/>
      <w:r w:rsidRPr="00D653A5">
        <w:rPr>
          <w:rFonts w:ascii="Bookman Old Style" w:hAnsi="Bookman Old Style"/>
          <w:sz w:val="24"/>
          <w:szCs w:val="24"/>
        </w:rPr>
        <w:t>sebagai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rangkaian</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penyusunan</w:t>
      </w:r>
      <w:proofErr w:type="spellEnd"/>
      <w:r w:rsidRPr="00D653A5">
        <w:rPr>
          <w:rFonts w:ascii="Bookman Old Style" w:hAnsi="Bookman Old Style"/>
          <w:sz w:val="24"/>
          <w:szCs w:val="24"/>
        </w:rPr>
        <w:t xml:space="preserve"> APBD. </w:t>
      </w:r>
      <w:proofErr w:type="spellStart"/>
      <w:r w:rsidRPr="00D653A5">
        <w:rPr>
          <w:rFonts w:ascii="Bookman Old Style" w:hAnsi="Bookman Old Style"/>
          <w:sz w:val="24"/>
          <w:szCs w:val="24"/>
        </w:rPr>
        <w:t>Sehingga</w:t>
      </w:r>
      <w:proofErr w:type="spellEnd"/>
      <w:r w:rsidRPr="00D653A5">
        <w:rPr>
          <w:rFonts w:ascii="Bookman Old Style" w:hAnsi="Bookman Old Style"/>
          <w:sz w:val="24"/>
          <w:szCs w:val="24"/>
        </w:rPr>
        <w:t xml:space="preserve"> </w:t>
      </w:r>
      <w:proofErr w:type="spellStart"/>
      <w:r>
        <w:rPr>
          <w:rFonts w:ascii="Bookman Old Style" w:hAnsi="Bookman Old Style"/>
          <w:sz w:val="24"/>
          <w:szCs w:val="24"/>
        </w:rPr>
        <w:t>disusunlah</w:t>
      </w:r>
      <w:proofErr w:type="spellEnd"/>
      <w:r>
        <w:rPr>
          <w:rFonts w:ascii="Bookman Old Style" w:hAnsi="Bookman Old Style"/>
          <w:sz w:val="24"/>
          <w:szCs w:val="24"/>
        </w:rPr>
        <w:t xml:space="preserve"> </w:t>
      </w:r>
      <w:proofErr w:type="spellStart"/>
      <w:r w:rsidRPr="00D653A5">
        <w:rPr>
          <w:rFonts w:ascii="Bookman Old Style" w:hAnsi="Bookman Old Style"/>
          <w:sz w:val="24"/>
          <w:szCs w:val="24"/>
        </w:rPr>
        <w:t>Dokumen</w:t>
      </w:r>
      <w:proofErr w:type="spellEnd"/>
      <w:r w:rsidRPr="00D653A5">
        <w:rPr>
          <w:rFonts w:ascii="Bookman Old Style" w:hAnsi="Bookman Old Style"/>
          <w:sz w:val="24"/>
          <w:szCs w:val="24"/>
        </w:rPr>
        <w:t xml:space="preserve"> </w:t>
      </w:r>
      <w:proofErr w:type="spellStart"/>
      <w:r>
        <w:rPr>
          <w:rFonts w:ascii="Bookman Old Style" w:hAnsi="Bookman Old Style"/>
          <w:sz w:val="24"/>
          <w:szCs w:val="24"/>
        </w:rPr>
        <w:t>Rencana</w:t>
      </w:r>
      <w:proofErr w:type="spellEnd"/>
      <w:r>
        <w:rPr>
          <w:rFonts w:ascii="Bookman Old Style" w:hAnsi="Bookman Old Style"/>
          <w:sz w:val="24"/>
          <w:szCs w:val="24"/>
        </w:rPr>
        <w:t xml:space="preserve"> </w:t>
      </w:r>
      <w:r w:rsidRPr="00D653A5">
        <w:rPr>
          <w:rFonts w:ascii="Bookman Old Style" w:hAnsi="Bookman Old Style"/>
          <w:sz w:val="24"/>
          <w:szCs w:val="24"/>
        </w:rPr>
        <w:t xml:space="preserve">Pembangunan Daerah </w:t>
      </w:r>
      <w:r>
        <w:rPr>
          <w:rFonts w:ascii="Bookman Old Style" w:hAnsi="Bookman Old Style"/>
          <w:sz w:val="24"/>
          <w:szCs w:val="24"/>
        </w:rPr>
        <w:t xml:space="preserve">(RPD) </w:t>
      </w:r>
      <w:proofErr w:type="spellStart"/>
      <w:r>
        <w:rPr>
          <w:rFonts w:ascii="Bookman Old Style" w:hAnsi="Bookman Old Style"/>
          <w:sz w:val="24"/>
          <w:szCs w:val="24"/>
        </w:rPr>
        <w:t>tahun</w:t>
      </w:r>
      <w:proofErr w:type="spellEnd"/>
      <w:r>
        <w:rPr>
          <w:rFonts w:ascii="Bookman Old Style" w:hAnsi="Bookman Old Style"/>
          <w:sz w:val="24"/>
          <w:szCs w:val="24"/>
        </w:rPr>
        <w:t xml:space="preserve"> 2023-2026 </w:t>
      </w:r>
      <w:proofErr w:type="spellStart"/>
      <w:r w:rsidRPr="00D653A5">
        <w:rPr>
          <w:rFonts w:ascii="Bookman Old Style" w:hAnsi="Bookman Old Style"/>
          <w:sz w:val="24"/>
          <w:szCs w:val="24"/>
        </w:rPr>
        <w:t>bagi</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daerah</w:t>
      </w:r>
      <w:proofErr w:type="spellEnd"/>
      <w:r w:rsidRPr="00D653A5">
        <w:rPr>
          <w:rFonts w:ascii="Bookman Old Style" w:hAnsi="Bookman Old Style"/>
          <w:sz w:val="24"/>
          <w:szCs w:val="24"/>
        </w:rPr>
        <w:t xml:space="preserve"> </w:t>
      </w:r>
      <w:proofErr w:type="spellStart"/>
      <w:r w:rsidRPr="00D653A5">
        <w:rPr>
          <w:rFonts w:ascii="Bookman Old Style" w:hAnsi="Bookman Old Style"/>
          <w:sz w:val="24"/>
          <w:szCs w:val="24"/>
        </w:rPr>
        <w:t>dengan</w:t>
      </w:r>
      <w:proofErr w:type="spellEnd"/>
      <w:r w:rsidRPr="00D653A5">
        <w:rPr>
          <w:rFonts w:ascii="Bookman Old Style" w:hAnsi="Bookman Old Style"/>
          <w:sz w:val="24"/>
          <w:szCs w:val="24"/>
        </w:rPr>
        <w:t xml:space="preserve"> Masa Jabatan </w:t>
      </w:r>
      <w:proofErr w:type="spellStart"/>
      <w:r w:rsidRPr="00D653A5">
        <w:rPr>
          <w:rFonts w:ascii="Bookman Old Style" w:hAnsi="Bookman Old Style"/>
          <w:sz w:val="24"/>
          <w:szCs w:val="24"/>
        </w:rPr>
        <w:t>Kepala</w:t>
      </w:r>
      <w:proofErr w:type="spellEnd"/>
      <w:r w:rsidRPr="00D653A5">
        <w:rPr>
          <w:rFonts w:ascii="Bookman Old Style" w:hAnsi="Bookman Old Style"/>
          <w:sz w:val="24"/>
          <w:szCs w:val="24"/>
        </w:rPr>
        <w:t xml:space="preserve"> Daerah </w:t>
      </w:r>
      <w:proofErr w:type="spellStart"/>
      <w:r w:rsidRPr="00D653A5">
        <w:rPr>
          <w:rFonts w:ascii="Bookman Old Style" w:hAnsi="Bookman Old Style"/>
          <w:sz w:val="24"/>
          <w:szCs w:val="24"/>
        </w:rPr>
        <w:t>berakhir</w:t>
      </w:r>
      <w:proofErr w:type="spellEnd"/>
      <w:r w:rsidRPr="00D653A5">
        <w:rPr>
          <w:rFonts w:ascii="Bookman Old Style" w:hAnsi="Bookman Old Style"/>
          <w:sz w:val="24"/>
          <w:szCs w:val="24"/>
        </w:rPr>
        <w:t xml:space="preserve"> pada </w:t>
      </w:r>
      <w:proofErr w:type="spellStart"/>
      <w:r w:rsidRPr="00D653A5">
        <w:rPr>
          <w:rFonts w:ascii="Bookman Old Style" w:hAnsi="Bookman Old Style"/>
          <w:sz w:val="24"/>
          <w:szCs w:val="24"/>
        </w:rPr>
        <w:t>tahun</w:t>
      </w:r>
      <w:proofErr w:type="spellEnd"/>
      <w:r w:rsidRPr="00D653A5">
        <w:rPr>
          <w:rFonts w:ascii="Bookman Old Style" w:hAnsi="Bookman Old Style"/>
          <w:sz w:val="24"/>
          <w:szCs w:val="24"/>
        </w:rPr>
        <w:t xml:space="preserve"> 2022.</w:t>
      </w:r>
    </w:p>
    <w:p w14:paraId="36898DF0" w14:textId="77777777" w:rsidR="005D346A" w:rsidRDefault="005D346A" w:rsidP="00E13867">
      <w:pPr>
        <w:ind w:firstLine="720"/>
        <w:jc w:val="both"/>
        <w:rPr>
          <w:rFonts w:ascii="Bookman Old Style" w:hAnsi="Bookman Old Style" w:cs="Tahoma"/>
        </w:rPr>
      </w:pPr>
    </w:p>
    <w:p w14:paraId="561711E5" w14:textId="77777777" w:rsidR="005D346A" w:rsidRDefault="005D346A" w:rsidP="00DD3405">
      <w:pPr>
        <w:ind w:left="567" w:hanging="567"/>
        <w:jc w:val="both"/>
        <w:rPr>
          <w:rFonts w:ascii="Bookman Old Style" w:hAnsi="Bookman Old Style" w:cs="Tahoma"/>
          <w:b/>
        </w:rPr>
      </w:pPr>
      <w:r w:rsidRPr="00DD3405">
        <w:rPr>
          <w:rFonts w:ascii="Bookman Old Style" w:hAnsi="Bookman Old Style" w:cs="Tahoma"/>
          <w:b/>
        </w:rPr>
        <w:t>2.3.</w:t>
      </w:r>
      <w:r w:rsidRPr="00DD3405">
        <w:rPr>
          <w:rFonts w:ascii="Bookman Old Style" w:hAnsi="Bookman Old Style" w:cs="Tahoma"/>
          <w:b/>
        </w:rPr>
        <w:tab/>
        <w:t xml:space="preserve">ISU – ISU PENTING PENYELENGGARAAN TUGAS DAN FUNGSI </w:t>
      </w:r>
      <w:r>
        <w:rPr>
          <w:rFonts w:ascii="Bookman Old Style" w:hAnsi="Bookman Old Style" w:cs="Tahoma"/>
          <w:b/>
        </w:rPr>
        <w:t>PERANGKAT DAERAH</w:t>
      </w:r>
    </w:p>
    <w:p w14:paraId="4E1652A3" w14:textId="77777777" w:rsidR="005D346A" w:rsidRPr="00DD3405" w:rsidRDefault="005D346A" w:rsidP="00DD3405">
      <w:pPr>
        <w:ind w:left="567" w:hanging="567"/>
        <w:jc w:val="both"/>
        <w:rPr>
          <w:rFonts w:ascii="Bookman Old Style" w:hAnsi="Bookman Old Style" w:cs="Tahoma"/>
          <w:b/>
          <w:bCs/>
        </w:rPr>
      </w:pPr>
    </w:p>
    <w:p w14:paraId="496D05E4" w14:textId="77777777" w:rsidR="005D346A" w:rsidRPr="00DD3405" w:rsidRDefault="005D346A" w:rsidP="00DD3405">
      <w:pPr>
        <w:ind w:firstLine="567"/>
        <w:jc w:val="both"/>
        <w:rPr>
          <w:rFonts w:ascii="Bookman Old Style" w:hAnsi="Bookman Old Style" w:cs="Tahoma"/>
          <w:color w:val="000000"/>
        </w:rPr>
      </w:pPr>
      <w:r w:rsidRPr="00A32567">
        <w:rPr>
          <w:rFonts w:ascii="Bookman Old Style" w:hAnsi="Bookman Old Style" w:cs="Tahoma"/>
          <w:noProof/>
          <w:color w:val="000000"/>
        </w:rPr>
        <w:t>Dinas Komunikasi dan Informatika Kabupaten Bolaang Mongondow</w:t>
      </w:r>
      <w:r>
        <w:rPr>
          <w:rFonts w:ascii="Bookman Old Style" w:hAnsi="Bookman Old Style" w:cs="Tahoma"/>
          <w:color w:val="000000"/>
        </w:rPr>
        <w:t xml:space="preserve"> </w:t>
      </w:r>
      <w:proofErr w:type="spellStart"/>
      <w:r>
        <w:rPr>
          <w:rFonts w:ascii="Bookman Old Style" w:hAnsi="Bookman Old Style" w:cs="Tahoma"/>
          <w:color w:val="000000"/>
        </w:rPr>
        <w:t>mempunyai</w:t>
      </w:r>
      <w:proofErr w:type="spellEnd"/>
      <w:r>
        <w:rPr>
          <w:rFonts w:ascii="Bookman Old Style" w:hAnsi="Bookman Old Style" w:cs="Tahoma"/>
          <w:color w:val="000000"/>
        </w:rPr>
        <w:t xml:space="preserve"> </w:t>
      </w:r>
      <w:proofErr w:type="spellStart"/>
      <w:r>
        <w:rPr>
          <w:rFonts w:ascii="Bookman Old Style" w:hAnsi="Bookman Old Style" w:cs="Tahoma"/>
          <w:color w:val="000000"/>
        </w:rPr>
        <w:t>tugas</w:t>
      </w:r>
      <w:proofErr w:type="spellEnd"/>
      <w:r>
        <w:rPr>
          <w:rFonts w:ascii="Bookman Old Style" w:hAnsi="Bookman Old Style" w:cs="Tahoma"/>
          <w:color w:val="000000"/>
        </w:rPr>
        <w:t xml:space="preserve"> dan </w:t>
      </w:r>
      <w:proofErr w:type="spellStart"/>
      <w:r>
        <w:rPr>
          <w:rFonts w:ascii="Bookman Old Style" w:hAnsi="Bookman Old Style" w:cs="Tahoma"/>
          <w:color w:val="000000"/>
        </w:rPr>
        <w:t>tantangan</w:t>
      </w:r>
      <w:proofErr w:type="spellEnd"/>
      <w:r>
        <w:rPr>
          <w:rFonts w:ascii="Bookman Old Style" w:hAnsi="Bookman Old Style" w:cs="Tahoma"/>
          <w:color w:val="000000"/>
        </w:rPr>
        <w:t xml:space="preserve"> </w:t>
      </w:r>
      <w:proofErr w:type="spellStart"/>
      <w:r>
        <w:rPr>
          <w:rFonts w:ascii="Bookman Old Style" w:hAnsi="Bookman Old Style" w:cs="Tahoma"/>
          <w:color w:val="000000"/>
        </w:rPr>
        <w:t>berat</w:t>
      </w:r>
      <w:proofErr w:type="spellEnd"/>
      <w:r>
        <w:rPr>
          <w:rFonts w:ascii="Bookman Old Style" w:hAnsi="Bookman Old Style" w:cs="Tahoma"/>
          <w:color w:val="000000"/>
        </w:rPr>
        <w:t xml:space="preserve"> </w:t>
      </w:r>
      <w:proofErr w:type="spellStart"/>
      <w:r>
        <w:rPr>
          <w:rFonts w:ascii="Bookman Old Style" w:hAnsi="Bookman Old Style" w:cs="Tahoma"/>
          <w:color w:val="000000"/>
        </w:rPr>
        <w:t>dimasa</w:t>
      </w:r>
      <w:proofErr w:type="spellEnd"/>
      <w:r>
        <w:rPr>
          <w:rFonts w:ascii="Bookman Old Style" w:hAnsi="Bookman Old Style" w:cs="Tahoma"/>
          <w:color w:val="000000"/>
        </w:rPr>
        <w:t xml:space="preserve"> </w:t>
      </w:r>
      <w:proofErr w:type="spellStart"/>
      <w:r>
        <w:rPr>
          <w:rFonts w:ascii="Bookman Old Style" w:hAnsi="Bookman Old Style" w:cs="Tahoma"/>
          <w:color w:val="000000"/>
        </w:rPr>
        <w:t>datang</w:t>
      </w:r>
      <w:proofErr w:type="spellEnd"/>
      <w:r>
        <w:rPr>
          <w:rFonts w:ascii="Bookman Old Style" w:hAnsi="Bookman Old Style" w:cs="Tahoma"/>
          <w:color w:val="000000"/>
        </w:rPr>
        <w:t xml:space="preserve">, </w:t>
      </w:r>
      <w:proofErr w:type="spellStart"/>
      <w:r>
        <w:rPr>
          <w:rFonts w:ascii="Bookman Old Style" w:hAnsi="Bookman Old Style" w:cs="Tahoma"/>
          <w:color w:val="000000"/>
        </w:rPr>
        <w:t>harus</w:t>
      </w:r>
      <w:proofErr w:type="spellEnd"/>
      <w:r>
        <w:rPr>
          <w:rFonts w:ascii="Bookman Old Style" w:hAnsi="Bookman Old Style" w:cs="Tahoma"/>
          <w:color w:val="000000"/>
        </w:rPr>
        <w:t xml:space="preserve"> </w:t>
      </w:r>
      <w:proofErr w:type="spellStart"/>
      <w:r>
        <w:rPr>
          <w:rFonts w:ascii="Bookman Old Style" w:hAnsi="Bookman Old Style" w:cs="Tahoma"/>
          <w:color w:val="000000"/>
        </w:rPr>
        <w:t>senantiasa</w:t>
      </w:r>
      <w:proofErr w:type="spellEnd"/>
      <w:r>
        <w:rPr>
          <w:rFonts w:ascii="Bookman Old Style" w:hAnsi="Bookman Old Style" w:cs="Tahoma"/>
          <w:color w:val="000000"/>
        </w:rPr>
        <w:t xml:space="preserve"> </w:t>
      </w:r>
      <w:proofErr w:type="spellStart"/>
      <w:r>
        <w:rPr>
          <w:rFonts w:ascii="Bookman Old Style" w:hAnsi="Bookman Old Style" w:cs="Tahoma"/>
          <w:color w:val="000000"/>
        </w:rPr>
        <w:t>sigap</w:t>
      </w:r>
      <w:proofErr w:type="spellEnd"/>
      <w:r>
        <w:rPr>
          <w:rFonts w:ascii="Bookman Old Style" w:hAnsi="Bookman Old Style" w:cs="Tahoma"/>
          <w:color w:val="000000"/>
        </w:rPr>
        <w:t xml:space="preserve"> dan </w:t>
      </w:r>
      <w:proofErr w:type="spellStart"/>
      <w:r>
        <w:rPr>
          <w:rFonts w:ascii="Bookman Old Style" w:hAnsi="Bookman Old Style" w:cs="Tahoma"/>
          <w:color w:val="000000"/>
        </w:rPr>
        <w:t>mampu</w:t>
      </w:r>
      <w:proofErr w:type="spellEnd"/>
      <w:r>
        <w:rPr>
          <w:rFonts w:ascii="Bookman Old Style" w:hAnsi="Bookman Old Style" w:cs="Tahoma"/>
          <w:color w:val="000000"/>
        </w:rPr>
        <w:t xml:space="preserve"> </w:t>
      </w:r>
      <w:proofErr w:type="spellStart"/>
      <w:r>
        <w:rPr>
          <w:rFonts w:ascii="Bookman Old Style" w:hAnsi="Bookman Old Style" w:cs="Tahoma"/>
          <w:color w:val="000000"/>
        </w:rPr>
        <w:t>membaca</w:t>
      </w:r>
      <w:proofErr w:type="spellEnd"/>
      <w:r>
        <w:rPr>
          <w:rFonts w:ascii="Bookman Old Style" w:hAnsi="Bookman Old Style" w:cs="Tahoma"/>
          <w:color w:val="000000"/>
        </w:rPr>
        <w:t xml:space="preserve"> </w:t>
      </w:r>
      <w:proofErr w:type="spellStart"/>
      <w:r>
        <w:rPr>
          <w:rFonts w:ascii="Bookman Old Style" w:hAnsi="Bookman Old Style" w:cs="Tahoma"/>
          <w:color w:val="000000"/>
        </w:rPr>
        <w:t>perubahan</w:t>
      </w:r>
      <w:proofErr w:type="spellEnd"/>
      <w:r>
        <w:rPr>
          <w:rFonts w:ascii="Bookman Old Style" w:hAnsi="Bookman Old Style" w:cs="Tahoma"/>
          <w:color w:val="000000"/>
        </w:rPr>
        <w:t xml:space="preserve"> yang </w:t>
      </w:r>
      <w:proofErr w:type="spellStart"/>
      <w:r>
        <w:rPr>
          <w:rFonts w:ascii="Bookman Old Style" w:hAnsi="Bookman Old Style" w:cs="Tahoma"/>
          <w:color w:val="000000"/>
        </w:rPr>
        <w:t>terjadi</w:t>
      </w:r>
      <w:proofErr w:type="spellEnd"/>
      <w:r>
        <w:rPr>
          <w:rFonts w:ascii="Bookman Old Style" w:hAnsi="Bookman Old Style" w:cs="Tahoma"/>
          <w:color w:val="000000"/>
        </w:rPr>
        <w:t xml:space="preserve"> di </w:t>
      </w:r>
      <w:proofErr w:type="spellStart"/>
      <w:r>
        <w:rPr>
          <w:rFonts w:ascii="Bookman Old Style" w:hAnsi="Bookman Old Style" w:cs="Tahoma"/>
          <w:color w:val="000000"/>
        </w:rPr>
        <w:t>daerah</w:t>
      </w:r>
      <w:proofErr w:type="spellEnd"/>
      <w:r>
        <w:rPr>
          <w:rFonts w:ascii="Bookman Old Style" w:hAnsi="Bookman Old Style" w:cs="Tahoma"/>
          <w:color w:val="000000"/>
        </w:rPr>
        <w:t xml:space="preserve">. </w:t>
      </w:r>
      <w:proofErr w:type="spellStart"/>
      <w:r>
        <w:rPr>
          <w:rFonts w:ascii="Bookman Old Style" w:hAnsi="Bookman Old Style" w:cs="Tahoma"/>
          <w:color w:val="000000"/>
        </w:rPr>
        <w:t>Sumber</w:t>
      </w:r>
      <w:proofErr w:type="spellEnd"/>
      <w:r>
        <w:rPr>
          <w:rFonts w:ascii="Bookman Old Style" w:hAnsi="Bookman Old Style" w:cs="Tahoma"/>
          <w:color w:val="000000"/>
        </w:rPr>
        <w:t xml:space="preserve"> </w:t>
      </w:r>
      <w:proofErr w:type="spellStart"/>
      <w:r>
        <w:rPr>
          <w:rFonts w:ascii="Bookman Old Style" w:hAnsi="Bookman Old Style" w:cs="Tahoma"/>
          <w:color w:val="000000"/>
        </w:rPr>
        <w:t>daya</w:t>
      </w:r>
      <w:proofErr w:type="spellEnd"/>
      <w:r>
        <w:rPr>
          <w:rFonts w:ascii="Bookman Old Style" w:hAnsi="Bookman Old Style" w:cs="Tahoma"/>
          <w:color w:val="000000"/>
        </w:rPr>
        <w:t xml:space="preserve"> yang </w:t>
      </w:r>
      <w:proofErr w:type="spellStart"/>
      <w:r>
        <w:rPr>
          <w:rFonts w:ascii="Bookman Old Style" w:hAnsi="Bookman Old Style" w:cs="Tahoma"/>
          <w:color w:val="000000"/>
        </w:rPr>
        <w:t>ada</w:t>
      </w:r>
      <w:proofErr w:type="spellEnd"/>
      <w:r>
        <w:rPr>
          <w:rFonts w:ascii="Bookman Old Style" w:hAnsi="Bookman Old Style" w:cs="Tahoma"/>
          <w:color w:val="000000"/>
        </w:rPr>
        <w:t xml:space="preserve"> di </w:t>
      </w:r>
      <w:proofErr w:type="spellStart"/>
      <w:r>
        <w:rPr>
          <w:rFonts w:ascii="Bookman Old Style" w:hAnsi="Bookman Old Style" w:cs="Tahoma"/>
          <w:color w:val="000000"/>
        </w:rPr>
        <w:t>lingkungan</w:t>
      </w:r>
      <w:proofErr w:type="spellEnd"/>
      <w:r>
        <w:rPr>
          <w:rFonts w:ascii="Bookman Old Style" w:hAnsi="Bookman Old Style" w:cs="Tahoma"/>
          <w:color w:val="000000"/>
        </w:rPr>
        <w:t xml:space="preserve"> </w:t>
      </w:r>
      <w:r w:rsidRPr="00A32567">
        <w:rPr>
          <w:rFonts w:ascii="Bookman Old Style" w:hAnsi="Bookman Old Style" w:cs="Tahoma"/>
          <w:noProof/>
          <w:color w:val="000000"/>
        </w:rPr>
        <w:t>Dinas Komunikasi dan Informatika Kabupaten Bolaang Mongondow</w:t>
      </w:r>
      <w:r>
        <w:rPr>
          <w:rFonts w:ascii="Bookman Old Style" w:hAnsi="Bookman Old Style" w:cs="Tahoma"/>
          <w:color w:val="000000"/>
        </w:rPr>
        <w:t xml:space="preserve"> yang </w:t>
      </w:r>
      <w:proofErr w:type="spellStart"/>
      <w:r>
        <w:rPr>
          <w:rFonts w:ascii="Bookman Old Style" w:hAnsi="Bookman Old Style" w:cs="Tahoma"/>
          <w:color w:val="000000"/>
        </w:rPr>
        <w:t>terdiri</w:t>
      </w:r>
      <w:proofErr w:type="spellEnd"/>
      <w:r>
        <w:rPr>
          <w:rFonts w:ascii="Bookman Old Style" w:hAnsi="Bookman Old Style" w:cs="Tahoma"/>
          <w:color w:val="000000"/>
        </w:rPr>
        <w:t xml:space="preserve"> </w:t>
      </w:r>
      <w:proofErr w:type="spellStart"/>
      <w:r>
        <w:rPr>
          <w:rFonts w:ascii="Bookman Old Style" w:hAnsi="Bookman Old Style" w:cs="Tahoma"/>
          <w:color w:val="000000"/>
        </w:rPr>
        <w:t>atas</w:t>
      </w:r>
      <w:proofErr w:type="spellEnd"/>
      <w:r>
        <w:rPr>
          <w:rFonts w:ascii="Bookman Old Style" w:hAnsi="Bookman Old Style" w:cs="Tahoma"/>
          <w:color w:val="000000"/>
        </w:rPr>
        <w:t xml:space="preserve"> </w:t>
      </w:r>
      <w:proofErr w:type="spellStart"/>
      <w:r>
        <w:rPr>
          <w:rFonts w:ascii="Bookman Old Style" w:hAnsi="Bookman Old Style" w:cs="Tahoma"/>
          <w:color w:val="000000"/>
        </w:rPr>
        <w:t>pejabat</w:t>
      </w:r>
      <w:proofErr w:type="spellEnd"/>
      <w:r>
        <w:rPr>
          <w:rFonts w:ascii="Bookman Old Style" w:hAnsi="Bookman Old Style" w:cs="Tahoma"/>
          <w:color w:val="000000"/>
        </w:rPr>
        <w:t xml:space="preserve"> </w:t>
      </w:r>
      <w:proofErr w:type="spellStart"/>
      <w:r>
        <w:rPr>
          <w:rFonts w:ascii="Bookman Old Style" w:hAnsi="Bookman Old Style" w:cs="Tahoma"/>
          <w:color w:val="000000"/>
        </w:rPr>
        <w:t>struktural</w:t>
      </w:r>
      <w:proofErr w:type="spellEnd"/>
      <w:r>
        <w:rPr>
          <w:rFonts w:ascii="Bookman Old Style" w:hAnsi="Bookman Old Style" w:cs="Tahoma"/>
          <w:color w:val="000000"/>
        </w:rPr>
        <w:t xml:space="preserve">, </w:t>
      </w:r>
      <w:proofErr w:type="spellStart"/>
      <w:r>
        <w:rPr>
          <w:rFonts w:ascii="Bookman Old Style" w:hAnsi="Bookman Old Style" w:cs="Tahoma"/>
          <w:color w:val="000000"/>
        </w:rPr>
        <w:t>fungsional</w:t>
      </w:r>
      <w:proofErr w:type="spellEnd"/>
      <w:r>
        <w:rPr>
          <w:rFonts w:ascii="Bookman Old Style" w:hAnsi="Bookman Old Style" w:cs="Tahoma"/>
          <w:color w:val="000000"/>
        </w:rPr>
        <w:t xml:space="preserve"> dan non </w:t>
      </w:r>
      <w:proofErr w:type="spellStart"/>
      <w:r>
        <w:rPr>
          <w:rFonts w:ascii="Bookman Old Style" w:hAnsi="Bookman Old Style" w:cs="Tahoma"/>
          <w:color w:val="000000"/>
        </w:rPr>
        <w:t>fungsional</w:t>
      </w:r>
      <w:proofErr w:type="spellEnd"/>
      <w:r>
        <w:rPr>
          <w:rFonts w:ascii="Bookman Old Style" w:hAnsi="Bookman Old Style" w:cs="Tahoma"/>
          <w:color w:val="000000"/>
        </w:rPr>
        <w:t xml:space="preserve"> </w:t>
      </w:r>
      <w:proofErr w:type="spellStart"/>
      <w:r>
        <w:rPr>
          <w:rFonts w:ascii="Bookman Old Style" w:hAnsi="Bookman Old Style" w:cs="Tahoma"/>
          <w:color w:val="000000"/>
        </w:rPr>
        <w:t>baik</w:t>
      </w:r>
      <w:proofErr w:type="spellEnd"/>
      <w:r>
        <w:rPr>
          <w:rFonts w:ascii="Bookman Old Style" w:hAnsi="Bookman Old Style" w:cs="Tahoma"/>
          <w:color w:val="000000"/>
        </w:rPr>
        <w:t xml:space="preserve"> </w:t>
      </w:r>
      <w:proofErr w:type="spellStart"/>
      <w:r>
        <w:rPr>
          <w:rFonts w:ascii="Bookman Old Style" w:hAnsi="Bookman Old Style" w:cs="Tahoma"/>
          <w:color w:val="000000"/>
        </w:rPr>
        <w:t>dari</w:t>
      </w:r>
      <w:proofErr w:type="spellEnd"/>
      <w:r>
        <w:rPr>
          <w:rFonts w:ascii="Bookman Old Style" w:hAnsi="Bookman Old Style" w:cs="Tahoma"/>
          <w:color w:val="000000"/>
        </w:rPr>
        <w:t xml:space="preserve"> </w:t>
      </w:r>
      <w:proofErr w:type="spellStart"/>
      <w:r>
        <w:rPr>
          <w:rFonts w:ascii="Bookman Old Style" w:hAnsi="Bookman Old Style" w:cs="Tahoma"/>
          <w:color w:val="000000"/>
        </w:rPr>
        <w:t>kuantitas</w:t>
      </w:r>
      <w:proofErr w:type="spellEnd"/>
      <w:r>
        <w:rPr>
          <w:rFonts w:ascii="Bookman Old Style" w:hAnsi="Bookman Old Style" w:cs="Tahoma"/>
          <w:color w:val="000000"/>
        </w:rPr>
        <w:t xml:space="preserve"> dan </w:t>
      </w:r>
      <w:proofErr w:type="spellStart"/>
      <w:r>
        <w:rPr>
          <w:rFonts w:ascii="Bookman Old Style" w:hAnsi="Bookman Old Style" w:cs="Tahoma"/>
          <w:color w:val="000000"/>
        </w:rPr>
        <w:t>kualitas</w:t>
      </w:r>
      <w:proofErr w:type="spellEnd"/>
      <w:r>
        <w:rPr>
          <w:rFonts w:ascii="Bookman Old Style" w:hAnsi="Bookman Old Style" w:cs="Tahoma"/>
          <w:color w:val="000000"/>
        </w:rPr>
        <w:t xml:space="preserve"> </w:t>
      </w:r>
      <w:proofErr w:type="spellStart"/>
      <w:r>
        <w:rPr>
          <w:rFonts w:ascii="Bookman Old Style" w:hAnsi="Bookman Old Style" w:cs="Tahoma"/>
          <w:color w:val="000000"/>
        </w:rPr>
        <w:t>sumber</w:t>
      </w:r>
      <w:proofErr w:type="spellEnd"/>
      <w:r>
        <w:rPr>
          <w:rFonts w:ascii="Bookman Old Style" w:hAnsi="Bookman Old Style" w:cs="Tahoma"/>
          <w:color w:val="000000"/>
        </w:rPr>
        <w:t xml:space="preserve"> </w:t>
      </w:r>
      <w:proofErr w:type="spellStart"/>
      <w:r>
        <w:rPr>
          <w:rFonts w:ascii="Bookman Old Style" w:hAnsi="Bookman Old Style" w:cs="Tahoma"/>
          <w:color w:val="000000"/>
        </w:rPr>
        <w:t>daya</w:t>
      </w:r>
      <w:proofErr w:type="spellEnd"/>
      <w:r>
        <w:rPr>
          <w:rFonts w:ascii="Bookman Old Style" w:hAnsi="Bookman Old Style" w:cs="Tahoma"/>
          <w:color w:val="000000"/>
        </w:rPr>
        <w:t xml:space="preserve"> </w:t>
      </w:r>
      <w:proofErr w:type="spellStart"/>
      <w:r>
        <w:rPr>
          <w:rFonts w:ascii="Bookman Old Style" w:hAnsi="Bookman Old Style" w:cs="Tahoma"/>
          <w:color w:val="000000"/>
        </w:rPr>
        <w:t>manusia</w:t>
      </w:r>
      <w:proofErr w:type="spellEnd"/>
      <w:r>
        <w:rPr>
          <w:rFonts w:ascii="Bookman Old Style" w:hAnsi="Bookman Old Style" w:cs="Tahoma"/>
          <w:color w:val="000000"/>
        </w:rPr>
        <w:t xml:space="preserve"> yang </w:t>
      </w:r>
      <w:proofErr w:type="spellStart"/>
      <w:r>
        <w:rPr>
          <w:rFonts w:ascii="Bookman Old Style" w:hAnsi="Bookman Old Style" w:cs="Tahoma"/>
          <w:color w:val="000000"/>
        </w:rPr>
        <w:t>tersedia</w:t>
      </w:r>
      <w:proofErr w:type="spellEnd"/>
      <w:r>
        <w:rPr>
          <w:rFonts w:ascii="Bookman Old Style" w:hAnsi="Bookman Old Style" w:cs="Tahoma"/>
          <w:color w:val="000000"/>
        </w:rPr>
        <w:t xml:space="preserve"> </w:t>
      </w:r>
      <w:proofErr w:type="spellStart"/>
      <w:r>
        <w:rPr>
          <w:rFonts w:ascii="Bookman Old Style" w:hAnsi="Bookman Old Style" w:cs="Tahoma"/>
          <w:color w:val="000000"/>
        </w:rPr>
        <w:t>masih</w:t>
      </w:r>
      <w:proofErr w:type="spellEnd"/>
      <w:r>
        <w:rPr>
          <w:rFonts w:ascii="Bookman Old Style" w:hAnsi="Bookman Old Style" w:cs="Tahoma"/>
          <w:color w:val="000000"/>
        </w:rPr>
        <w:t xml:space="preserve"> </w:t>
      </w:r>
      <w:proofErr w:type="spellStart"/>
      <w:r>
        <w:rPr>
          <w:rFonts w:ascii="Bookman Old Style" w:hAnsi="Bookman Old Style" w:cs="Tahoma"/>
          <w:color w:val="000000"/>
        </w:rPr>
        <w:t>perlu</w:t>
      </w:r>
      <w:proofErr w:type="spellEnd"/>
      <w:r>
        <w:rPr>
          <w:rFonts w:ascii="Bookman Old Style" w:hAnsi="Bookman Old Style" w:cs="Tahoma"/>
          <w:color w:val="000000"/>
        </w:rPr>
        <w:t xml:space="preserve"> </w:t>
      </w:r>
      <w:proofErr w:type="spellStart"/>
      <w:r>
        <w:rPr>
          <w:rFonts w:ascii="Bookman Old Style" w:hAnsi="Bookman Old Style" w:cs="Tahoma"/>
          <w:color w:val="000000"/>
        </w:rPr>
        <w:t>dikembangkan</w:t>
      </w:r>
      <w:proofErr w:type="spellEnd"/>
      <w:r>
        <w:rPr>
          <w:rFonts w:ascii="Bookman Old Style" w:hAnsi="Bookman Old Style" w:cs="Tahoma"/>
          <w:color w:val="000000"/>
        </w:rPr>
        <w:t xml:space="preserve"> dan </w:t>
      </w:r>
      <w:proofErr w:type="spellStart"/>
      <w:r>
        <w:rPr>
          <w:rFonts w:ascii="Bookman Old Style" w:hAnsi="Bookman Old Style" w:cs="Tahoma"/>
          <w:color w:val="000000"/>
        </w:rPr>
        <w:t>ditambah</w:t>
      </w:r>
      <w:proofErr w:type="spellEnd"/>
      <w:r>
        <w:rPr>
          <w:rFonts w:ascii="Bookman Old Style" w:hAnsi="Bookman Old Style" w:cs="Tahoma"/>
          <w:color w:val="000000"/>
        </w:rPr>
        <w:t xml:space="preserve"> </w:t>
      </w:r>
      <w:proofErr w:type="spellStart"/>
      <w:r>
        <w:rPr>
          <w:rFonts w:ascii="Bookman Old Style" w:hAnsi="Bookman Old Style" w:cs="Tahoma"/>
          <w:color w:val="000000"/>
        </w:rPr>
        <w:t>sehingga</w:t>
      </w:r>
      <w:proofErr w:type="spellEnd"/>
      <w:r>
        <w:rPr>
          <w:rFonts w:ascii="Bookman Old Style" w:hAnsi="Bookman Old Style" w:cs="Tahoma"/>
          <w:color w:val="000000"/>
        </w:rPr>
        <w:t xml:space="preserve"> </w:t>
      </w:r>
      <w:proofErr w:type="spellStart"/>
      <w:r>
        <w:rPr>
          <w:rFonts w:ascii="Bookman Old Style" w:hAnsi="Bookman Old Style" w:cs="Tahoma"/>
          <w:color w:val="000000"/>
        </w:rPr>
        <w:t>dapat</w:t>
      </w:r>
      <w:proofErr w:type="spellEnd"/>
      <w:r>
        <w:rPr>
          <w:rFonts w:ascii="Bookman Old Style" w:hAnsi="Bookman Old Style" w:cs="Tahoma"/>
          <w:color w:val="000000"/>
        </w:rPr>
        <w:t xml:space="preserve"> </w:t>
      </w:r>
      <w:proofErr w:type="spellStart"/>
      <w:r>
        <w:rPr>
          <w:rFonts w:ascii="Bookman Old Style" w:hAnsi="Bookman Old Style" w:cs="Tahoma"/>
          <w:color w:val="000000"/>
        </w:rPr>
        <w:t>melaksanakan</w:t>
      </w:r>
      <w:proofErr w:type="spellEnd"/>
      <w:r>
        <w:rPr>
          <w:rFonts w:ascii="Bookman Old Style" w:hAnsi="Bookman Old Style" w:cs="Tahoma"/>
          <w:color w:val="000000"/>
        </w:rPr>
        <w:t xml:space="preserve"> </w:t>
      </w:r>
      <w:proofErr w:type="spellStart"/>
      <w:r>
        <w:rPr>
          <w:rFonts w:ascii="Bookman Old Style" w:hAnsi="Bookman Old Style" w:cs="Tahoma"/>
          <w:color w:val="000000"/>
        </w:rPr>
        <w:t>kebijakan</w:t>
      </w:r>
      <w:proofErr w:type="spellEnd"/>
      <w:r>
        <w:rPr>
          <w:rFonts w:ascii="Bookman Old Style" w:hAnsi="Bookman Old Style" w:cs="Tahoma"/>
          <w:color w:val="000000"/>
        </w:rPr>
        <w:t xml:space="preserve"> dan program Pembangunan </w:t>
      </w:r>
      <w:proofErr w:type="spellStart"/>
      <w:r>
        <w:rPr>
          <w:rFonts w:ascii="Bookman Old Style" w:hAnsi="Bookman Old Style" w:cs="Tahoma"/>
          <w:color w:val="000000"/>
        </w:rPr>
        <w:t>secara</w:t>
      </w:r>
      <w:proofErr w:type="spellEnd"/>
      <w:r>
        <w:rPr>
          <w:rFonts w:ascii="Bookman Old Style" w:hAnsi="Bookman Old Style" w:cs="Tahoma"/>
          <w:color w:val="000000"/>
        </w:rPr>
        <w:t xml:space="preserve"> optimal. Hal </w:t>
      </w:r>
      <w:proofErr w:type="spellStart"/>
      <w:r>
        <w:rPr>
          <w:rFonts w:ascii="Bookman Old Style" w:hAnsi="Bookman Old Style" w:cs="Tahoma"/>
          <w:color w:val="000000"/>
        </w:rPr>
        <w:t>tersebut</w:t>
      </w:r>
      <w:proofErr w:type="spellEnd"/>
      <w:r>
        <w:rPr>
          <w:rFonts w:ascii="Bookman Old Style" w:hAnsi="Bookman Old Style" w:cs="Tahoma"/>
          <w:color w:val="000000"/>
        </w:rPr>
        <w:t xml:space="preserve"> </w:t>
      </w:r>
      <w:proofErr w:type="spellStart"/>
      <w:r>
        <w:rPr>
          <w:rFonts w:ascii="Bookman Old Style" w:hAnsi="Bookman Old Style" w:cs="Tahoma"/>
          <w:color w:val="000000"/>
        </w:rPr>
        <w:t>diatas</w:t>
      </w:r>
      <w:proofErr w:type="spellEnd"/>
      <w:r>
        <w:rPr>
          <w:rFonts w:ascii="Bookman Old Style" w:hAnsi="Bookman Old Style" w:cs="Tahoma"/>
          <w:color w:val="000000"/>
        </w:rPr>
        <w:t xml:space="preserve"> </w:t>
      </w:r>
      <w:proofErr w:type="spellStart"/>
      <w:r>
        <w:rPr>
          <w:rFonts w:ascii="Bookman Old Style" w:hAnsi="Bookman Old Style" w:cs="Tahoma"/>
          <w:color w:val="000000"/>
        </w:rPr>
        <w:t>berimplikasi</w:t>
      </w:r>
      <w:proofErr w:type="spellEnd"/>
      <w:r>
        <w:rPr>
          <w:rFonts w:ascii="Bookman Old Style" w:hAnsi="Bookman Old Style" w:cs="Tahoma"/>
          <w:color w:val="000000"/>
        </w:rPr>
        <w:t xml:space="preserve"> pada </w:t>
      </w:r>
      <w:proofErr w:type="spellStart"/>
      <w:r>
        <w:rPr>
          <w:rFonts w:ascii="Bookman Old Style" w:hAnsi="Bookman Old Style" w:cs="Tahoma"/>
          <w:color w:val="000000"/>
        </w:rPr>
        <w:t>sejumlah</w:t>
      </w:r>
      <w:proofErr w:type="spellEnd"/>
      <w:r>
        <w:rPr>
          <w:rFonts w:ascii="Bookman Old Style" w:hAnsi="Bookman Old Style" w:cs="Tahoma"/>
          <w:color w:val="000000"/>
        </w:rPr>
        <w:t xml:space="preserve"> </w:t>
      </w:r>
      <w:proofErr w:type="spellStart"/>
      <w:r w:rsidRPr="00DD3405">
        <w:rPr>
          <w:rFonts w:ascii="Bookman Old Style" w:hAnsi="Bookman Old Style" w:cs="Tahoma"/>
          <w:color w:val="000000"/>
        </w:rPr>
        <w:t>permasalahan</w:t>
      </w:r>
      <w:proofErr w:type="spellEnd"/>
      <w:r w:rsidRPr="00DD3405">
        <w:rPr>
          <w:rFonts w:ascii="Bookman Old Style" w:hAnsi="Bookman Old Style" w:cs="Tahoma"/>
          <w:color w:val="000000"/>
        </w:rPr>
        <w:t xml:space="preserve"> yang </w:t>
      </w:r>
      <w:proofErr w:type="spellStart"/>
      <w:r w:rsidRPr="00DD3405">
        <w:rPr>
          <w:rFonts w:ascii="Bookman Old Style" w:hAnsi="Bookman Old Style" w:cs="Tahoma"/>
          <w:color w:val="000000"/>
        </w:rPr>
        <w:t>dihadapi</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yaitu</w:t>
      </w:r>
      <w:proofErr w:type="spellEnd"/>
      <w:r w:rsidRPr="00DD3405">
        <w:rPr>
          <w:rFonts w:ascii="Bookman Old Style" w:hAnsi="Bookman Old Style" w:cs="Tahoma"/>
          <w:color w:val="000000"/>
        </w:rPr>
        <w:t xml:space="preserve"> :</w:t>
      </w:r>
    </w:p>
    <w:p w14:paraId="7687CB06" w14:textId="45C534D8" w:rsidR="005D346A" w:rsidRDefault="005D346A" w:rsidP="005613CF">
      <w:pPr>
        <w:pStyle w:val="ListParagraph"/>
        <w:numPr>
          <w:ilvl w:val="0"/>
          <w:numId w:val="14"/>
        </w:numPr>
        <w:ind w:left="567"/>
        <w:jc w:val="both"/>
        <w:rPr>
          <w:rFonts w:ascii="Bookman Old Style" w:hAnsi="Bookman Old Style" w:cs="Tahoma"/>
          <w:color w:val="000000"/>
        </w:rPr>
      </w:pPr>
      <w:r w:rsidRPr="00103645">
        <w:rPr>
          <w:rFonts w:ascii="Bookman Old Style" w:hAnsi="Bookman Old Style" w:cs="Tahoma"/>
          <w:color w:val="000000"/>
        </w:rPr>
        <w:t xml:space="preserve">Belum </w:t>
      </w:r>
      <w:proofErr w:type="spellStart"/>
      <w:r w:rsidRPr="00103645">
        <w:rPr>
          <w:rFonts w:ascii="Bookman Old Style" w:hAnsi="Bookman Old Style" w:cs="Tahoma"/>
          <w:color w:val="000000"/>
        </w:rPr>
        <w:t>terpenuhinya</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hasil</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analisis</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beban</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kerja</w:t>
      </w:r>
      <w:proofErr w:type="spellEnd"/>
      <w:r w:rsidRPr="00103645">
        <w:rPr>
          <w:rFonts w:ascii="Bookman Old Style" w:hAnsi="Bookman Old Style" w:cs="Tahoma"/>
          <w:color w:val="000000"/>
        </w:rPr>
        <w:t xml:space="preserve"> yang </w:t>
      </w:r>
      <w:proofErr w:type="spellStart"/>
      <w:r w:rsidRPr="00103645">
        <w:rPr>
          <w:rFonts w:ascii="Bookman Old Style" w:hAnsi="Bookman Old Style" w:cs="Tahoma"/>
          <w:color w:val="000000"/>
        </w:rPr>
        <w:t>menyebabkan</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masih</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kurangnya</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jumlah</w:t>
      </w:r>
      <w:proofErr w:type="spellEnd"/>
      <w:r w:rsidRPr="00103645">
        <w:rPr>
          <w:rFonts w:ascii="Bookman Old Style" w:hAnsi="Bookman Old Style" w:cs="Tahoma"/>
          <w:color w:val="000000"/>
        </w:rPr>
        <w:t xml:space="preserve"> dan </w:t>
      </w:r>
      <w:proofErr w:type="spellStart"/>
      <w:r w:rsidRPr="00103645">
        <w:rPr>
          <w:rFonts w:ascii="Bookman Old Style" w:hAnsi="Bookman Old Style" w:cs="Tahoma"/>
          <w:color w:val="000000"/>
        </w:rPr>
        <w:t>kompetensi</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perencana</w:t>
      </w:r>
      <w:proofErr w:type="spellEnd"/>
      <w:r w:rsidRPr="00103645">
        <w:rPr>
          <w:rFonts w:ascii="Bookman Old Style" w:hAnsi="Bookman Old Style" w:cs="Tahoma"/>
          <w:color w:val="000000"/>
        </w:rPr>
        <w:t xml:space="preserve"> </w:t>
      </w:r>
      <w:r w:rsidR="00C36EE6">
        <w:rPr>
          <w:rFonts w:ascii="Bookman Old Style" w:hAnsi="Bookman Old Style" w:cs="Tahoma"/>
          <w:color w:val="000000"/>
        </w:rPr>
        <w:t xml:space="preserve">pada </w:t>
      </w:r>
      <w:r w:rsidRPr="00103645">
        <w:rPr>
          <w:rFonts w:ascii="Bookman Old Style" w:hAnsi="Bookman Old Style" w:cs="Tahoma"/>
          <w:color w:val="000000"/>
        </w:rPr>
        <w:t xml:space="preserve">masing-masing </w:t>
      </w:r>
      <w:proofErr w:type="spellStart"/>
      <w:r w:rsidRPr="00103645">
        <w:rPr>
          <w:rFonts w:ascii="Bookman Old Style" w:hAnsi="Bookman Old Style" w:cs="Tahoma"/>
          <w:color w:val="000000"/>
        </w:rPr>
        <w:t>bidang</w:t>
      </w:r>
      <w:proofErr w:type="spellEnd"/>
      <w:r>
        <w:rPr>
          <w:rFonts w:ascii="Bookman Old Style" w:hAnsi="Bookman Old Style" w:cs="Tahoma"/>
          <w:color w:val="000000"/>
        </w:rPr>
        <w:t>;</w:t>
      </w:r>
    </w:p>
    <w:p w14:paraId="5284A528" w14:textId="77777777" w:rsidR="005D346A" w:rsidRDefault="005D346A" w:rsidP="005613CF">
      <w:pPr>
        <w:pStyle w:val="ListParagraph"/>
        <w:numPr>
          <w:ilvl w:val="0"/>
          <w:numId w:val="14"/>
        </w:numPr>
        <w:ind w:left="567"/>
        <w:jc w:val="both"/>
        <w:rPr>
          <w:rFonts w:ascii="Bookman Old Style" w:hAnsi="Bookman Old Style" w:cs="Tahoma"/>
          <w:color w:val="000000"/>
        </w:rPr>
      </w:pPr>
      <w:r>
        <w:rPr>
          <w:rFonts w:ascii="Bookman Old Style" w:hAnsi="Bookman Old Style" w:cs="Tahoma"/>
          <w:color w:val="000000"/>
        </w:rPr>
        <w:t>B</w:t>
      </w:r>
      <w:r w:rsidRPr="00103645">
        <w:rPr>
          <w:rFonts w:ascii="Bookman Old Style" w:hAnsi="Bookman Old Style" w:cs="Tahoma"/>
          <w:color w:val="000000"/>
        </w:rPr>
        <w:t xml:space="preserve">elum </w:t>
      </w:r>
      <w:proofErr w:type="spellStart"/>
      <w:r w:rsidRPr="00103645">
        <w:rPr>
          <w:rFonts w:ascii="Bookman Old Style" w:hAnsi="Bookman Old Style" w:cs="Tahoma"/>
          <w:color w:val="000000"/>
        </w:rPr>
        <w:t>terlaksana</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secara</w:t>
      </w:r>
      <w:proofErr w:type="spellEnd"/>
      <w:r w:rsidRPr="00103645">
        <w:rPr>
          <w:rFonts w:ascii="Bookman Old Style" w:hAnsi="Bookman Old Style" w:cs="Tahoma"/>
          <w:color w:val="000000"/>
        </w:rPr>
        <w:t xml:space="preserve"> optimal </w:t>
      </w:r>
      <w:proofErr w:type="spellStart"/>
      <w:r w:rsidRPr="00103645">
        <w:rPr>
          <w:rFonts w:ascii="Bookman Old Style" w:hAnsi="Bookman Old Style" w:cs="Tahoma"/>
          <w:color w:val="000000"/>
        </w:rPr>
        <w:t>pengembangan</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kompetensi</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jenjang</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karir</w:t>
      </w:r>
      <w:proofErr w:type="spellEnd"/>
      <w:r w:rsidRPr="00103645">
        <w:rPr>
          <w:rFonts w:ascii="Bookman Old Style" w:hAnsi="Bookman Old Style" w:cs="Tahoma"/>
          <w:color w:val="000000"/>
        </w:rPr>
        <w:t xml:space="preserve"> dan </w:t>
      </w:r>
      <w:proofErr w:type="spellStart"/>
      <w:r w:rsidRPr="00103645">
        <w:rPr>
          <w:rFonts w:ascii="Bookman Old Style" w:hAnsi="Bookman Old Style" w:cs="Tahoma"/>
          <w:color w:val="000000"/>
        </w:rPr>
        <w:t>pelatihan</w:t>
      </w:r>
      <w:proofErr w:type="spellEnd"/>
      <w:r>
        <w:rPr>
          <w:rFonts w:ascii="Bookman Old Style" w:hAnsi="Bookman Old Style" w:cs="Tahoma"/>
          <w:color w:val="000000"/>
        </w:rPr>
        <w:t>;</w:t>
      </w:r>
    </w:p>
    <w:p w14:paraId="45C0D2A9" w14:textId="77777777" w:rsidR="005D346A" w:rsidRPr="00103645" w:rsidRDefault="005D346A" w:rsidP="005613CF">
      <w:pPr>
        <w:pStyle w:val="ListParagraph"/>
        <w:numPr>
          <w:ilvl w:val="0"/>
          <w:numId w:val="14"/>
        </w:numPr>
        <w:ind w:left="567"/>
        <w:jc w:val="both"/>
        <w:rPr>
          <w:rFonts w:ascii="Bookman Old Style" w:hAnsi="Bookman Old Style" w:cs="Tahoma"/>
          <w:color w:val="000000"/>
        </w:rPr>
      </w:pPr>
      <w:proofErr w:type="spellStart"/>
      <w:r w:rsidRPr="00103645">
        <w:rPr>
          <w:rFonts w:ascii="Bookman Old Style" w:hAnsi="Bookman Old Style" w:cs="Tahoma"/>
          <w:color w:val="000000"/>
        </w:rPr>
        <w:t>Ketersediaan</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kualitas</w:t>
      </w:r>
      <w:proofErr w:type="spellEnd"/>
      <w:r w:rsidRPr="00103645">
        <w:rPr>
          <w:rFonts w:ascii="Bookman Old Style" w:hAnsi="Bookman Old Style" w:cs="Tahoma"/>
          <w:color w:val="000000"/>
        </w:rPr>
        <w:t xml:space="preserve"> data dan </w:t>
      </w:r>
      <w:proofErr w:type="spellStart"/>
      <w:r w:rsidRPr="00103645">
        <w:rPr>
          <w:rFonts w:ascii="Bookman Old Style" w:hAnsi="Bookman Old Style" w:cs="Tahoma"/>
          <w:color w:val="000000"/>
        </w:rPr>
        <w:t>kajian</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bahan</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penyusunan</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perencanaan</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pembangunan</w:t>
      </w:r>
      <w:proofErr w:type="spellEnd"/>
      <w:r w:rsidRPr="00103645">
        <w:rPr>
          <w:rFonts w:ascii="Bookman Old Style" w:hAnsi="Bookman Old Style" w:cs="Tahoma"/>
          <w:color w:val="000000"/>
        </w:rPr>
        <w:t xml:space="preserve"> </w:t>
      </w:r>
      <w:proofErr w:type="spellStart"/>
      <w:r w:rsidRPr="00103645">
        <w:rPr>
          <w:rFonts w:ascii="Bookman Old Style" w:hAnsi="Bookman Old Style" w:cs="Tahoma"/>
          <w:color w:val="000000"/>
        </w:rPr>
        <w:t>daerah</w:t>
      </w:r>
      <w:proofErr w:type="spellEnd"/>
      <w:r w:rsidRPr="00103645">
        <w:rPr>
          <w:rFonts w:ascii="Bookman Old Style" w:hAnsi="Bookman Old Style" w:cs="Tahoma"/>
          <w:color w:val="000000"/>
        </w:rPr>
        <w:t xml:space="preserve"> </w:t>
      </w:r>
      <w:proofErr w:type="spellStart"/>
      <w:r>
        <w:rPr>
          <w:rFonts w:ascii="Bookman Old Style" w:hAnsi="Bookman Old Style" w:cs="Tahoma"/>
          <w:color w:val="000000"/>
        </w:rPr>
        <w:t>belum</w:t>
      </w:r>
      <w:proofErr w:type="spellEnd"/>
      <w:r>
        <w:rPr>
          <w:rFonts w:ascii="Bookman Old Style" w:hAnsi="Bookman Old Style" w:cs="Tahoma"/>
          <w:color w:val="000000"/>
        </w:rPr>
        <w:t xml:space="preserve"> </w:t>
      </w:r>
      <w:proofErr w:type="spellStart"/>
      <w:r>
        <w:rPr>
          <w:rFonts w:ascii="Bookman Old Style" w:hAnsi="Bookman Old Style" w:cs="Tahoma"/>
          <w:color w:val="000000"/>
        </w:rPr>
        <w:t>tersedia</w:t>
      </w:r>
      <w:proofErr w:type="spellEnd"/>
      <w:r>
        <w:rPr>
          <w:rFonts w:ascii="Bookman Old Style" w:hAnsi="Bookman Old Style" w:cs="Tahoma"/>
          <w:color w:val="000000"/>
        </w:rPr>
        <w:t xml:space="preserve"> </w:t>
      </w:r>
      <w:proofErr w:type="spellStart"/>
      <w:r>
        <w:rPr>
          <w:rFonts w:ascii="Bookman Old Style" w:hAnsi="Bookman Old Style" w:cs="Tahoma"/>
          <w:color w:val="000000"/>
        </w:rPr>
        <w:t>sesuai</w:t>
      </w:r>
      <w:proofErr w:type="spellEnd"/>
      <w:r>
        <w:rPr>
          <w:rFonts w:ascii="Bookman Old Style" w:hAnsi="Bookman Old Style" w:cs="Tahoma"/>
          <w:color w:val="000000"/>
        </w:rPr>
        <w:t xml:space="preserve"> </w:t>
      </w:r>
      <w:proofErr w:type="spellStart"/>
      <w:r>
        <w:rPr>
          <w:rFonts w:ascii="Bookman Old Style" w:hAnsi="Bookman Old Style" w:cs="Tahoma"/>
          <w:color w:val="000000"/>
        </w:rPr>
        <w:t>kebutuhan</w:t>
      </w:r>
      <w:proofErr w:type="spellEnd"/>
      <w:r>
        <w:rPr>
          <w:rFonts w:ascii="Bookman Old Style" w:hAnsi="Bookman Old Style" w:cs="Tahoma"/>
          <w:color w:val="000000"/>
        </w:rPr>
        <w:t>;</w:t>
      </w:r>
    </w:p>
    <w:p w14:paraId="115E8326" w14:textId="77777777" w:rsidR="005D346A" w:rsidRDefault="005D346A" w:rsidP="005613CF">
      <w:pPr>
        <w:pStyle w:val="ListParagraph"/>
        <w:numPr>
          <w:ilvl w:val="0"/>
          <w:numId w:val="14"/>
        </w:numPr>
        <w:ind w:left="567"/>
        <w:jc w:val="both"/>
        <w:rPr>
          <w:rFonts w:ascii="Bookman Old Style" w:hAnsi="Bookman Old Style" w:cs="Tahoma"/>
          <w:color w:val="000000"/>
        </w:rPr>
      </w:pPr>
      <w:r w:rsidRPr="00605657">
        <w:rPr>
          <w:rFonts w:ascii="Bookman Old Style" w:hAnsi="Bookman Old Style" w:cs="Tahoma"/>
          <w:color w:val="000000"/>
        </w:rPr>
        <w:t xml:space="preserve">Kajian dan </w:t>
      </w:r>
      <w:proofErr w:type="spellStart"/>
      <w:r w:rsidRPr="00605657">
        <w:rPr>
          <w:rFonts w:ascii="Bookman Old Style" w:hAnsi="Bookman Old Style" w:cs="Tahoma"/>
          <w:color w:val="000000"/>
        </w:rPr>
        <w:t>hasil</w:t>
      </w:r>
      <w:proofErr w:type="spellEnd"/>
      <w:r w:rsidRPr="00605657">
        <w:rPr>
          <w:rFonts w:ascii="Bookman Old Style" w:hAnsi="Bookman Old Style" w:cs="Tahoma"/>
          <w:color w:val="000000"/>
        </w:rPr>
        <w:t xml:space="preserve"> </w:t>
      </w:r>
      <w:proofErr w:type="spellStart"/>
      <w:r w:rsidRPr="00605657">
        <w:rPr>
          <w:rFonts w:ascii="Bookman Old Style" w:hAnsi="Bookman Old Style" w:cs="Tahoma"/>
          <w:color w:val="000000"/>
        </w:rPr>
        <w:t>penelitian</w:t>
      </w:r>
      <w:proofErr w:type="spellEnd"/>
      <w:r w:rsidRPr="00605657">
        <w:rPr>
          <w:rFonts w:ascii="Bookman Old Style" w:hAnsi="Bookman Old Style" w:cs="Tahoma"/>
          <w:color w:val="000000"/>
        </w:rPr>
        <w:t xml:space="preserve"> </w:t>
      </w:r>
      <w:proofErr w:type="spellStart"/>
      <w:r w:rsidRPr="00605657">
        <w:rPr>
          <w:rFonts w:ascii="Bookman Old Style" w:hAnsi="Bookman Old Style" w:cs="Tahoma"/>
          <w:color w:val="000000"/>
        </w:rPr>
        <w:t>belum</w:t>
      </w:r>
      <w:proofErr w:type="spellEnd"/>
      <w:r w:rsidRPr="00605657">
        <w:rPr>
          <w:rFonts w:ascii="Bookman Old Style" w:hAnsi="Bookman Old Style" w:cs="Tahoma"/>
          <w:color w:val="000000"/>
        </w:rPr>
        <w:t xml:space="preserve"> </w:t>
      </w:r>
      <w:proofErr w:type="spellStart"/>
      <w:r>
        <w:rPr>
          <w:rFonts w:ascii="Bookman Old Style" w:hAnsi="Bookman Old Style" w:cs="Tahoma"/>
          <w:color w:val="000000"/>
        </w:rPr>
        <w:t>berjalan</w:t>
      </w:r>
      <w:proofErr w:type="spellEnd"/>
      <w:r>
        <w:rPr>
          <w:rFonts w:ascii="Bookman Old Style" w:hAnsi="Bookman Old Style" w:cs="Tahoma"/>
          <w:color w:val="000000"/>
        </w:rPr>
        <w:t xml:space="preserve"> </w:t>
      </w:r>
      <w:proofErr w:type="spellStart"/>
      <w:r>
        <w:rPr>
          <w:rFonts w:ascii="Bookman Old Style" w:hAnsi="Bookman Old Style" w:cs="Tahoma"/>
          <w:color w:val="000000"/>
        </w:rPr>
        <w:t>dengan</w:t>
      </w:r>
      <w:proofErr w:type="spellEnd"/>
      <w:r>
        <w:rPr>
          <w:rFonts w:ascii="Bookman Old Style" w:hAnsi="Bookman Old Style" w:cs="Tahoma"/>
          <w:color w:val="000000"/>
        </w:rPr>
        <w:t xml:space="preserve"> </w:t>
      </w:r>
      <w:proofErr w:type="spellStart"/>
      <w:r>
        <w:rPr>
          <w:rFonts w:ascii="Bookman Old Style" w:hAnsi="Bookman Old Style" w:cs="Tahoma"/>
          <w:color w:val="000000"/>
        </w:rPr>
        <w:t>baik</w:t>
      </w:r>
      <w:proofErr w:type="spellEnd"/>
      <w:r>
        <w:rPr>
          <w:rFonts w:ascii="Bookman Old Style" w:hAnsi="Bookman Old Style" w:cs="Tahoma"/>
          <w:color w:val="000000"/>
        </w:rPr>
        <w:t>;</w:t>
      </w:r>
    </w:p>
    <w:p w14:paraId="71DA15E7" w14:textId="77777777" w:rsidR="005D346A" w:rsidRPr="00605657" w:rsidRDefault="005D346A" w:rsidP="005613CF">
      <w:pPr>
        <w:pStyle w:val="ListParagraph"/>
        <w:numPr>
          <w:ilvl w:val="0"/>
          <w:numId w:val="14"/>
        </w:numPr>
        <w:ind w:left="567"/>
        <w:jc w:val="both"/>
        <w:rPr>
          <w:rFonts w:ascii="Bookman Old Style" w:hAnsi="Bookman Old Style" w:cs="Tahoma"/>
          <w:color w:val="000000"/>
        </w:rPr>
      </w:pPr>
      <w:r>
        <w:rPr>
          <w:rFonts w:ascii="Bookman Old Style" w:hAnsi="Bookman Old Style" w:cs="Tahoma"/>
          <w:color w:val="000000"/>
        </w:rPr>
        <w:t xml:space="preserve">Beban </w:t>
      </w:r>
      <w:proofErr w:type="spellStart"/>
      <w:r>
        <w:rPr>
          <w:rFonts w:ascii="Bookman Old Style" w:hAnsi="Bookman Old Style" w:cs="Tahoma"/>
          <w:color w:val="000000"/>
        </w:rPr>
        <w:t>Kerja</w:t>
      </w:r>
      <w:proofErr w:type="spellEnd"/>
      <w:r>
        <w:rPr>
          <w:rFonts w:ascii="Bookman Old Style" w:hAnsi="Bookman Old Style" w:cs="Tahoma"/>
          <w:color w:val="000000"/>
        </w:rPr>
        <w:t xml:space="preserve"> </w:t>
      </w:r>
      <w:r w:rsidRPr="00A32567">
        <w:rPr>
          <w:rFonts w:ascii="Bookman Old Style" w:hAnsi="Bookman Old Style" w:cs="Tahoma"/>
          <w:noProof/>
          <w:color w:val="000000"/>
        </w:rPr>
        <w:t>Dinas Komunikasi dan Informatika Kabupaten Bolaang Mongondow</w:t>
      </w:r>
      <w:r>
        <w:rPr>
          <w:rFonts w:ascii="Bookman Old Style" w:hAnsi="Bookman Old Style" w:cs="Tahoma"/>
          <w:color w:val="000000"/>
        </w:rPr>
        <w:t xml:space="preserve"> yang </w:t>
      </w:r>
      <w:proofErr w:type="spellStart"/>
      <w:r>
        <w:rPr>
          <w:rFonts w:ascii="Bookman Old Style" w:hAnsi="Bookman Old Style" w:cs="Tahoma"/>
          <w:color w:val="000000"/>
        </w:rPr>
        <w:t>cukup</w:t>
      </w:r>
      <w:proofErr w:type="spellEnd"/>
      <w:r>
        <w:rPr>
          <w:rFonts w:ascii="Bookman Old Style" w:hAnsi="Bookman Old Style" w:cs="Tahoma"/>
          <w:color w:val="000000"/>
        </w:rPr>
        <w:t xml:space="preserve"> </w:t>
      </w:r>
      <w:proofErr w:type="spellStart"/>
      <w:r>
        <w:rPr>
          <w:rFonts w:ascii="Bookman Old Style" w:hAnsi="Bookman Old Style" w:cs="Tahoma"/>
          <w:color w:val="000000"/>
        </w:rPr>
        <w:t>banyak</w:t>
      </w:r>
      <w:proofErr w:type="spellEnd"/>
      <w:r>
        <w:rPr>
          <w:rFonts w:ascii="Bookman Old Style" w:hAnsi="Bookman Old Style" w:cs="Tahoma"/>
          <w:color w:val="000000"/>
        </w:rPr>
        <w:t xml:space="preserve">  </w:t>
      </w:r>
      <w:proofErr w:type="spellStart"/>
      <w:r>
        <w:rPr>
          <w:rFonts w:ascii="Bookman Old Style" w:hAnsi="Bookman Old Style" w:cs="Tahoma"/>
          <w:color w:val="000000"/>
        </w:rPr>
        <w:t>berdampak</w:t>
      </w:r>
      <w:proofErr w:type="spellEnd"/>
      <w:r>
        <w:rPr>
          <w:rFonts w:ascii="Bookman Old Style" w:hAnsi="Bookman Old Style" w:cs="Tahoma"/>
          <w:color w:val="000000"/>
        </w:rPr>
        <w:t xml:space="preserve"> pada </w:t>
      </w:r>
      <w:proofErr w:type="spellStart"/>
      <w:r>
        <w:rPr>
          <w:rFonts w:ascii="Bookman Old Style" w:hAnsi="Bookman Old Style" w:cs="Tahoma"/>
          <w:color w:val="000000"/>
        </w:rPr>
        <w:t>tidak</w:t>
      </w:r>
      <w:proofErr w:type="spellEnd"/>
      <w:r>
        <w:rPr>
          <w:rFonts w:ascii="Bookman Old Style" w:hAnsi="Bookman Old Style" w:cs="Tahoma"/>
          <w:color w:val="000000"/>
        </w:rPr>
        <w:t xml:space="preserve"> </w:t>
      </w:r>
      <w:proofErr w:type="spellStart"/>
      <w:r>
        <w:rPr>
          <w:rFonts w:ascii="Bookman Old Style" w:hAnsi="Bookman Old Style" w:cs="Tahoma"/>
          <w:color w:val="000000"/>
        </w:rPr>
        <w:t>optimalnya</w:t>
      </w:r>
      <w:proofErr w:type="spellEnd"/>
      <w:r>
        <w:rPr>
          <w:rFonts w:ascii="Bookman Old Style" w:hAnsi="Bookman Old Style" w:cs="Tahoma"/>
          <w:color w:val="000000"/>
        </w:rPr>
        <w:t xml:space="preserve"> </w:t>
      </w:r>
      <w:proofErr w:type="spellStart"/>
      <w:r>
        <w:rPr>
          <w:rFonts w:ascii="Bookman Old Style" w:hAnsi="Bookman Old Style" w:cs="Tahoma"/>
          <w:color w:val="000000"/>
        </w:rPr>
        <w:t>pelaksanaan</w:t>
      </w:r>
      <w:proofErr w:type="spellEnd"/>
      <w:r>
        <w:rPr>
          <w:rFonts w:ascii="Bookman Old Style" w:hAnsi="Bookman Old Style" w:cs="Tahoma"/>
          <w:color w:val="000000"/>
        </w:rPr>
        <w:t xml:space="preserve"> </w:t>
      </w:r>
      <w:proofErr w:type="spellStart"/>
      <w:r>
        <w:rPr>
          <w:rFonts w:ascii="Bookman Old Style" w:hAnsi="Bookman Old Style" w:cs="Tahoma"/>
          <w:color w:val="000000"/>
        </w:rPr>
        <w:t>tugas</w:t>
      </w:r>
      <w:proofErr w:type="spellEnd"/>
      <w:r>
        <w:rPr>
          <w:rFonts w:ascii="Bookman Old Style" w:hAnsi="Bookman Old Style" w:cs="Tahoma"/>
          <w:color w:val="000000"/>
        </w:rPr>
        <w:t xml:space="preserve"> dan </w:t>
      </w:r>
      <w:proofErr w:type="spellStart"/>
      <w:r>
        <w:rPr>
          <w:rFonts w:ascii="Bookman Old Style" w:hAnsi="Bookman Old Style" w:cs="Tahoma"/>
          <w:color w:val="000000"/>
        </w:rPr>
        <w:t>fungsi</w:t>
      </w:r>
      <w:proofErr w:type="spellEnd"/>
      <w:r>
        <w:rPr>
          <w:rFonts w:ascii="Bookman Old Style" w:hAnsi="Bookman Old Style" w:cs="Tahoma"/>
          <w:color w:val="000000"/>
        </w:rPr>
        <w:t>.</w:t>
      </w:r>
    </w:p>
    <w:p w14:paraId="56873B99" w14:textId="77777777" w:rsidR="005D346A" w:rsidRDefault="005D346A" w:rsidP="00DD3405">
      <w:pPr>
        <w:ind w:firstLine="567"/>
        <w:jc w:val="both"/>
        <w:rPr>
          <w:rFonts w:ascii="Bookman Old Style" w:hAnsi="Bookman Old Style" w:cs="Tahoma"/>
          <w:bCs/>
        </w:rPr>
      </w:pPr>
      <w:r>
        <w:rPr>
          <w:rFonts w:ascii="Bookman Old Style" w:hAnsi="Bookman Old Style" w:cs="Tahoma"/>
          <w:bCs/>
        </w:rPr>
        <w:t>D</w:t>
      </w:r>
      <w:r w:rsidRPr="00DD3405">
        <w:rPr>
          <w:rFonts w:ascii="Bookman Old Style" w:hAnsi="Bookman Old Style" w:cs="Tahoma"/>
          <w:bCs/>
        </w:rPr>
        <w:t xml:space="preserve">alam </w:t>
      </w:r>
      <w:proofErr w:type="spellStart"/>
      <w:r w:rsidRPr="00DD3405">
        <w:rPr>
          <w:rFonts w:ascii="Bookman Old Style" w:hAnsi="Bookman Old Style" w:cs="Tahoma"/>
          <w:bCs/>
        </w:rPr>
        <w:t>rangka</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meningkatkan</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kinerja</w:t>
      </w:r>
      <w:proofErr w:type="spellEnd"/>
      <w:r w:rsidRPr="00DD3405">
        <w:rPr>
          <w:rFonts w:ascii="Bookman Old Style" w:hAnsi="Bookman Old Style" w:cs="Tahoma"/>
          <w:bCs/>
        </w:rPr>
        <w:t xml:space="preserve"> </w:t>
      </w:r>
      <w:r w:rsidRPr="00A32567">
        <w:rPr>
          <w:rFonts w:ascii="Bookman Old Style" w:hAnsi="Bookman Old Style" w:cs="Tahoma"/>
          <w:bCs/>
          <w:noProof/>
        </w:rPr>
        <w:t>Dinas Komunikasi dan Informatika Kabupaten Bolaang Mongondow</w:t>
      </w:r>
      <w:r w:rsidRPr="00DD3405">
        <w:rPr>
          <w:rFonts w:ascii="Bookman Old Style" w:hAnsi="Bookman Old Style" w:cs="Tahoma"/>
          <w:bCs/>
        </w:rPr>
        <w:t xml:space="preserve"> di masa yang </w:t>
      </w:r>
      <w:proofErr w:type="spellStart"/>
      <w:r w:rsidRPr="00DD3405">
        <w:rPr>
          <w:rFonts w:ascii="Bookman Old Style" w:hAnsi="Bookman Old Style" w:cs="Tahoma"/>
          <w:bCs/>
        </w:rPr>
        <w:t>akan</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datang</w:t>
      </w:r>
      <w:proofErr w:type="spellEnd"/>
      <w:r w:rsidRPr="00DD3405">
        <w:rPr>
          <w:rFonts w:ascii="Bookman Old Style" w:hAnsi="Bookman Old Style" w:cs="Tahoma"/>
          <w:bCs/>
        </w:rPr>
        <w:t xml:space="preserve"> </w:t>
      </w:r>
      <w:proofErr w:type="spellStart"/>
      <w:r>
        <w:rPr>
          <w:rFonts w:ascii="Bookman Old Style" w:hAnsi="Bookman Old Style" w:cs="Tahoma"/>
          <w:bCs/>
        </w:rPr>
        <w:t>serta</w:t>
      </w:r>
      <w:proofErr w:type="spellEnd"/>
      <w:r>
        <w:rPr>
          <w:rFonts w:ascii="Bookman Old Style" w:hAnsi="Bookman Old Style" w:cs="Tahoma"/>
          <w:bCs/>
        </w:rPr>
        <w:t xml:space="preserve"> </w:t>
      </w:r>
      <w:proofErr w:type="spellStart"/>
      <w:r>
        <w:rPr>
          <w:rFonts w:ascii="Bookman Old Style" w:hAnsi="Bookman Old Style" w:cs="Tahoma"/>
          <w:bCs/>
        </w:rPr>
        <w:t>untuk</w:t>
      </w:r>
      <w:proofErr w:type="spellEnd"/>
      <w:r>
        <w:rPr>
          <w:rFonts w:ascii="Bookman Old Style" w:hAnsi="Bookman Old Style" w:cs="Tahoma"/>
          <w:bCs/>
        </w:rPr>
        <w:t xml:space="preserve"> </w:t>
      </w:r>
      <w:proofErr w:type="spellStart"/>
      <w:r>
        <w:rPr>
          <w:rFonts w:ascii="Bookman Old Style" w:hAnsi="Bookman Old Style" w:cs="Tahoma"/>
          <w:bCs/>
        </w:rPr>
        <w:t>menghadapi</w:t>
      </w:r>
      <w:proofErr w:type="spellEnd"/>
      <w:r>
        <w:rPr>
          <w:rFonts w:ascii="Bookman Old Style" w:hAnsi="Bookman Old Style" w:cs="Tahoma"/>
          <w:bCs/>
        </w:rPr>
        <w:t xml:space="preserve"> </w:t>
      </w:r>
      <w:proofErr w:type="spellStart"/>
      <w:r>
        <w:rPr>
          <w:rFonts w:ascii="Bookman Old Style" w:hAnsi="Bookman Old Style" w:cs="Tahoma"/>
          <w:bCs/>
        </w:rPr>
        <w:t>dinamika</w:t>
      </w:r>
      <w:proofErr w:type="spellEnd"/>
      <w:r>
        <w:rPr>
          <w:rFonts w:ascii="Bookman Old Style" w:hAnsi="Bookman Old Style" w:cs="Tahoma"/>
          <w:bCs/>
        </w:rPr>
        <w:t xml:space="preserve"> yang </w:t>
      </w:r>
      <w:proofErr w:type="spellStart"/>
      <w:r>
        <w:rPr>
          <w:rFonts w:ascii="Bookman Old Style" w:hAnsi="Bookman Old Style" w:cs="Tahoma"/>
          <w:bCs/>
        </w:rPr>
        <w:t>terjadi</w:t>
      </w:r>
      <w:proofErr w:type="spellEnd"/>
      <w:r>
        <w:rPr>
          <w:rFonts w:ascii="Bookman Old Style" w:hAnsi="Bookman Old Style" w:cs="Tahoma"/>
          <w:bCs/>
        </w:rPr>
        <w:t xml:space="preserve"> </w:t>
      </w:r>
      <w:proofErr w:type="spellStart"/>
      <w:r>
        <w:rPr>
          <w:rFonts w:ascii="Bookman Old Style" w:hAnsi="Bookman Old Style" w:cs="Tahoma"/>
          <w:bCs/>
        </w:rPr>
        <w:t>saat</w:t>
      </w:r>
      <w:proofErr w:type="spellEnd"/>
      <w:r>
        <w:rPr>
          <w:rFonts w:ascii="Bookman Old Style" w:hAnsi="Bookman Old Style" w:cs="Tahoma"/>
          <w:bCs/>
        </w:rPr>
        <w:t xml:space="preserve"> </w:t>
      </w:r>
      <w:proofErr w:type="spellStart"/>
      <w:r>
        <w:rPr>
          <w:rFonts w:ascii="Bookman Old Style" w:hAnsi="Bookman Old Style" w:cs="Tahoma"/>
          <w:bCs/>
        </w:rPr>
        <w:t>ini</w:t>
      </w:r>
      <w:proofErr w:type="spellEnd"/>
      <w:r>
        <w:rPr>
          <w:rFonts w:ascii="Bookman Old Style" w:hAnsi="Bookman Old Style" w:cs="Tahoma"/>
          <w:bCs/>
        </w:rPr>
        <w:t xml:space="preserve">, </w:t>
      </w:r>
      <w:proofErr w:type="spellStart"/>
      <w:r w:rsidRPr="00DD3405">
        <w:rPr>
          <w:rFonts w:ascii="Bookman Old Style" w:hAnsi="Bookman Old Style" w:cs="Tahoma"/>
          <w:bCs/>
        </w:rPr>
        <w:t>maka</w:t>
      </w:r>
      <w:proofErr w:type="spellEnd"/>
      <w:r w:rsidRPr="00DD3405">
        <w:rPr>
          <w:rFonts w:ascii="Bookman Old Style" w:hAnsi="Bookman Old Style" w:cs="Tahoma"/>
          <w:bCs/>
        </w:rPr>
        <w:t xml:space="preserve"> </w:t>
      </w:r>
      <w:proofErr w:type="spellStart"/>
      <w:r>
        <w:rPr>
          <w:rFonts w:ascii="Bookman Old Style" w:hAnsi="Bookman Old Style" w:cs="Tahoma"/>
          <w:bCs/>
        </w:rPr>
        <w:t>melalui</w:t>
      </w:r>
      <w:proofErr w:type="spellEnd"/>
      <w:r>
        <w:rPr>
          <w:rFonts w:ascii="Bookman Old Style" w:hAnsi="Bookman Old Style" w:cs="Tahoma"/>
          <w:bCs/>
        </w:rPr>
        <w:t xml:space="preserve"> Analisa SWOT, </w:t>
      </w:r>
      <w:proofErr w:type="spellStart"/>
      <w:r>
        <w:rPr>
          <w:rFonts w:ascii="Bookman Old Style" w:hAnsi="Bookman Old Style" w:cs="Tahoma"/>
          <w:bCs/>
        </w:rPr>
        <w:t>hal-hal</w:t>
      </w:r>
      <w:proofErr w:type="spellEnd"/>
      <w:r>
        <w:rPr>
          <w:rFonts w:ascii="Bookman Old Style" w:hAnsi="Bookman Old Style" w:cs="Tahoma"/>
          <w:bCs/>
        </w:rPr>
        <w:t xml:space="preserve"> </w:t>
      </w:r>
      <w:r>
        <w:rPr>
          <w:rFonts w:ascii="Bookman Old Style" w:hAnsi="Bookman Old Style" w:cs="Tahoma"/>
          <w:bCs/>
        </w:rPr>
        <w:lastRenderedPageBreak/>
        <w:t xml:space="preserve">yang </w:t>
      </w:r>
      <w:proofErr w:type="spellStart"/>
      <w:r>
        <w:rPr>
          <w:rFonts w:ascii="Bookman Old Style" w:hAnsi="Bookman Old Style" w:cs="Tahoma"/>
          <w:bCs/>
        </w:rPr>
        <w:t>harus</w:t>
      </w:r>
      <w:proofErr w:type="spellEnd"/>
      <w:r>
        <w:rPr>
          <w:rFonts w:ascii="Bookman Old Style" w:hAnsi="Bookman Old Style" w:cs="Tahoma"/>
          <w:bCs/>
        </w:rPr>
        <w:t xml:space="preserve"> </w:t>
      </w:r>
      <w:proofErr w:type="spellStart"/>
      <w:r>
        <w:rPr>
          <w:rFonts w:ascii="Bookman Old Style" w:hAnsi="Bookman Old Style" w:cs="Tahoma"/>
          <w:bCs/>
        </w:rPr>
        <w:t>dilaksanakan</w:t>
      </w:r>
      <w:proofErr w:type="spellEnd"/>
      <w:r>
        <w:rPr>
          <w:rFonts w:ascii="Bookman Old Style" w:hAnsi="Bookman Old Style" w:cs="Tahoma"/>
          <w:bCs/>
        </w:rPr>
        <w:t xml:space="preserve"> </w:t>
      </w:r>
      <w:r w:rsidRPr="00A32567">
        <w:rPr>
          <w:rFonts w:ascii="Bookman Old Style" w:hAnsi="Bookman Old Style" w:cs="Tahoma"/>
          <w:bCs/>
          <w:noProof/>
        </w:rPr>
        <w:t>Dinas Komunikasi dan Informatika Kabupaten Bolaang Mongondow</w:t>
      </w:r>
      <w:r w:rsidRPr="00DD3405">
        <w:rPr>
          <w:rFonts w:ascii="Bookman Old Style" w:hAnsi="Bookman Old Style" w:cs="Tahoma"/>
          <w:bCs/>
        </w:rPr>
        <w:t xml:space="preserve"> </w:t>
      </w:r>
      <w:proofErr w:type="spellStart"/>
      <w:r w:rsidRPr="00DD3405">
        <w:rPr>
          <w:rFonts w:ascii="Bookman Old Style" w:hAnsi="Bookman Old Style" w:cs="Tahoma"/>
          <w:bCs/>
        </w:rPr>
        <w:t>Kabupaten</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Bolaang</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Mongondow</w:t>
      </w:r>
      <w:proofErr w:type="spellEnd"/>
      <w:r w:rsidRPr="00DD3405">
        <w:rPr>
          <w:rFonts w:ascii="Bookman Old Style" w:hAnsi="Bookman Old Style" w:cs="Tahoma"/>
          <w:bCs/>
        </w:rPr>
        <w:t xml:space="preserve"> </w:t>
      </w:r>
      <w:proofErr w:type="spellStart"/>
      <w:r>
        <w:rPr>
          <w:rFonts w:ascii="Bookman Old Style" w:hAnsi="Bookman Old Style" w:cs="Tahoma"/>
          <w:bCs/>
        </w:rPr>
        <w:t>kedepan</w:t>
      </w:r>
      <w:proofErr w:type="spellEnd"/>
      <w:r>
        <w:rPr>
          <w:rFonts w:ascii="Bookman Old Style" w:hAnsi="Bookman Old Style" w:cs="Tahoma"/>
          <w:bCs/>
        </w:rPr>
        <w:t xml:space="preserve"> </w:t>
      </w:r>
      <w:proofErr w:type="spellStart"/>
      <w:r w:rsidRPr="00DD3405">
        <w:rPr>
          <w:rFonts w:ascii="Bookman Old Style" w:hAnsi="Bookman Old Style" w:cs="Tahoma"/>
          <w:bCs/>
        </w:rPr>
        <w:t>adalah</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sebag</w:t>
      </w:r>
      <w:r>
        <w:rPr>
          <w:rFonts w:ascii="Bookman Old Style" w:hAnsi="Bookman Old Style" w:cs="Tahoma"/>
          <w:bCs/>
        </w:rPr>
        <w:t>a</w:t>
      </w:r>
      <w:r w:rsidRPr="00DD3405">
        <w:rPr>
          <w:rFonts w:ascii="Bookman Old Style" w:hAnsi="Bookman Old Style" w:cs="Tahoma"/>
          <w:bCs/>
        </w:rPr>
        <w:t>i</w:t>
      </w:r>
      <w:proofErr w:type="spellEnd"/>
      <w:r w:rsidRPr="00DD3405">
        <w:rPr>
          <w:rFonts w:ascii="Bookman Old Style" w:hAnsi="Bookman Old Style" w:cs="Tahoma"/>
          <w:bCs/>
        </w:rPr>
        <w:t xml:space="preserve"> </w:t>
      </w:r>
      <w:proofErr w:type="spellStart"/>
      <w:r w:rsidRPr="00DD3405">
        <w:rPr>
          <w:rFonts w:ascii="Bookman Old Style" w:hAnsi="Bookman Old Style" w:cs="Tahoma"/>
          <w:bCs/>
        </w:rPr>
        <w:t>berikut</w:t>
      </w:r>
      <w:proofErr w:type="spellEnd"/>
      <w:r w:rsidRPr="00DD3405">
        <w:rPr>
          <w:rFonts w:ascii="Bookman Old Style" w:hAnsi="Bookman Old Style" w:cs="Tahoma"/>
          <w:bCs/>
        </w:rPr>
        <w:t>:</w:t>
      </w:r>
    </w:p>
    <w:p w14:paraId="1D064004" w14:textId="77777777" w:rsidR="005D346A" w:rsidRPr="005669F8" w:rsidRDefault="005D346A" w:rsidP="005669F8">
      <w:pPr>
        <w:pStyle w:val="ListParagraph"/>
        <w:numPr>
          <w:ilvl w:val="0"/>
          <w:numId w:val="23"/>
        </w:numPr>
        <w:ind w:left="360"/>
        <w:jc w:val="both"/>
        <w:rPr>
          <w:rFonts w:ascii="Bookman Old Style" w:hAnsi="Bookman Old Style" w:cs="Calibri"/>
          <w:color w:val="000000"/>
        </w:rPr>
      </w:pPr>
      <w:proofErr w:type="spellStart"/>
      <w:r w:rsidRPr="005669F8">
        <w:rPr>
          <w:rFonts w:ascii="Bookman Old Style" w:hAnsi="Bookman Old Style" w:cs="Calibri"/>
          <w:color w:val="000000"/>
        </w:rPr>
        <w:t>Pengembangan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ekosistem</w:t>
      </w:r>
      <w:proofErr w:type="spellEnd"/>
      <w:r w:rsidRPr="005669F8">
        <w:rPr>
          <w:rFonts w:ascii="Bookman Old Style" w:hAnsi="Bookman Old Style" w:cs="Calibri"/>
          <w:color w:val="000000"/>
        </w:rPr>
        <w:t xml:space="preserve"> SPBE </w:t>
      </w:r>
      <w:proofErr w:type="spellStart"/>
      <w:r w:rsidRPr="005669F8">
        <w:rPr>
          <w:rFonts w:ascii="Bookman Old Style" w:hAnsi="Bookman Old Style" w:cs="Calibri"/>
          <w:color w:val="000000"/>
        </w:rPr>
        <w:t>dengan</w:t>
      </w:r>
      <w:proofErr w:type="spellEnd"/>
      <w:r w:rsidRPr="005669F8">
        <w:rPr>
          <w:rFonts w:ascii="Bookman Old Style" w:hAnsi="Bookman Old Style" w:cs="Calibri"/>
          <w:color w:val="000000"/>
        </w:rPr>
        <w:t xml:space="preserve"> Pembangunan </w:t>
      </w:r>
      <w:proofErr w:type="spellStart"/>
      <w:r w:rsidRPr="005669F8">
        <w:rPr>
          <w:rFonts w:ascii="Bookman Old Style" w:hAnsi="Bookman Old Style" w:cs="Calibri"/>
          <w:color w:val="000000"/>
        </w:rPr>
        <w:t>jaringan</w:t>
      </w:r>
      <w:proofErr w:type="spellEnd"/>
      <w:r w:rsidRPr="005669F8">
        <w:rPr>
          <w:rFonts w:ascii="Bookman Old Style" w:hAnsi="Bookman Old Style" w:cs="Calibri"/>
          <w:color w:val="000000"/>
        </w:rPr>
        <w:t xml:space="preserve"> intra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w:t>
      </w:r>
    </w:p>
    <w:p w14:paraId="13D28E5B" w14:textId="77777777" w:rsidR="005D346A" w:rsidRPr="005669F8" w:rsidRDefault="005D346A" w:rsidP="005669F8">
      <w:pPr>
        <w:pStyle w:val="ListParagraph"/>
        <w:numPr>
          <w:ilvl w:val="0"/>
          <w:numId w:val="23"/>
        </w:numPr>
        <w:ind w:left="360"/>
        <w:jc w:val="both"/>
        <w:rPr>
          <w:rFonts w:ascii="Bookman Old Style" w:hAnsi="Bookman Old Style" w:cs="Calibri"/>
          <w:color w:val="000000"/>
        </w:rPr>
      </w:pPr>
      <w:proofErr w:type="spellStart"/>
      <w:r w:rsidRPr="005669F8">
        <w:rPr>
          <w:rFonts w:ascii="Bookman Old Style" w:hAnsi="Bookman Old Style" w:cs="Calibri"/>
          <w:color w:val="000000"/>
        </w:rPr>
        <w:t>Perluasan</w:t>
      </w:r>
      <w:proofErr w:type="spellEnd"/>
      <w:r w:rsidRPr="005669F8">
        <w:rPr>
          <w:rFonts w:ascii="Bookman Old Style" w:hAnsi="Bookman Old Style" w:cs="Calibri"/>
          <w:color w:val="000000"/>
        </w:rPr>
        <w:t xml:space="preserve"> Akses dan </w:t>
      </w:r>
      <w:proofErr w:type="spellStart"/>
      <w:r w:rsidRPr="005669F8">
        <w:rPr>
          <w:rFonts w:ascii="Bookman Old Style" w:hAnsi="Bookman Old Style" w:cs="Calibri"/>
          <w:color w:val="000000"/>
        </w:rPr>
        <w:t>peningkatan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infratruktur</w:t>
      </w:r>
      <w:proofErr w:type="spellEnd"/>
      <w:r w:rsidRPr="005669F8">
        <w:rPr>
          <w:rFonts w:ascii="Bookman Old Style" w:hAnsi="Bookman Old Style" w:cs="Calibri"/>
          <w:color w:val="000000"/>
        </w:rPr>
        <w:t xml:space="preserve"> digital dan </w:t>
      </w:r>
      <w:proofErr w:type="spellStart"/>
      <w:r w:rsidRPr="005669F8">
        <w:rPr>
          <w:rFonts w:ascii="Bookman Old Style" w:hAnsi="Bookman Old Style" w:cs="Calibri"/>
          <w:color w:val="000000"/>
        </w:rPr>
        <w:t>penyediaan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layanan</w:t>
      </w:r>
      <w:proofErr w:type="spellEnd"/>
      <w:r w:rsidRPr="005669F8">
        <w:rPr>
          <w:rFonts w:ascii="Bookman Old Style" w:hAnsi="Bookman Old Style" w:cs="Calibri"/>
          <w:color w:val="000000"/>
        </w:rPr>
        <w:t xml:space="preserve"> internet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Daerah </w:t>
      </w:r>
      <w:proofErr w:type="spellStart"/>
      <w:r w:rsidRPr="005669F8">
        <w:rPr>
          <w:rFonts w:ascii="Bookman Old Style" w:hAnsi="Bookman Old Style" w:cs="Calibri"/>
          <w:color w:val="000000"/>
        </w:rPr>
        <w:t>dengan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Penyediaan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fasilitas</w:t>
      </w:r>
      <w:proofErr w:type="spellEnd"/>
      <w:r w:rsidRPr="005669F8">
        <w:rPr>
          <w:rFonts w:ascii="Bookman Old Style" w:hAnsi="Bookman Old Style" w:cs="Calibri"/>
          <w:color w:val="000000"/>
        </w:rPr>
        <w:t xml:space="preserve"> internet yang </w:t>
      </w:r>
      <w:proofErr w:type="spellStart"/>
      <w:r w:rsidRPr="005669F8">
        <w:rPr>
          <w:rFonts w:ascii="Bookman Old Style" w:hAnsi="Bookman Old Style" w:cs="Calibri"/>
          <w:color w:val="000000"/>
        </w:rPr>
        <w:t>berkualitas</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diamankan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bagi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semua</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perangkat</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daerah</w:t>
      </w:r>
      <w:proofErr w:type="spellEnd"/>
      <w:r w:rsidRPr="005669F8">
        <w:rPr>
          <w:rFonts w:ascii="Bookman Old Style" w:hAnsi="Bookman Old Style" w:cs="Calibri"/>
          <w:color w:val="000000"/>
        </w:rPr>
        <w:t xml:space="preserve"> dan Pembangunan </w:t>
      </w:r>
      <w:proofErr w:type="spellStart"/>
      <w:r w:rsidRPr="005669F8">
        <w:rPr>
          <w:rFonts w:ascii="Bookman Old Style" w:hAnsi="Bookman Old Style" w:cs="Calibri"/>
          <w:color w:val="000000"/>
        </w:rPr>
        <w:t>sistem</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elektronik</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komunikasi</w:t>
      </w:r>
      <w:proofErr w:type="spellEnd"/>
      <w:r w:rsidRPr="005669F8">
        <w:rPr>
          <w:rFonts w:ascii="Bookman Old Style" w:hAnsi="Bookman Old Style" w:cs="Calibri"/>
          <w:color w:val="000000"/>
        </w:rPr>
        <w:t xml:space="preserve"> intra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Daerah (</w:t>
      </w:r>
      <w:proofErr w:type="spellStart"/>
      <w:r w:rsidRPr="005669F8">
        <w:rPr>
          <w:rFonts w:ascii="Bookman Old Style" w:hAnsi="Bookman Old Style" w:cs="Calibri"/>
          <w:color w:val="000000"/>
        </w:rPr>
        <w:t>berbasis</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suara</w:t>
      </w:r>
      <w:proofErr w:type="spellEnd"/>
      <w:r w:rsidRPr="005669F8">
        <w:rPr>
          <w:rFonts w:ascii="Bookman Old Style" w:hAnsi="Bookman Old Style" w:cs="Calibri"/>
          <w:color w:val="000000"/>
        </w:rPr>
        <w:t xml:space="preserve">, video, </w:t>
      </w:r>
      <w:proofErr w:type="spellStart"/>
      <w:r w:rsidRPr="005669F8">
        <w:rPr>
          <w:rFonts w:ascii="Bookman Old Style" w:hAnsi="Bookman Old Style" w:cs="Calibri"/>
          <w:color w:val="000000"/>
        </w:rPr>
        <w:t>teks</w:t>
      </w:r>
      <w:proofErr w:type="spellEnd"/>
      <w:r w:rsidRPr="005669F8">
        <w:rPr>
          <w:rFonts w:ascii="Bookman Old Style" w:hAnsi="Bookman Old Style" w:cs="Calibri"/>
          <w:color w:val="000000"/>
        </w:rPr>
        <w:t xml:space="preserve">, data dan </w:t>
      </w:r>
      <w:proofErr w:type="spellStart"/>
      <w:r w:rsidRPr="005669F8">
        <w:rPr>
          <w:rFonts w:ascii="Bookman Old Style" w:hAnsi="Bookman Old Style" w:cs="Calibri"/>
          <w:color w:val="000000"/>
        </w:rPr>
        <w:t>sinyal</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lainnya</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dengan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memanfaatkan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jaringan</w:t>
      </w:r>
      <w:proofErr w:type="spellEnd"/>
      <w:r w:rsidRPr="005669F8">
        <w:rPr>
          <w:rFonts w:ascii="Bookman Old Style" w:hAnsi="Bookman Old Style" w:cs="Calibri"/>
          <w:color w:val="000000"/>
        </w:rPr>
        <w:t xml:space="preserve"> intra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w:t>
      </w:r>
    </w:p>
    <w:p w14:paraId="0FABF5AE" w14:textId="77777777" w:rsidR="005D346A" w:rsidRPr="005669F8" w:rsidRDefault="005D346A" w:rsidP="005669F8">
      <w:pPr>
        <w:pStyle w:val="ListParagraph"/>
        <w:numPr>
          <w:ilvl w:val="0"/>
          <w:numId w:val="23"/>
        </w:numPr>
        <w:ind w:left="360"/>
        <w:jc w:val="both"/>
        <w:rPr>
          <w:rFonts w:ascii="Bookman Old Style" w:hAnsi="Bookman Old Style" w:cs="Calibri"/>
          <w:color w:val="000000"/>
        </w:rPr>
      </w:pPr>
      <w:proofErr w:type="spellStart"/>
      <w:r w:rsidRPr="005669F8">
        <w:rPr>
          <w:rFonts w:ascii="Bookman Old Style" w:hAnsi="Bookman Old Style" w:cs="Calibri"/>
          <w:color w:val="000000"/>
        </w:rPr>
        <w:t>Percepatan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digitalisasi</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integrasi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sistem</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elektronik</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berbagi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pakai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untuk</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layanan</w:t>
      </w:r>
      <w:proofErr w:type="spellEnd"/>
      <w:r w:rsidRPr="005669F8">
        <w:rPr>
          <w:rFonts w:ascii="Bookman Old Style" w:hAnsi="Bookman Old Style" w:cs="Calibri"/>
          <w:color w:val="000000"/>
        </w:rPr>
        <w:t xml:space="preserve"> SPBE (</w:t>
      </w:r>
      <w:proofErr w:type="spellStart"/>
      <w:r w:rsidRPr="005669F8">
        <w:rPr>
          <w:rFonts w:ascii="Bookman Old Style" w:hAnsi="Bookman Old Style" w:cs="Calibri"/>
          <w:color w:val="000000"/>
        </w:rPr>
        <w:t>layanan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publik</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layanan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administrasi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pemerintahan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dengan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melaksanakan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Fasilitasi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layanan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pusat</w:t>
      </w:r>
      <w:proofErr w:type="spellEnd"/>
      <w:r w:rsidRPr="005669F8">
        <w:rPr>
          <w:rFonts w:ascii="Bookman Old Style" w:hAnsi="Bookman Old Style" w:cs="Calibri"/>
          <w:color w:val="000000"/>
        </w:rPr>
        <w:t xml:space="preserve"> data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bagi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perangkat</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daerah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Interoperabilitas</w:t>
      </w:r>
      <w:proofErr w:type="spellEnd"/>
      <w:r w:rsidRPr="005669F8">
        <w:rPr>
          <w:rFonts w:ascii="Bookman Old Style" w:hAnsi="Bookman Old Style" w:cs="Calibri"/>
          <w:color w:val="000000"/>
        </w:rPr>
        <w:t>/</w:t>
      </w:r>
      <w:proofErr w:type="spellStart"/>
      <w:r w:rsidRPr="005669F8">
        <w:rPr>
          <w:rFonts w:ascii="Bookman Old Style" w:hAnsi="Bookman Old Style" w:cs="Calibri"/>
          <w:color w:val="000000"/>
        </w:rPr>
        <w:t>berbagi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pakai</w:t>
      </w:r>
      <w:proofErr w:type="spellEnd"/>
      <w:r w:rsidRPr="005669F8">
        <w:rPr>
          <w:rFonts w:ascii="Bookman Old Style" w:hAnsi="Bookman Old Style" w:cs="Calibri"/>
          <w:color w:val="000000"/>
        </w:rPr>
        <w:t xml:space="preserve"> data; </w:t>
      </w:r>
      <w:proofErr w:type="spellStart"/>
      <w:r w:rsidRPr="005669F8">
        <w:rPr>
          <w:rFonts w:ascii="Bookman Old Style" w:hAnsi="Bookman Old Style" w:cs="Calibri"/>
          <w:color w:val="000000"/>
        </w:rPr>
        <w:t>Pemanfaatan</w:t>
      </w:r>
      <w:proofErr w:type="spellEnd"/>
      <w:r w:rsidRPr="005669F8">
        <w:rPr>
          <w:rFonts w:ascii="Bookman Old Style" w:hAnsi="Bookman Old Style" w:cs="Calibri"/>
          <w:color w:val="000000"/>
        </w:rPr>
        <w:t xml:space="preserve"> domain dan sub domain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Kabupaten</w:t>
      </w:r>
      <w:proofErr w:type="spellEnd"/>
      <w:r w:rsidRPr="005669F8">
        <w:rPr>
          <w:rFonts w:ascii="Bookman Old Style" w:hAnsi="Bookman Old Style" w:cs="Calibri"/>
          <w:color w:val="000000"/>
        </w:rPr>
        <w:t xml:space="preserve"> Kendal </w:t>
      </w:r>
      <w:proofErr w:type="spellStart"/>
      <w:r w:rsidRPr="005669F8">
        <w:rPr>
          <w:rFonts w:ascii="Bookman Old Style" w:hAnsi="Bookman Old Style" w:cs="Calibri"/>
          <w:color w:val="000000"/>
        </w:rPr>
        <w:t>untuk</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kegiatan</w:t>
      </w:r>
      <w:proofErr w:type="spellEnd"/>
      <w:r w:rsidRPr="005669F8">
        <w:rPr>
          <w:rFonts w:ascii="Bookman Old Style" w:hAnsi="Bookman Old Style" w:cs="Calibri"/>
          <w:color w:val="000000"/>
        </w:rPr>
        <w:t xml:space="preserve"> (event) </w:t>
      </w:r>
      <w:proofErr w:type="spellStart"/>
      <w:r w:rsidRPr="005669F8">
        <w:rPr>
          <w:rFonts w:ascii="Bookman Old Style" w:hAnsi="Bookman Old Style" w:cs="Calibri"/>
          <w:color w:val="000000"/>
        </w:rPr>
        <w:t>perangkat</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daerah</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pelayanan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publik</w:t>
      </w:r>
      <w:proofErr w:type="spellEnd"/>
      <w:r w:rsidRPr="005669F8">
        <w:rPr>
          <w:rFonts w:ascii="Bookman Old Style" w:hAnsi="Bookman Old Style" w:cs="Calibri"/>
          <w:color w:val="000000"/>
        </w:rPr>
        <w:t xml:space="preserve"> pada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Daerah </w:t>
      </w:r>
      <w:proofErr w:type="spellStart"/>
      <w:r w:rsidRPr="005669F8">
        <w:rPr>
          <w:rFonts w:ascii="Bookman Old Style" w:hAnsi="Bookman Old Style" w:cs="Calibri"/>
          <w:color w:val="000000"/>
        </w:rPr>
        <w:t>secara</w:t>
      </w:r>
      <w:proofErr w:type="spellEnd"/>
      <w:r w:rsidRPr="005669F8">
        <w:rPr>
          <w:rFonts w:ascii="Bookman Old Style" w:hAnsi="Bookman Old Style" w:cs="Calibri"/>
          <w:color w:val="000000"/>
        </w:rPr>
        <w:t xml:space="preserve"> daring; dan </w:t>
      </w:r>
      <w:proofErr w:type="spellStart"/>
      <w:r w:rsidRPr="005669F8">
        <w:rPr>
          <w:rFonts w:ascii="Bookman Old Style" w:hAnsi="Bookman Old Style" w:cs="Calibri"/>
          <w:color w:val="000000"/>
        </w:rPr>
        <w:t>fasilitasi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pengelolaan</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pengawasan</w:t>
      </w:r>
      <w:proofErr w:type="spellEnd"/>
      <w:r w:rsidRPr="005669F8">
        <w:rPr>
          <w:rFonts w:ascii="Bookman Old Style" w:hAnsi="Bookman Old Style" w:cs="Calibri"/>
          <w:color w:val="000000"/>
        </w:rPr>
        <w:t xml:space="preserve"> portal dan situs website agar </w:t>
      </w:r>
      <w:proofErr w:type="spellStart"/>
      <w:r w:rsidRPr="005669F8">
        <w:rPr>
          <w:rFonts w:ascii="Bookman Old Style" w:hAnsi="Bookman Old Style" w:cs="Calibri"/>
          <w:color w:val="000000"/>
        </w:rPr>
        <w:t>sesuai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standar</w:t>
      </w:r>
      <w:proofErr w:type="spellEnd"/>
      <w:r w:rsidRPr="005669F8">
        <w:rPr>
          <w:rFonts w:ascii="Bookman Old Style" w:hAnsi="Bookman Old Style" w:cs="Calibri"/>
          <w:color w:val="000000"/>
        </w:rPr>
        <w:t>.</w:t>
      </w:r>
    </w:p>
    <w:p w14:paraId="52FCC5AA" w14:textId="77777777" w:rsidR="005D346A" w:rsidRPr="005669F8" w:rsidRDefault="005D346A" w:rsidP="005669F8">
      <w:pPr>
        <w:pStyle w:val="ListParagraph"/>
        <w:numPr>
          <w:ilvl w:val="0"/>
          <w:numId w:val="23"/>
        </w:numPr>
        <w:ind w:left="360"/>
        <w:jc w:val="both"/>
        <w:rPr>
          <w:rFonts w:ascii="Bookman Old Style" w:hAnsi="Bookman Old Style" w:cs="Calibri"/>
          <w:color w:val="000000"/>
        </w:rPr>
      </w:pPr>
      <w:proofErr w:type="spellStart"/>
      <w:r w:rsidRPr="005669F8">
        <w:rPr>
          <w:rFonts w:ascii="Bookman Old Style" w:hAnsi="Bookman Old Style" w:cs="Calibri"/>
          <w:color w:val="000000"/>
        </w:rPr>
        <w:t>Peningkatan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kualitas</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layanan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informasi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publik</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dengan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melaksanakan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Penyebarluasan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informasi</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kebijakan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daerah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dengan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melibatkan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komunitas</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masyarakat</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mitra</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strategis</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Daerah; </w:t>
      </w:r>
      <w:proofErr w:type="spellStart"/>
      <w:r w:rsidRPr="005669F8">
        <w:rPr>
          <w:rFonts w:ascii="Bookman Old Style" w:hAnsi="Bookman Old Style" w:cs="Calibri"/>
          <w:color w:val="000000"/>
        </w:rPr>
        <w:t>Penyelenggaraan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diseminasi</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layanan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informasi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publik</w:t>
      </w:r>
      <w:proofErr w:type="spellEnd"/>
      <w:r w:rsidRPr="005669F8">
        <w:rPr>
          <w:rFonts w:ascii="Bookman Old Style" w:hAnsi="Bookman Old Style" w:cs="Calibri"/>
          <w:color w:val="000000"/>
        </w:rPr>
        <w:t xml:space="preserve"> yang </w:t>
      </w:r>
      <w:proofErr w:type="spellStart"/>
      <w:r w:rsidRPr="005669F8">
        <w:rPr>
          <w:rFonts w:ascii="Bookman Old Style" w:hAnsi="Bookman Old Style" w:cs="Calibri"/>
          <w:color w:val="000000"/>
        </w:rPr>
        <w:t>dilaksanakan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sesuai</w:t>
      </w:r>
      <w:proofErr w:type="spellEnd"/>
      <w:r w:rsidRPr="005669F8">
        <w:rPr>
          <w:rFonts w:ascii="Bookman Old Style" w:hAnsi="Bookman Old Style" w:cs="Calibri"/>
          <w:color w:val="000000"/>
        </w:rPr>
        <w:t xml:space="preserve"> strategi </w:t>
      </w:r>
      <w:proofErr w:type="spellStart"/>
      <w:r w:rsidRPr="005669F8">
        <w:rPr>
          <w:rFonts w:ascii="Bookman Old Style" w:hAnsi="Bookman Old Style" w:cs="Calibri"/>
          <w:color w:val="000000"/>
        </w:rPr>
        <w:t>komunikasi</w:t>
      </w:r>
      <w:proofErr w:type="spellEnd"/>
      <w:r w:rsidRPr="005669F8">
        <w:rPr>
          <w:rFonts w:ascii="Bookman Old Style" w:hAnsi="Bookman Old Style" w:cs="Calibri"/>
          <w:color w:val="000000"/>
        </w:rPr>
        <w:t xml:space="preserve"> (STRAKOM) dan SOP yang </w:t>
      </w:r>
      <w:proofErr w:type="spellStart"/>
      <w:r w:rsidRPr="005669F8">
        <w:rPr>
          <w:rFonts w:ascii="Bookman Old Style" w:hAnsi="Bookman Old Style" w:cs="Calibri"/>
          <w:color w:val="000000"/>
        </w:rPr>
        <w:t>telah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ditetapkan</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Penyediaan</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pengumuman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Informasi</w:t>
      </w:r>
      <w:proofErr w:type="spellEnd"/>
      <w:r w:rsidRPr="005669F8">
        <w:rPr>
          <w:rFonts w:ascii="Bookman Old Style" w:hAnsi="Bookman Old Style" w:cs="Calibri"/>
          <w:color w:val="000000"/>
        </w:rPr>
        <w:t xml:space="preserve"> Publik </w:t>
      </w:r>
      <w:proofErr w:type="spellStart"/>
      <w:r w:rsidRPr="005669F8">
        <w:rPr>
          <w:rFonts w:ascii="Bookman Old Style" w:hAnsi="Bookman Old Style" w:cs="Calibri"/>
          <w:color w:val="000000"/>
        </w:rPr>
        <w:t>sesuai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amanat</w:t>
      </w:r>
      <w:proofErr w:type="spellEnd"/>
      <w:r w:rsidRPr="005669F8">
        <w:rPr>
          <w:rFonts w:ascii="Bookman Old Style" w:hAnsi="Bookman Old Style" w:cs="Calibri"/>
          <w:color w:val="000000"/>
        </w:rPr>
        <w:t xml:space="preserve"> UU No.14 </w:t>
      </w:r>
      <w:proofErr w:type="spellStart"/>
      <w:r w:rsidRPr="005669F8">
        <w:rPr>
          <w:rFonts w:ascii="Bookman Old Style" w:hAnsi="Bookman Old Style" w:cs="Calibri"/>
          <w:color w:val="000000"/>
        </w:rPr>
        <w:t>Tahun</w:t>
      </w:r>
      <w:proofErr w:type="spellEnd"/>
      <w:r w:rsidRPr="005669F8">
        <w:rPr>
          <w:rFonts w:ascii="Bookman Old Style" w:hAnsi="Bookman Old Style" w:cs="Calibri"/>
          <w:color w:val="000000"/>
        </w:rPr>
        <w:t xml:space="preserve"> 2008 </w:t>
      </w:r>
      <w:proofErr w:type="spellStart"/>
      <w:r w:rsidRPr="005669F8">
        <w:rPr>
          <w:rFonts w:ascii="Bookman Old Style" w:hAnsi="Bookman Old Style" w:cs="Calibri"/>
          <w:color w:val="000000"/>
        </w:rPr>
        <w:t>tentang</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Keterbukaan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Informasi</w:t>
      </w:r>
      <w:proofErr w:type="spellEnd"/>
      <w:r w:rsidRPr="005669F8">
        <w:rPr>
          <w:rFonts w:ascii="Bookman Old Style" w:hAnsi="Bookman Old Style" w:cs="Calibri"/>
          <w:color w:val="000000"/>
        </w:rPr>
        <w:t xml:space="preserve"> Publik.</w:t>
      </w:r>
    </w:p>
    <w:p w14:paraId="4637E01A" w14:textId="1E902327" w:rsidR="005D346A" w:rsidRPr="005669F8" w:rsidRDefault="005D346A" w:rsidP="005669F8">
      <w:pPr>
        <w:pStyle w:val="ListParagraph"/>
        <w:numPr>
          <w:ilvl w:val="0"/>
          <w:numId w:val="23"/>
        </w:numPr>
        <w:ind w:left="360"/>
        <w:jc w:val="both"/>
        <w:rPr>
          <w:rFonts w:ascii="Bookman Old Style" w:hAnsi="Bookman Old Style" w:cs="Calibri"/>
          <w:color w:val="000000"/>
        </w:rPr>
      </w:pPr>
      <w:proofErr w:type="spellStart"/>
      <w:r w:rsidRPr="005669F8">
        <w:rPr>
          <w:rFonts w:ascii="Bookman Old Style" w:hAnsi="Bookman Old Style" w:cs="Calibri"/>
          <w:color w:val="000000"/>
        </w:rPr>
        <w:t>Percepatan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pembangunan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satu</w:t>
      </w:r>
      <w:proofErr w:type="spellEnd"/>
      <w:r w:rsidRPr="005669F8">
        <w:rPr>
          <w:rFonts w:ascii="Bookman Old Style" w:hAnsi="Bookman Old Style" w:cs="Calibri"/>
          <w:color w:val="000000"/>
        </w:rPr>
        <w:t xml:space="preserve"> data </w:t>
      </w:r>
      <w:proofErr w:type="spellStart"/>
      <w:r w:rsidRPr="005669F8">
        <w:rPr>
          <w:rFonts w:ascii="Bookman Old Style" w:hAnsi="Bookman Old Style" w:cs="Calibri"/>
          <w:color w:val="000000"/>
        </w:rPr>
        <w:t>Bolmong</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dilaksanakan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dengan</w:t>
      </w:r>
      <w:proofErr w:type="spellEnd"/>
      <w:r w:rsidRPr="005669F8">
        <w:rPr>
          <w:rFonts w:ascii="Bookman Old Style" w:hAnsi="Bookman Old Style" w:cs="Calibri"/>
          <w:color w:val="000000"/>
        </w:rPr>
        <w:t xml:space="preserve"> Pembangunan portal data </w:t>
      </w:r>
      <w:proofErr w:type="spellStart"/>
      <w:r w:rsidRPr="005669F8">
        <w:rPr>
          <w:rFonts w:ascii="Bookman Old Style" w:hAnsi="Bookman Old Style" w:cs="Calibri"/>
          <w:color w:val="000000"/>
        </w:rPr>
        <w:t>kendal</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Pengunggahan</w:t>
      </w:r>
      <w:proofErr w:type="spellEnd"/>
      <w:r w:rsidRPr="005669F8">
        <w:rPr>
          <w:rFonts w:ascii="Bookman Old Style" w:hAnsi="Bookman Old Style" w:cs="Calibri"/>
          <w:color w:val="000000"/>
        </w:rPr>
        <w:t xml:space="preserve"> data </w:t>
      </w:r>
      <w:proofErr w:type="spellStart"/>
      <w:r w:rsidRPr="005669F8">
        <w:rPr>
          <w:rFonts w:ascii="Bookman Old Style" w:hAnsi="Bookman Old Style" w:cs="Calibri"/>
          <w:color w:val="000000"/>
        </w:rPr>
        <w:t>statistik</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sektoral</w:t>
      </w:r>
      <w:proofErr w:type="spellEnd"/>
      <w:r w:rsidRPr="005669F8">
        <w:rPr>
          <w:rFonts w:ascii="Bookman Old Style" w:hAnsi="Bookman Old Style" w:cs="Calibri"/>
          <w:color w:val="000000"/>
        </w:rPr>
        <w:t xml:space="preserve"> oleh </w:t>
      </w:r>
      <w:proofErr w:type="spellStart"/>
      <w:r w:rsidRPr="005669F8">
        <w:rPr>
          <w:rFonts w:ascii="Bookman Old Style" w:hAnsi="Bookman Old Style" w:cs="Calibri"/>
          <w:color w:val="000000"/>
        </w:rPr>
        <w:t>perangkat</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daerah</w:t>
      </w:r>
      <w:proofErr w:type="spellEnd"/>
      <w:r w:rsidRPr="005669F8">
        <w:rPr>
          <w:rFonts w:ascii="Bookman Old Style" w:hAnsi="Bookman Old Style" w:cs="Calibri"/>
          <w:color w:val="000000"/>
        </w:rPr>
        <w:t xml:space="preserve"> pada portal data </w:t>
      </w:r>
      <w:proofErr w:type="spellStart"/>
      <w:r w:rsidRPr="005669F8">
        <w:rPr>
          <w:rFonts w:ascii="Bookman Old Style" w:hAnsi="Bookman Old Style" w:cs="Calibri"/>
          <w:color w:val="000000"/>
        </w:rPr>
        <w:t>kendal</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Pembaruan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pemutakhiran</w:t>
      </w:r>
      <w:proofErr w:type="spellEnd"/>
      <w:r w:rsidRPr="005669F8">
        <w:rPr>
          <w:rFonts w:ascii="Bookman Old Style" w:hAnsi="Bookman Old Style" w:cs="Calibri"/>
          <w:color w:val="000000"/>
        </w:rPr>
        <w:t xml:space="preserve"> data </w:t>
      </w:r>
      <w:proofErr w:type="spellStart"/>
      <w:r w:rsidRPr="005669F8">
        <w:rPr>
          <w:rFonts w:ascii="Bookman Old Style" w:hAnsi="Bookman Old Style" w:cs="Calibri"/>
          <w:color w:val="000000"/>
        </w:rPr>
        <w:t>statistik</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sektoral</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secara</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periodik</w:t>
      </w:r>
      <w:proofErr w:type="spellEnd"/>
      <w:r w:rsidRPr="005669F8">
        <w:rPr>
          <w:rFonts w:ascii="Bookman Old Style" w:hAnsi="Bookman Old Style" w:cs="Calibri"/>
          <w:color w:val="000000"/>
        </w:rPr>
        <w:t xml:space="preserve">; dan Integrasi dan </w:t>
      </w:r>
      <w:proofErr w:type="spellStart"/>
      <w:r w:rsidRPr="005669F8">
        <w:rPr>
          <w:rFonts w:ascii="Bookman Old Style" w:hAnsi="Bookman Old Style" w:cs="Calibri"/>
          <w:color w:val="000000"/>
        </w:rPr>
        <w:t>interoperabilitas</w:t>
      </w:r>
      <w:proofErr w:type="spellEnd"/>
      <w:r w:rsidRPr="005669F8">
        <w:rPr>
          <w:rFonts w:ascii="Bookman Old Style" w:hAnsi="Bookman Old Style" w:cs="Calibri"/>
          <w:color w:val="000000"/>
        </w:rPr>
        <w:t xml:space="preserve"> data </w:t>
      </w:r>
      <w:proofErr w:type="spellStart"/>
      <w:r w:rsidRPr="005669F8">
        <w:rPr>
          <w:rFonts w:ascii="Bookman Old Style" w:hAnsi="Bookman Old Style" w:cs="Calibri"/>
          <w:color w:val="000000"/>
        </w:rPr>
        <w:t>statistik</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sektoral</w:t>
      </w:r>
      <w:proofErr w:type="spellEnd"/>
      <w:r w:rsidRPr="005669F8">
        <w:rPr>
          <w:rFonts w:ascii="Bookman Old Style" w:hAnsi="Bookman Old Style" w:cs="Calibri"/>
          <w:color w:val="000000"/>
        </w:rPr>
        <w:t>.</w:t>
      </w:r>
    </w:p>
    <w:p w14:paraId="689D1B03" w14:textId="77777777" w:rsidR="005D346A" w:rsidRPr="005669F8" w:rsidRDefault="005D346A" w:rsidP="005669F8">
      <w:pPr>
        <w:pStyle w:val="ListParagraph"/>
        <w:numPr>
          <w:ilvl w:val="0"/>
          <w:numId w:val="23"/>
        </w:numPr>
        <w:ind w:left="360"/>
        <w:jc w:val="both"/>
        <w:rPr>
          <w:rFonts w:ascii="Bookman Old Style" w:hAnsi="Bookman Old Style" w:cs="Calibri"/>
          <w:color w:val="000000"/>
        </w:rPr>
      </w:pPr>
      <w:proofErr w:type="spellStart"/>
      <w:r w:rsidRPr="005669F8">
        <w:rPr>
          <w:rFonts w:ascii="Bookman Old Style" w:hAnsi="Bookman Old Style" w:cs="Calibri"/>
          <w:color w:val="000000"/>
        </w:rPr>
        <w:t>Pengamanan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kegiatan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strategis</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daerah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dilaksanakan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dengan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melakukan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pengamanan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kegiatan</w:t>
      </w:r>
      <w:proofErr w:type="spellEnd"/>
      <w:r w:rsidRPr="005669F8">
        <w:rPr>
          <w:rFonts w:ascii="Bookman Old Style" w:hAnsi="Bookman Old Style" w:cs="Calibri"/>
          <w:color w:val="000000"/>
        </w:rPr>
        <w:t xml:space="preserve"> yang </w:t>
      </w:r>
      <w:proofErr w:type="spellStart"/>
      <w:r w:rsidRPr="005669F8">
        <w:rPr>
          <w:rFonts w:ascii="Bookman Old Style" w:hAnsi="Bookman Old Style" w:cs="Calibri"/>
          <w:color w:val="000000"/>
        </w:rPr>
        <w:t>melibatkan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kepala</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daerah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maupun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unsur</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strategis</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guna</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membahas</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hal-hal</w:t>
      </w:r>
      <w:proofErr w:type="spellEnd"/>
      <w:r w:rsidRPr="005669F8">
        <w:rPr>
          <w:rFonts w:ascii="Bookman Old Style" w:hAnsi="Bookman Old Style" w:cs="Calibri"/>
          <w:color w:val="000000"/>
        </w:rPr>
        <w:t xml:space="preserve"> strategi </w:t>
      </w:r>
      <w:proofErr w:type="spellStart"/>
      <w:r w:rsidRPr="005669F8">
        <w:rPr>
          <w:rFonts w:ascii="Bookman Old Style" w:hAnsi="Bookman Old Style" w:cs="Calibri"/>
          <w:color w:val="000000"/>
        </w:rPr>
        <w:t>atau</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kebijakan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penting</w:t>
      </w:r>
      <w:proofErr w:type="spellEnd"/>
      <w:r w:rsidRPr="005669F8">
        <w:rPr>
          <w:rFonts w:ascii="Bookman Old Style" w:hAnsi="Bookman Old Style" w:cs="Calibri"/>
          <w:color w:val="000000"/>
        </w:rPr>
        <w:t xml:space="preserve"> pada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daerah</w:t>
      </w:r>
      <w:proofErr w:type="spellEnd"/>
      <w:r w:rsidRPr="005669F8">
        <w:rPr>
          <w:rFonts w:ascii="Bookman Old Style" w:hAnsi="Bookman Old Style" w:cs="Calibri"/>
          <w:color w:val="000000"/>
        </w:rPr>
        <w:t xml:space="preserve"> yang </w:t>
      </w:r>
      <w:proofErr w:type="spellStart"/>
      <w:r w:rsidRPr="005669F8">
        <w:rPr>
          <w:rFonts w:ascii="Bookman Old Style" w:hAnsi="Bookman Old Style" w:cs="Calibri"/>
          <w:color w:val="000000"/>
        </w:rPr>
        <w:t>membutuhkan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pembatasan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sinyal</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akses</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komunikasi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selama</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berlangsungnya</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kegiatan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guna</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mendukung</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tercapainya</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tujuan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kegiatan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Penerapan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sertifikat</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elektronik</w:t>
      </w:r>
      <w:proofErr w:type="spellEnd"/>
      <w:r w:rsidRPr="005669F8">
        <w:rPr>
          <w:rFonts w:ascii="Bookman Old Style" w:hAnsi="Bookman Old Style" w:cs="Calibri"/>
          <w:color w:val="000000"/>
        </w:rPr>
        <w:t xml:space="preserve"> pada </w:t>
      </w:r>
      <w:proofErr w:type="spellStart"/>
      <w:r w:rsidRPr="005669F8">
        <w:rPr>
          <w:rFonts w:ascii="Bookman Old Style" w:hAnsi="Bookman Old Style" w:cs="Calibri"/>
          <w:color w:val="000000"/>
        </w:rPr>
        <w:t>sistem</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elektronik</w:t>
      </w:r>
      <w:proofErr w:type="spellEnd"/>
      <w:r w:rsidRPr="005669F8">
        <w:rPr>
          <w:rFonts w:ascii="Bookman Old Style" w:hAnsi="Bookman Old Style" w:cs="Calibri"/>
          <w:color w:val="000000"/>
        </w:rPr>
        <w:t xml:space="preserve"> (SE) </w:t>
      </w:r>
      <w:proofErr w:type="spellStart"/>
      <w:r w:rsidRPr="005669F8">
        <w:rPr>
          <w:rFonts w:ascii="Bookman Old Style" w:hAnsi="Bookman Old Style" w:cs="Calibri"/>
          <w:color w:val="000000"/>
        </w:rPr>
        <w:t>milik</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Daerah (</w:t>
      </w:r>
      <w:proofErr w:type="spellStart"/>
      <w:r w:rsidRPr="005669F8">
        <w:rPr>
          <w:rFonts w:ascii="Bookman Old Style" w:hAnsi="Bookman Old Style" w:cs="Calibri"/>
          <w:color w:val="000000"/>
        </w:rPr>
        <w:t>termasuk</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layanan</w:t>
      </w:r>
      <w:proofErr w:type="spellEnd"/>
      <w:r w:rsidRPr="005669F8">
        <w:rPr>
          <w:rFonts w:ascii="Bookman Old Style" w:hAnsi="Bookman Old Style" w:cs="Calibri"/>
          <w:color w:val="000000"/>
        </w:rPr>
        <w:t xml:space="preserve"> SPBE yang </w:t>
      </w:r>
      <w:proofErr w:type="spellStart"/>
      <w:r w:rsidRPr="005669F8">
        <w:rPr>
          <w:rFonts w:ascii="Bookman Old Style" w:hAnsi="Bookman Old Style" w:cs="Calibri"/>
          <w:color w:val="000000"/>
        </w:rPr>
        <w:t>meliputi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layanan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publik</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layanan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administrasi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pemerintahan</w:t>
      </w:r>
      <w:proofErr w:type="spellEnd"/>
      <w:r w:rsidRPr="005669F8">
        <w:rPr>
          <w:rFonts w:ascii="Bookman Old Style" w:hAnsi="Bookman Old Style" w:cs="Calibri"/>
          <w:color w:val="000000"/>
        </w:rPr>
        <w:t xml:space="preserve">); dan </w:t>
      </w:r>
      <w:proofErr w:type="spellStart"/>
      <w:r w:rsidRPr="005669F8">
        <w:rPr>
          <w:rFonts w:ascii="Bookman Old Style" w:hAnsi="Bookman Old Style" w:cs="Calibri"/>
          <w:color w:val="000000"/>
        </w:rPr>
        <w:t>Pengamanan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informasi</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Pemerintah</w:t>
      </w:r>
      <w:proofErr w:type="spellEnd"/>
      <w:r w:rsidRPr="005669F8">
        <w:rPr>
          <w:rFonts w:ascii="Bookman Old Style" w:hAnsi="Bookman Old Style" w:cs="Calibri"/>
          <w:color w:val="000000"/>
        </w:rPr>
        <w:t xml:space="preserve"> Daerah </w:t>
      </w:r>
      <w:proofErr w:type="spellStart"/>
      <w:r w:rsidRPr="005669F8">
        <w:rPr>
          <w:rFonts w:ascii="Bookman Old Style" w:hAnsi="Bookman Old Style" w:cs="Calibri"/>
          <w:color w:val="000000"/>
        </w:rPr>
        <w:t>berdasarkan</w:t>
      </w:r>
      <w:proofErr w:type="spellEnd"/>
      <w:r w:rsidRPr="005669F8">
        <w:rPr>
          <w:rFonts w:ascii="Bookman Old Style" w:hAnsi="Bookman Old Style" w:cs="Calibri"/>
          <w:color w:val="000000"/>
        </w:rPr>
        <w:t xml:space="preserve"> Pola </w:t>
      </w:r>
      <w:proofErr w:type="spellStart"/>
      <w:r w:rsidRPr="005669F8">
        <w:rPr>
          <w:rFonts w:ascii="Bookman Old Style" w:hAnsi="Bookman Old Style" w:cs="Calibri"/>
          <w:color w:val="000000"/>
        </w:rPr>
        <w:t>Hubungan</w:t>
      </w:r>
      <w:proofErr w:type="spellEnd"/>
      <w:r w:rsidRPr="005669F8">
        <w:rPr>
          <w:rFonts w:ascii="Bookman Old Style" w:hAnsi="Bookman Old Style" w:cs="Calibri"/>
          <w:color w:val="000000"/>
        </w:rPr>
        <w:t xml:space="preserve"> </w:t>
      </w:r>
      <w:proofErr w:type="spellStart"/>
      <w:r w:rsidRPr="005669F8">
        <w:rPr>
          <w:rFonts w:ascii="Bookman Old Style" w:hAnsi="Bookman Old Style" w:cs="Calibri"/>
          <w:color w:val="000000"/>
        </w:rPr>
        <w:t>Komunikasi</w:t>
      </w:r>
      <w:proofErr w:type="spellEnd"/>
      <w:r w:rsidRPr="005669F8">
        <w:rPr>
          <w:rFonts w:ascii="Bookman Old Style" w:hAnsi="Bookman Old Style" w:cs="Calibri"/>
          <w:color w:val="000000"/>
        </w:rPr>
        <w:t xml:space="preserve"> Sandi (PHKS).</w:t>
      </w:r>
    </w:p>
    <w:p w14:paraId="6E222C8F" w14:textId="77777777" w:rsidR="005D346A" w:rsidRDefault="005D346A" w:rsidP="00DD3405">
      <w:pPr>
        <w:ind w:firstLine="567"/>
        <w:jc w:val="both"/>
        <w:rPr>
          <w:rFonts w:ascii="Bookman Old Style" w:hAnsi="Bookman Old Style" w:cs="Tahoma"/>
          <w:bCs/>
        </w:rPr>
      </w:pPr>
    </w:p>
    <w:p w14:paraId="30146E6C" w14:textId="77777777" w:rsidR="005D346A" w:rsidRPr="00DD3405" w:rsidRDefault="005D346A" w:rsidP="00DD3405">
      <w:pPr>
        <w:ind w:firstLine="567"/>
        <w:jc w:val="both"/>
        <w:rPr>
          <w:rFonts w:ascii="Bookman Old Style" w:hAnsi="Bookman Old Style" w:cs="Tahoma"/>
          <w:bCs/>
        </w:rPr>
      </w:pPr>
    </w:p>
    <w:p w14:paraId="1ADD0479" w14:textId="77777777" w:rsidR="005D346A" w:rsidRDefault="005D346A" w:rsidP="00DD3405">
      <w:pPr>
        <w:ind w:left="567" w:hanging="567"/>
        <w:jc w:val="both"/>
        <w:rPr>
          <w:rFonts w:ascii="Bookman Old Style" w:hAnsi="Bookman Old Style" w:cs="Tahoma"/>
          <w:b/>
        </w:rPr>
      </w:pPr>
      <w:r w:rsidRPr="00DD3405">
        <w:rPr>
          <w:rFonts w:ascii="Bookman Old Style" w:hAnsi="Bookman Old Style" w:cs="Tahoma"/>
          <w:b/>
        </w:rPr>
        <w:t xml:space="preserve">2.4. </w:t>
      </w:r>
      <w:r w:rsidRPr="00DD3405">
        <w:rPr>
          <w:rFonts w:ascii="Bookman Old Style" w:hAnsi="Bookman Old Style" w:cs="Tahoma"/>
          <w:b/>
        </w:rPr>
        <w:tab/>
        <w:t>REVIEW TERHADAP RANCANGAN AWAL RKPD</w:t>
      </w:r>
    </w:p>
    <w:p w14:paraId="2C014444" w14:textId="77777777" w:rsidR="005D346A" w:rsidRPr="00DD3405" w:rsidRDefault="005D346A" w:rsidP="00DD3405">
      <w:pPr>
        <w:ind w:left="567" w:hanging="567"/>
        <w:jc w:val="both"/>
        <w:rPr>
          <w:rFonts w:ascii="Bookman Old Style" w:hAnsi="Bookman Old Style" w:cs="Tahoma"/>
        </w:rPr>
      </w:pPr>
    </w:p>
    <w:p w14:paraId="47A4A1EB" w14:textId="0D61B73A" w:rsidR="005D346A" w:rsidRPr="00DD3405" w:rsidRDefault="005D346A" w:rsidP="00DD3405">
      <w:pPr>
        <w:ind w:firstLine="567"/>
        <w:jc w:val="both"/>
        <w:rPr>
          <w:rFonts w:ascii="Bookman Old Style" w:eastAsia="Tahoma" w:hAnsi="Bookman Old Style" w:cs="Tahoma"/>
        </w:rPr>
      </w:pPr>
      <w:proofErr w:type="spellStart"/>
      <w:r w:rsidRPr="00DD3405">
        <w:rPr>
          <w:rFonts w:ascii="Bookman Old Style" w:eastAsia="Tahoma" w:hAnsi="Bookman Old Style" w:cs="Tahoma"/>
          <w:spacing w:val="-1"/>
        </w:rPr>
        <w:t>Ra</w:t>
      </w:r>
      <w:r w:rsidRPr="00DD3405">
        <w:rPr>
          <w:rFonts w:ascii="Bookman Old Style" w:eastAsia="Tahoma" w:hAnsi="Bookman Old Style" w:cs="Tahoma"/>
          <w:spacing w:val="4"/>
        </w:rPr>
        <w:t>n</w:t>
      </w:r>
      <w:r w:rsidRPr="00DD3405">
        <w:rPr>
          <w:rFonts w:ascii="Bookman Old Style" w:eastAsia="Tahoma" w:hAnsi="Bookman Old Style" w:cs="Tahoma"/>
          <w:spacing w:val="-1"/>
        </w:rPr>
        <w:t>canga</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1"/>
        </w:rPr>
        <w:t>aw</w:t>
      </w:r>
      <w:r w:rsidRPr="00DD3405">
        <w:rPr>
          <w:rFonts w:ascii="Bookman Old Style" w:eastAsia="Tahoma" w:hAnsi="Bookman Old Style" w:cs="Tahoma"/>
          <w:spacing w:val="-5"/>
        </w:rPr>
        <w:t>a</w:t>
      </w:r>
      <w:r w:rsidRPr="00DD3405">
        <w:rPr>
          <w:rFonts w:ascii="Bookman Old Style" w:eastAsia="Tahoma" w:hAnsi="Bookman Old Style" w:cs="Tahoma"/>
        </w:rPr>
        <w:t>l</w:t>
      </w:r>
      <w:proofErr w:type="spellEnd"/>
      <w:r w:rsidR="00C36EE6">
        <w:rPr>
          <w:rFonts w:ascii="Bookman Old Style" w:eastAsia="Tahoma" w:hAnsi="Bookman Old Style" w:cs="Tahoma"/>
        </w:rPr>
        <w:t xml:space="preserve"> </w:t>
      </w:r>
      <w:r w:rsidRPr="00DD3405">
        <w:rPr>
          <w:rFonts w:ascii="Bookman Old Style" w:eastAsia="Tahoma" w:hAnsi="Bookman Old Style" w:cs="Tahoma"/>
          <w:spacing w:val="-1"/>
        </w:rPr>
        <w:t>RKP</w:t>
      </w:r>
      <w:r w:rsidRPr="00DD3405">
        <w:rPr>
          <w:rFonts w:ascii="Bookman Old Style" w:eastAsia="Tahoma" w:hAnsi="Bookman Old Style" w:cs="Tahoma"/>
        </w:rPr>
        <w:t xml:space="preserve">D </w:t>
      </w:r>
      <w:proofErr w:type="spellStart"/>
      <w:r>
        <w:rPr>
          <w:rFonts w:ascii="Bookman Old Style" w:eastAsia="Tahoma" w:hAnsi="Bookman Old Style" w:cs="Tahoma"/>
        </w:rPr>
        <w:t>tahun</w:t>
      </w:r>
      <w:proofErr w:type="spellEnd"/>
      <w:r>
        <w:rPr>
          <w:rFonts w:ascii="Bookman Old Style" w:eastAsia="Tahoma" w:hAnsi="Bookman Old Style" w:cs="Tahoma"/>
        </w:rPr>
        <w:t xml:space="preserve"> 202</w:t>
      </w:r>
      <w:r w:rsidR="00BE0482">
        <w:rPr>
          <w:rFonts w:ascii="Bookman Old Style" w:eastAsia="Tahoma" w:hAnsi="Bookman Old Style" w:cs="Tahoma"/>
        </w:rPr>
        <w:t>4</w:t>
      </w:r>
      <w:r>
        <w:rPr>
          <w:rFonts w:ascii="Bookman Old Style" w:eastAsia="Tahoma" w:hAnsi="Bookman Old Style" w:cs="Tahoma"/>
        </w:rPr>
        <w:t xml:space="preserve"> </w:t>
      </w:r>
      <w:proofErr w:type="spellStart"/>
      <w:r w:rsidRPr="00DD3405">
        <w:rPr>
          <w:rFonts w:ascii="Bookman Old Style" w:eastAsia="Tahoma" w:hAnsi="Bookman Old Style" w:cs="Tahoma"/>
          <w:spacing w:val="-1"/>
        </w:rPr>
        <w:t>merupaka</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1"/>
        </w:rPr>
        <w:t>do</w:t>
      </w:r>
      <w:r w:rsidRPr="00DD3405">
        <w:rPr>
          <w:rFonts w:ascii="Bookman Old Style" w:eastAsia="Tahoma" w:hAnsi="Bookman Old Style" w:cs="Tahoma"/>
          <w:spacing w:val="3"/>
        </w:rPr>
        <w:t>k</w:t>
      </w:r>
      <w:r w:rsidRPr="00DD3405">
        <w:rPr>
          <w:rFonts w:ascii="Bookman Old Style" w:eastAsia="Tahoma" w:hAnsi="Bookman Old Style" w:cs="Tahoma"/>
          <w:spacing w:val="-1"/>
        </w:rPr>
        <w:t>ume</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r w:rsidRPr="00DD3405">
        <w:rPr>
          <w:rFonts w:ascii="Bookman Old Style" w:eastAsia="Tahoma" w:hAnsi="Bookman Old Style" w:cs="Tahoma"/>
          <w:spacing w:val="3"/>
        </w:rPr>
        <w:t>y</w:t>
      </w:r>
      <w:r w:rsidRPr="00DD3405">
        <w:rPr>
          <w:rFonts w:ascii="Bookman Old Style" w:eastAsia="Tahoma" w:hAnsi="Bookman Old Style" w:cs="Tahoma"/>
          <w:spacing w:val="-6"/>
        </w:rPr>
        <w:t>a</w:t>
      </w:r>
      <w:r w:rsidRPr="00DD3405">
        <w:rPr>
          <w:rFonts w:ascii="Bookman Old Style" w:eastAsia="Tahoma" w:hAnsi="Bookman Old Style" w:cs="Tahoma"/>
          <w:spacing w:val="-1"/>
        </w:rPr>
        <w:t>n</w:t>
      </w:r>
      <w:r w:rsidRPr="00DD3405">
        <w:rPr>
          <w:rFonts w:ascii="Bookman Old Style" w:eastAsia="Tahoma" w:hAnsi="Bookman Old Style" w:cs="Tahoma"/>
        </w:rPr>
        <w:t xml:space="preserve">g </w:t>
      </w:r>
      <w:proofErr w:type="spellStart"/>
      <w:r w:rsidRPr="00DD3405">
        <w:rPr>
          <w:rFonts w:ascii="Bookman Old Style" w:eastAsia="Tahoma" w:hAnsi="Bookman Old Style" w:cs="Tahoma"/>
          <w:spacing w:val="-1"/>
        </w:rPr>
        <w:t>di</w:t>
      </w:r>
      <w:r w:rsidRPr="00DD3405">
        <w:rPr>
          <w:rFonts w:ascii="Bookman Old Style" w:eastAsia="Tahoma" w:hAnsi="Bookman Old Style" w:cs="Tahoma"/>
          <w:spacing w:val="5"/>
        </w:rPr>
        <w:t>s</w:t>
      </w:r>
      <w:r w:rsidRPr="00DD3405">
        <w:rPr>
          <w:rFonts w:ascii="Bookman Old Style" w:eastAsia="Tahoma" w:hAnsi="Bookman Old Style" w:cs="Tahoma"/>
          <w:spacing w:val="-1"/>
        </w:rPr>
        <w:t>usu</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3"/>
        </w:rPr>
        <w:t>s</w:t>
      </w:r>
      <w:r w:rsidRPr="00DD3405">
        <w:rPr>
          <w:rFonts w:ascii="Bookman Old Style" w:eastAsia="Tahoma" w:hAnsi="Bookman Old Style" w:cs="Tahoma"/>
          <w:spacing w:val="-1"/>
        </w:rPr>
        <w:t>ebaga</w:t>
      </w:r>
      <w:r w:rsidRPr="00DD3405">
        <w:rPr>
          <w:rFonts w:ascii="Bookman Old Style" w:eastAsia="Tahoma" w:hAnsi="Bookman Old Style" w:cs="Tahoma"/>
        </w:rPr>
        <w:t>i</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1"/>
        </w:rPr>
        <w:t>bagia</w:t>
      </w:r>
      <w:r w:rsidRPr="00DD3405">
        <w:rPr>
          <w:rFonts w:ascii="Bookman Old Style" w:eastAsia="Tahoma" w:hAnsi="Bookman Old Style" w:cs="Tahoma"/>
        </w:rPr>
        <w:t>n</w:t>
      </w:r>
      <w:proofErr w:type="spellEnd"/>
      <w:r w:rsidR="00BE0482">
        <w:rPr>
          <w:rFonts w:ascii="Bookman Old Style" w:eastAsia="Tahoma" w:hAnsi="Bookman Old Style" w:cs="Tahoma"/>
        </w:rPr>
        <w:t xml:space="preserve"> </w:t>
      </w:r>
      <w:proofErr w:type="spellStart"/>
      <w:r w:rsidRPr="00DD3405">
        <w:rPr>
          <w:rFonts w:ascii="Bookman Old Style" w:eastAsia="Tahoma" w:hAnsi="Bookman Old Style" w:cs="Tahoma"/>
          <w:spacing w:val="-1"/>
        </w:rPr>
        <w:t>da</w:t>
      </w:r>
      <w:r w:rsidRPr="00DD3405">
        <w:rPr>
          <w:rFonts w:ascii="Bookman Old Style" w:eastAsia="Tahoma" w:hAnsi="Bookman Old Style" w:cs="Tahoma"/>
          <w:spacing w:val="-4"/>
        </w:rPr>
        <w:t>r</w:t>
      </w:r>
      <w:r w:rsidRPr="00DD3405">
        <w:rPr>
          <w:rFonts w:ascii="Bookman Old Style" w:eastAsia="Tahoma" w:hAnsi="Bookman Old Style" w:cs="Tahoma"/>
        </w:rPr>
        <w:t>i</w:t>
      </w:r>
      <w:proofErr w:type="spellEnd"/>
      <w:r w:rsidRPr="00DD3405">
        <w:rPr>
          <w:rFonts w:ascii="Bookman Old Style" w:eastAsia="Tahoma" w:hAnsi="Bookman Old Style" w:cs="Tahoma"/>
        </w:rPr>
        <w:t xml:space="preserve"> </w:t>
      </w:r>
      <w:r w:rsidRPr="00DD3405">
        <w:rPr>
          <w:rFonts w:ascii="Bookman Old Style" w:eastAsia="Tahoma" w:hAnsi="Bookman Old Style" w:cs="Tahoma"/>
          <w:spacing w:val="-2"/>
        </w:rPr>
        <w:t>p</w:t>
      </w:r>
      <w:r w:rsidRPr="00DD3405">
        <w:rPr>
          <w:rFonts w:ascii="Bookman Old Style" w:eastAsia="Tahoma" w:hAnsi="Bookman Old Style" w:cs="Tahoma"/>
          <w:spacing w:val="2"/>
        </w:rPr>
        <w:t>rose</w:t>
      </w:r>
      <w:r w:rsidRPr="00DD3405">
        <w:rPr>
          <w:rFonts w:ascii="Bookman Old Style" w:eastAsia="Tahoma" w:hAnsi="Bookman Old Style" w:cs="Tahoma"/>
        </w:rPr>
        <w:t xml:space="preserve">s  </w:t>
      </w:r>
      <w:proofErr w:type="spellStart"/>
      <w:r w:rsidRPr="00DD3405">
        <w:rPr>
          <w:rFonts w:ascii="Bookman Old Style" w:eastAsia="Tahoma" w:hAnsi="Bookman Old Style" w:cs="Tahoma"/>
          <w:spacing w:val="-4"/>
        </w:rPr>
        <w:t>p</w:t>
      </w:r>
      <w:r w:rsidRPr="00DD3405">
        <w:rPr>
          <w:rFonts w:ascii="Bookman Old Style" w:eastAsia="Tahoma" w:hAnsi="Bookman Old Style" w:cs="Tahoma"/>
          <w:spacing w:val="2"/>
        </w:rPr>
        <w:t>en</w:t>
      </w:r>
      <w:r w:rsidRPr="00DD3405">
        <w:rPr>
          <w:rFonts w:ascii="Bookman Old Style" w:eastAsia="Tahoma" w:hAnsi="Bookman Old Style" w:cs="Tahoma"/>
          <w:spacing w:val="-2"/>
        </w:rPr>
        <w:t>y</w:t>
      </w:r>
      <w:r w:rsidRPr="00DD3405">
        <w:rPr>
          <w:rFonts w:ascii="Bookman Old Style" w:eastAsia="Tahoma" w:hAnsi="Bookman Old Style" w:cs="Tahoma"/>
          <w:spacing w:val="-3"/>
        </w:rPr>
        <w:t>u</w:t>
      </w:r>
      <w:r w:rsidRPr="00DD3405">
        <w:rPr>
          <w:rFonts w:ascii="Bookman Old Style" w:eastAsia="Tahoma" w:hAnsi="Bookman Old Style" w:cs="Tahoma"/>
          <w:spacing w:val="2"/>
        </w:rPr>
        <w:t>s</w:t>
      </w:r>
      <w:r w:rsidRPr="00DD3405">
        <w:rPr>
          <w:rFonts w:ascii="Bookman Old Style" w:eastAsia="Tahoma" w:hAnsi="Bookman Old Style" w:cs="Tahoma"/>
          <w:spacing w:val="-3"/>
        </w:rPr>
        <w:t>u</w:t>
      </w:r>
      <w:r w:rsidRPr="00DD3405">
        <w:rPr>
          <w:rFonts w:ascii="Bookman Old Style" w:eastAsia="Tahoma" w:hAnsi="Bookman Old Style" w:cs="Tahoma"/>
          <w:spacing w:val="2"/>
        </w:rPr>
        <w:t>na</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r w:rsidRPr="00DD3405">
        <w:rPr>
          <w:rFonts w:ascii="Bookman Old Style" w:eastAsia="Tahoma" w:hAnsi="Bookman Old Style" w:cs="Tahoma"/>
          <w:spacing w:val="-5"/>
        </w:rPr>
        <w:t>R</w:t>
      </w:r>
      <w:r w:rsidRPr="00DD3405">
        <w:rPr>
          <w:rFonts w:ascii="Bookman Old Style" w:eastAsia="Tahoma" w:hAnsi="Bookman Old Style" w:cs="Tahoma"/>
          <w:spacing w:val="2"/>
        </w:rPr>
        <w:t>K</w:t>
      </w:r>
      <w:r w:rsidRPr="00DD3405">
        <w:rPr>
          <w:rFonts w:ascii="Bookman Old Style" w:eastAsia="Tahoma" w:hAnsi="Bookman Old Style" w:cs="Tahoma"/>
          <w:spacing w:val="-3"/>
        </w:rPr>
        <w:t>P</w:t>
      </w:r>
      <w:r w:rsidRPr="00DD3405">
        <w:rPr>
          <w:rFonts w:ascii="Bookman Old Style" w:eastAsia="Tahoma" w:hAnsi="Bookman Old Style" w:cs="Tahoma"/>
        </w:rPr>
        <w:t xml:space="preserve">D </w:t>
      </w:r>
      <w:proofErr w:type="spellStart"/>
      <w:r w:rsidRPr="00DD3405">
        <w:rPr>
          <w:rFonts w:ascii="Bookman Old Style" w:eastAsia="Tahoma" w:hAnsi="Bookman Old Style" w:cs="Tahoma"/>
          <w:spacing w:val="2"/>
        </w:rPr>
        <w:t>un</w:t>
      </w:r>
      <w:r w:rsidRPr="00DD3405">
        <w:rPr>
          <w:rFonts w:ascii="Bookman Old Style" w:eastAsia="Tahoma" w:hAnsi="Bookman Old Style" w:cs="Tahoma"/>
          <w:spacing w:val="-4"/>
        </w:rPr>
        <w:t>t</w:t>
      </w:r>
      <w:r w:rsidRPr="00DD3405">
        <w:rPr>
          <w:rFonts w:ascii="Bookman Old Style" w:eastAsia="Tahoma" w:hAnsi="Bookman Old Style" w:cs="Tahoma"/>
          <w:spacing w:val="2"/>
        </w:rPr>
        <w:t>u</w:t>
      </w:r>
      <w:r w:rsidRPr="00DD3405">
        <w:rPr>
          <w:rFonts w:ascii="Bookman Old Style" w:eastAsia="Tahoma" w:hAnsi="Bookman Old Style" w:cs="Tahoma"/>
        </w:rPr>
        <w:t>k</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m</w:t>
      </w:r>
      <w:r w:rsidRPr="00DD3405">
        <w:rPr>
          <w:rFonts w:ascii="Bookman Old Style" w:eastAsia="Tahoma" w:hAnsi="Bookman Old Style" w:cs="Tahoma"/>
          <w:spacing w:val="-7"/>
        </w:rPr>
        <w:t>e</w:t>
      </w:r>
      <w:r w:rsidRPr="00DD3405">
        <w:rPr>
          <w:rFonts w:ascii="Bookman Old Style" w:eastAsia="Tahoma" w:hAnsi="Bookman Old Style" w:cs="Tahoma"/>
          <w:spacing w:val="2"/>
        </w:rPr>
        <w:t>m</w:t>
      </w:r>
      <w:r w:rsidRPr="00DD3405">
        <w:rPr>
          <w:rFonts w:ascii="Bookman Old Style" w:eastAsia="Tahoma" w:hAnsi="Bookman Old Style" w:cs="Tahoma"/>
          <w:spacing w:val="-2"/>
        </w:rPr>
        <w:t>b</w:t>
      </w:r>
      <w:r w:rsidRPr="00DD3405">
        <w:rPr>
          <w:rFonts w:ascii="Bookman Old Style" w:eastAsia="Tahoma" w:hAnsi="Bookman Old Style" w:cs="Tahoma"/>
          <w:spacing w:val="2"/>
        </w:rPr>
        <w:t>erik</w:t>
      </w:r>
      <w:r w:rsidRPr="00DD3405">
        <w:rPr>
          <w:rFonts w:ascii="Bookman Old Style" w:eastAsia="Tahoma" w:hAnsi="Bookman Old Style" w:cs="Tahoma"/>
          <w:spacing w:val="-8"/>
        </w:rPr>
        <w:t>a</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p</w:t>
      </w:r>
      <w:r w:rsidRPr="00DD3405">
        <w:rPr>
          <w:rFonts w:ascii="Bookman Old Style" w:eastAsia="Tahoma" w:hAnsi="Bookman Old Style" w:cs="Tahoma"/>
          <w:spacing w:val="2"/>
        </w:rPr>
        <w:t>an</w:t>
      </w:r>
      <w:r w:rsidRPr="00DD3405">
        <w:rPr>
          <w:rFonts w:ascii="Bookman Old Style" w:eastAsia="Tahoma" w:hAnsi="Bookman Old Style" w:cs="Tahoma"/>
          <w:spacing w:val="-5"/>
        </w:rPr>
        <w:t>d</w:t>
      </w:r>
      <w:r w:rsidRPr="00DD3405">
        <w:rPr>
          <w:rFonts w:ascii="Bookman Old Style" w:eastAsia="Tahoma" w:hAnsi="Bookman Old Style" w:cs="Tahoma"/>
          <w:spacing w:val="2"/>
        </w:rPr>
        <w:t>ua</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k</w:t>
      </w:r>
      <w:r w:rsidRPr="00DD3405">
        <w:rPr>
          <w:rFonts w:ascii="Bookman Old Style" w:eastAsia="Tahoma" w:hAnsi="Bookman Old Style" w:cs="Tahoma"/>
          <w:spacing w:val="2"/>
        </w:rPr>
        <w:t>e</w:t>
      </w:r>
      <w:r w:rsidRPr="00DD3405">
        <w:rPr>
          <w:rFonts w:ascii="Bookman Old Style" w:eastAsia="Tahoma" w:hAnsi="Bookman Old Style" w:cs="Tahoma"/>
          <w:spacing w:val="-5"/>
        </w:rPr>
        <w:t>p</w:t>
      </w:r>
      <w:r w:rsidRPr="00DD3405">
        <w:rPr>
          <w:rFonts w:ascii="Bookman Old Style" w:eastAsia="Tahoma" w:hAnsi="Bookman Old Style" w:cs="Tahoma"/>
          <w:spacing w:val="2"/>
        </w:rPr>
        <w:t>a</w:t>
      </w:r>
      <w:r w:rsidRPr="00DD3405">
        <w:rPr>
          <w:rFonts w:ascii="Bookman Old Style" w:eastAsia="Tahoma" w:hAnsi="Bookman Old Style" w:cs="Tahoma"/>
          <w:spacing w:val="-4"/>
        </w:rPr>
        <w:t>d</w:t>
      </w:r>
      <w:r w:rsidRPr="00DD3405">
        <w:rPr>
          <w:rFonts w:ascii="Bookman Old Style" w:eastAsia="Tahoma" w:hAnsi="Bookman Old Style" w:cs="Tahoma"/>
        </w:rPr>
        <w:t>a</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s</w:t>
      </w:r>
      <w:r w:rsidRPr="00DD3405">
        <w:rPr>
          <w:rFonts w:ascii="Bookman Old Style" w:eastAsia="Tahoma" w:hAnsi="Bookman Old Style" w:cs="Tahoma"/>
          <w:spacing w:val="-3"/>
        </w:rPr>
        <w:t>e</w:t>
      </w:r>
      <w:r w:rsidRPr="00DD3405">
        <w:rPr>
          <w:rFonts w:ascii="Bookman Old Style" w:eastAsia="Tahoma" w:hAnsi="Bookman Old Style" w:cs="Tahoma"/>
          <w:spacing w:val="2"/>
        </w:rPr>
        <w:t>lur</w:t>
      </w:r>
      <w:r w:rsidRPr="00DD3405">
        <w:rPr>
          <w:rFonts w:ascii="Bookman Old Style" w:eastAsia="Tahoma" w:hAnsi="Bookman Old Style" w:cs="Tahoma"/>
          <w:spacing w:val="-2"/>
        </w:rPr>
        <w:t>u</w:t>
      </w:r>
      <w:r w:rsidRPr="00DD3405">
        <w:rPr>
          <w:rFonts w:ascii="Bookman Old Style" w:eastAsia="Tahoma" w:hAnsi="Bookman Old Style" w:cs="Tahoma"/>
        </w:rPr>
        <w:t>h</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Perangkat</w:t>
      </w:r>
      <w:proofErr w:type="spellEnd"/>
      <w:r w:rsidRPr="00DD3405">
        <w:rPr>
          <w:rFonts w:ascii="Bookman Old Style" w:eastAsia="Tahoma" w:hAnsi="Bookman Old Style" w:cs="Tahoma"/>
          <w:spacing w:val="2"/>
        </w:rPr>
        <w:t xml:space="preserve"> </w:t>
      </w:r>
      <w:r w:rsidRPr="00DD3405">
        <w:rPr>
          <w:rFonts w:ascii="Bookman Old Style" w:eastAsia="Tahoma" w:hAnsi="Bookman Old Style" w:cs="Tahoma"/>
        </w:rPr>
        <w:t>Daerah</w:t>
      </w:r>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d</w:t>
      </w:r>
      <w:r w:rsidRPr="00DD3405">
        <w:rPr>
          <w:rFonts w:ascii="Bookman Old Style" w:eastAsia="Tahoma" w:hAnsi="Bookman Old Style" w:cs="Tahoma"/>
          <w:spacing w:val="2"/>
        </w:rPr>
        <w:t>al</w:t>
      </w:r>
      <w:r w:rsidRPr="00DD3405">
        <w:rPr>
          <w:rFonts w:ascii="Bookman Old Style" w:eastAsia="Tahoma" w:hAnsi="Bookman Old Style" w:cs="Tahoma"/>
          <w:spacing w:val="-2"/>
        </w:rPr>
        <w:t>a</w:t>
      </w:r>
      <w:r w:rsidRPr="00DD3405">
        <w:rPr>
          <w:rFonts w:ascii="Bookman Old Style" w:eastAsia="Tahoma" w:hAnsi="Bookman Old Style" w:cs="Tahoma"/>
        </w:rPr>
        <w:t>m</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men</w:t>
      </w:r>
      <w:r w:rsidRPr="00DD3405">
        <w:rPr>
          <w:rFonts w:ascii="Bookman Old Style" w:eastAsia="Tahoma" w:hAnsi="Bookman Old Style" w:cs="Tahoma"/>
          <w:spacing w:val="-2"/>
        </w:rPr>
        <w:t>y</w:t>
      </w:r>
      <w:r w:rsidRPr="00DD3405">
        <w:rPr>
          <w:rFonts w:ascii="Bookman Old Style" w:eastAsia="Tahoma" w:hAnsi="Bookman Old Style" w:cs="Tahoma"/>
          <w:spacing w:val="-3"/>
        </w:rPr>
        <w:t>u</w:t>
      </w:r>
      <w:r w:rsidRPr="00DD3405">
        <w:rPr>
          <w:rFonts w:ascii="Bookman Old Style" w:eastAsia="Tahoma" w:hAnsi="Bookman Old Style" w:cs="Tahoma"/>
          <w:spacing w:val="2"/>
        </w:rPr>
        <w:t>s</w:t>
      </w:r>
      <w:r w:rsidRPr="00DD3405">
        <w:rPr>
          <w:rFonts w:ascii="Bookman Old Style" w:eastAsia="Tahoma" w:hAnsi="Bookman Old Style" w:cs="Tahoma"/>
          <w:spacing w:val="-2"/>
        </w:rPr>
        <w:t>u</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ran</w:t>
      </w:r>
      <w:r w:rsidRPr="00DD3405">
        <w:rPr>
          <w:rFonts w:ascii="Bookman Old Style" w:eastAsia="Tahoma" w:hAnsi="Bookman Old Style" w:cs="Tahoma"/>
          <w:spacing w:val="-3"/>
        </w:rPr>
        <w:t>c</w:t>
      </w:r>
      <w:r w:rsidRPr="00DD3405">
        <w:rPr>
          <w:rFonts w:ascii="Bookman Old Style" w:eastAsia="Tahoma" w:hAnsi="Bookman Old Style" w:cs="Tahoma"/>
          <w:spacing w:val="-5"/>
        </w:rPr>
        <w:t>a</w:t>
      </w:r>
      <w:r w:rsidRPr="00DD3405">
        <w:rPr>
          <w:rFonts w:ascii="Bookman Old Style" w:eastAsia="Tahoma" w:hAnsi="Bookman Old Style" w:cs="Tahoma"/>
          <w:spacing w:val="2"/>
        </w:rPr>
        <w:t>n</w:t>
      </w:r>
      <w:r w:rsidRPr="00DD3405">
        <w:rPr>
          <w:rFonts w:ascii="Bookman Old Style" w:eastAsia="Tahoma" w:hAnsi="Bookman Old Style" w:cs="Tahoma"/>
          <w:spacing w:val="-2"/>
        </w:rPr>
        <w:t>g</w:t>
      </w:r>
      <w:r w:rsidRPr="00DD3405">
        <w:rPr>
          <w:rFonts w:ascii="Bookman Old Style" w:eastAsia="Tahoma" w:hAnsi="Bookman Old Style" w:cs="Tahoma"/>
          <w:spacing w:val="2"/>
        </w:rPr>
        <w:t>a</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R</w:t>
      </w:r>
      <w:r w:rsidRPr="00DD3405">
        <w:rPr>
          <w:rFonts w:ascii="Bookman Old Style" w:eastAsia="Tahoma" w:hAnsi="Bookman Old Style" w:cs="Tahoma"/>
          <w:spacing w:val="-3"/>
        </w:rPr>
        <w:t>e</w:t>
      </w:r>
      <w:r w:rsidRPr="00DD3405">
        <w:rPr>
          <w:rFonts w:ascii="Bookman Old Style" w:eastAsia="Tahoma" w:hAnsi="Bookman Old Style" w:cs="Tahoma"/>
          <w:spacing w:val="2"/>
        </w:rPr>
        <w:t>ncana</w:t>
      </w:r>
      <w:proofErr w:type="spellEnd"/>
      <w:r w:rsidRPr="00DD3405">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2"/>
        </w:rPr>
        <w:t>Kerj</w:t>
      </w:r>
      <w:r w:rsidRPr="00DD3405">
        <w:rPr>
          <w:rFonts w:ascii="Bookman Old Style" w:eastAsia="Tahoma" w:hAnsi="Bookman Old Style" w:cs="Tahoma"/>
        </w:rPr>
        <w:t>a</w:t>
      </w:r>
      <w:proofErr w:type="spellEnd"/>
      <w:r w:rsidRPr="00DD3405">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2"/>
        </w:rPr>
        <w:t>Perangkat</w:t>
      </w:r>
      <w:proofErr w:type="spellEnd"/>
      <w:r w:rsidRPr="00DD3405">
        <w:rPr>
          <w:rFonts w:ascii="Bookman Old Style" w:eastAsia="Tahoma" w:hAnsi="Bookman Old Style" w:cs="Tahoma"/>
          <w:spacing w:val="2"/>
        </w:rPr>
        <w:t xml:space="preserve"> </w:t>
      </w:r>
      <w:r w:rsidRPr="00DD3405">
        <w:rPr>
          <w:rFonts w:ascii="Bookman Old Style" w:eastAsia="Tahoma" w:hAnsi="Bookman Old Style" w:cs="Tahoma"/>
        </w:rPr>
        <w:t xml:space="preserve">Daerah </w:t>
      </w:r>
      <w:r w:rsidRPr="00DD3405">
        <w:rPr>
          <w:rFonts w:ascii="Bookman Old Style" w:eastAsia="Tahoma" w:hAnsi="Bookman Old Style" w:cs="Tahoma"/>
          <w:spacing w:val="-2"/>
        </w:rPr>
        <w:t>d</w:t>
      </w:r>
      <w:r w:rsidRPr="00DD3405">
        <w:rPr>
          <w:rFonts w:ascii="Bookman Old Style" w:eastAsia="Tahoma" w:hAnsi="Bookman Old Style" w:cs="Tahoma"/>
          <w:spacing w:val="2"/>
        </w:rPr>
        <w:t>a</w:t>
      </w:r>
      <w:r w:rsidRPr="00DD3405">
        <w:rPr>
          <w:rFonts w:ascii="Bookman Old Style" w:eastAsia="Tahoma" w:hAnsi="Bookman Old Style" w:cs="Tahoma"/>
        </w:rPr>
        <w:t>n</w:t>
      </w:r>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4"/>
        </w:rPr>
        <w:t>b</w:t>
      </w:r>
      <w:r w:rsidRPr="00DD3405">
        <w:rPr>
          <w:rFonts w:ascii="Bookman Old Style" w:eastAsia="Tahoma" w:hAnsi="Bookman Old Style" w:cs="Tahoma"/>
          <w:spacing w:val="2"/>
        </w:rPr>
        <w:t>erfun</w:t>
      </w:r>
      <w:r w:rsidRPr="00DD3405">
        <w:rPr>
          <w:rFonts w:ascii="Bookman Old Style" w:eastAsia="Tahoma" w:hAnsi="Bookman Old Style" w:cs="Tahoma"/>
          <w:spacing w:val="-4"/>
        </w:rPr>
        <w:t>g</w:t>
      </w:r>
      <w:r w:rsidRPr="00DD3405">
        <w:rPr>
          <w:rFonts w:ascii="Bookman Old Style" w:eastAsia="Tahoma" w:hAnsi="Bookman Old Style" w:cs="Tahoma"/>
          <w:spacing w:val="-2"/>
        </w:rPr>
        <w:t>s</w:t>
      </w:r>
      <w:r w:rsidRPr="00DD3405">
        <w:rPr>
          <w:rFonts w:ascii="Bookman Old Style" w:eastAsia="Tahoma" w:hAnsi="Bookman Old Style" w:cs="Tahoma"/>
        </w:rPr>
        <w:t>i</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se</w:t>
      </w:r>
      <w:r w:rsidRPr="00DD3405">
        <w:rPr>
          <w:rFonts w:ascii="Bookman Old Style" w:eastAsia="Tahoma" w:hAnsi="Bookman Old Style" w:cs="Tahoma"/>
          <w:spacing w:val="-3"/>
        </w:rPr>
        <w:t>b</w:t>
      </w:r>
      <w:r w:rsidRPr="00DD3405">
        <w:rPr>
          <w:rFonts w:ascii="Bookman Old Style" w:eastAsia="Tahoma" w:hAnsi="Bookman Old Style" w:cs="Tahoma"/>
          <w:spacing w:val="2"/>
        </w:rPr>
        <w:t>a</w:t>
      </w:r>
      <w:r w:rsidRPr="00DD3405">
        <w:rPr>
          <w:rFonts w:ascii="Bookman Old Style" w:eastAsia="Tahoma" w:hAnsi="Bookman Old Style" w:cs="Tahoma"/>
          <w:spacing w:val="-4"/>
        </w:rPr>
        <w:t>g</w:t>
      </w:r>
      <w:r w:rsidRPr="00DD3405">
        <w:rPr>
          <w:rFonts w:ascii="Bookman Old Style" w:eastAsia="Tahoma" w:hAnsi="Bookman Old Style" w:cs="Tahoma"/>
          <w:spacing w:val="2"/>
        </w:rPr>
        <w:t>a</w:t>
      </w:r>
      <w:r w:rsidRPr="00DD3405">
        <w:rPr>
          <w:rFonts w:ascii="Bookman Old Style" w:eastAsia="Tahoma" w:hAnsi="Bookman Old Style" w:cs="Tahoma"/>
        </w:rPr>
        <w:t>i</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k</w:t>
      </w:r>
      <w:r w:rsidRPr="00DD3405">
        <w:rPr>
          <w:rFonts w:ascii="Bookman Old Style" w:eastAsia="Tahoma" w:hAnsi="Bookman Old Style" w:cs="Tahoma"/>
          <w:spacing w:val="-3"/>
        </w:rPr>
        <w:t>o</w:t>
      </w:r>
      <w:r w:rsidRPr="00DD3405">
        <w:rPr>
          <w:rFonts w:ascii="Bookman Old Style" w:eastAsia="Tahoma" w:hAnsi="Bookman Old Style" w:cs="Tahoma"/>
          <w:spacing w:val="2"/>
        </w:rPr>
        <w:t>rid</w:t>
      </w:r>
      <w:r w:rsidRPr="00DD3405">
        <w:rPr>
          <w:rFonts w:ascii="Bookman Old Style" w:eastAsia="Tahoma" w:hAnsi="Bookman Old Style" w:cs="Tahoma"/>
          <w:spacing w:val="-2"/>
        </w:rPr>
        <w:t>o</w:t>
      </w:r>
      <w:r w:rsidRPr="00DD3405">
        <w:rPr>
          <w:rFonts w:ascii="Bookman Old Style" w:eastAsia="Tahoma" w:hAnsi="Bookman Old Style" w:cs="Tahoma"/>
        </w:rPr>
        <w:t>r</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p</w:t>
      </w:r>
      <w:r w:rsidRPr="00DD3405">
        <w:rPr>
          <w:rFonts w:ascii="Bookman Old Style" w:eastAsia="Tahoma" w:hAnsi="Bookman Old Style" w:cs="Tahoma"/>
          <w:spacing w:val="-4"/>
        </w:rPr>
        <w:t>e</w:t>
      </w:r>
      <w:r w:rsidRPr="00DD3405">
        <w:rPr>
          <w:rFonts w:ascii="Bookman Old Style" w:eastAsia="Tahoma" w:hAnsi="Bookman Old Style" w:cs="Tahoma"/>
          <w:spacing w:val="2"/>
        </w:rPr>
        <w:t>ren</w:t>
      </w:r>
      <w:r w:rsidRPr="00DD3405">
        <w:rPr>
          <w:rFonts w:ascii="Bookman Old Style" w:eastAsia="Tahoma" w:hAnsi="Bookman Old Style" w:cs="Tahoma"/>
          <w:spacing w:val="-3"/>
        </w:rPr>
        <w:t>c</w:t>
      </w:r>
      <w:r w:rsidRPr="00DD3405">
        <w:rPr>
          <w:rFonts w:ascii="Bookman Old Style" w:eastAsia="Tahoma" w:hAnsi="Bookman Old Style" w:cs="Tahoma"/>
          <w:spacing w:val="-5"/>
        </w:rPr>
        <w:t>a</w:t>
      </w:r>
      <w:r w:rsidRPr="00DD3405">
        <w:rPr>
          <w:rFonts w:ascii="Bookman Old Style" w:eastAsia="Tahoma" w:hAnsi="Bookman Old Style" w:cs="Tahoma"/>
          <w:spacing w:val="2"/>
        </w:rPr>
        <w:t>na</w:t>
      </w:r>
      <w:r w:rsidRPr="00DD3405">
        <w:rPr>
          <w:rFonts w:ascii="Bookman Old Style" w:eastAsia="Tahoma" w:hAnsi="Bookman Old Style" w:cs="Tahoma"/>
          <w:spacing w:val="-3"/>
        </w:rPr>
        <w:t>a</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p</w:t>
      </w:r>
      <w:r w:rsidRPr="00DD3405">
        <w:rPr>
          <w:rFonts w:ascii="Bookman Old Style" w:eastAsia="Tahoma" w:hAnsi="Bookman Old Style" w:cs="Tahoma"/>
          <w:spacing w:val="2"/>
        </w:rPr>
        <w:t>em</w:t>
      </w:r>
      <w:r w:rsidRPr="00DD3405">
        <w:rPr>
          <w:rFonts w:ascii="Bookman Old Style" w:eastAsia="Tahoma" w:hAnsi="Bookman Old Style" w:cs="Tahoma"/>
          <w:spacing w:val="-5"/>
        </w:rPr>
        <w:t>b</w:t>
      </w:r>
      <w:r w:rsidRPr="00DD3405">
        <w:rPr>
          <w:rFonts w:ascii="Bookman Old Style" w:eastAsia="Tahoma" w:hAnsi="Bookman Old Style" w:cs="Tahoma"/>
          <w:spacing w:val="2"/>
        </w:rPr>
        <w:t>an</w:t>
      </w:r>
      <w:r w:rsidRPr="00DD3405">
        <w:rPr>
          <w:rFonts w:ascii="Bookman Old Style" w:eastAsia="Tahoma" w:hAnsi="Bookman Old Style" w:cs="Tahoma"/>
          <w:spacing w:val="-5"/>
        </w:rPr>
        <w:t>g</w:t>
      </w:r>
      <w:r w:rsidRPr="00DD3405">
        <w:rPr>
          <w:rFonts w:ascii="Bookman Old Style" w:eastAsia="Tahoma" w:hAnsi="Bookman Old Style" w:cs="Tahoma"/>
          <w:spacing w:val="2"/>
        </w:rPr>
        <w:t>una</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4"/>
        </w:rPr>
        <w:t>d</w:t>
      </w:r>
      <w:r w:rsidRPr="00DD3405">
        <w:rPr>
          <w:rFonts w:ascii="Bookman Old Style" w:eastAsia="Tahoma" w:hAnsi="Bookman Old Style" w:cs="Tahoma"/>
          <w:spacing w:val="2"/>
        </w:rPr>
        <w:t>a</w:t>
      </w:r>
      <w:r w:rsidRPr="00DD3405">
        <w:rPr>
          <w:rFonts w:ascii="Bookman Old Style" w:eastAsia="Tahoma" w:hAnsi="Bookman Old Style" w:cs="Tahoma"/>
          <w:spacing w:val="-3"/>
        </w:rPr>
        <w:t>e</w:t>
      </w:r>
      <w:r w:rsidRPr="00DD3405">
        <w:rPr>
          <w:rFonts w:ascii="Bookman Old Style" w:eastAsia="Tahoma" w:hAnsi="Bookman Old Style" w:cs="Tahoma"/>
          <w:spacing w:val="2"/>
        </w:rPr>
        <w:t>ra</w:t>
      </w:r>
      <w:r w:rsidRPr="00DD3405">
        <w:rPr>
          <w:rFonts w:ascii="Bookman Old Style" w:eastAsia="Tahoma" w:hAnsi="Bookman Old Style" w:cs="Tahoma"/>
        </w:rPr>
        <w:t>h</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3"/>
        </w:rPr>
        <w:t>d</w:t>
      </w:r>
      <w:r w:rsidRPr="00DD3405">
        <w:rPr>
          <w:rFonts w:ascii="Bookman Old Style" w:eastAsia="Tahoma" w:hAnsi="Bookman Old Style" w:cs="Tahoma"/>
          <w:spacing w:val="-5"/>
        </w:rPr>
        <w:t>a</w:t>
      </w:r>
      <w:r w:rsidRPr="00DD3405">
        <w:rPr>
          <w:rFonts w:ascii="Bookman Old Style" w:eastAsia="Tahoma" w:hAnsi="Bookman Old Style" w:cs="Tahoma"/>
          <w:spacing w:val="2"/>
        </w:rPr>
        <w:t>la</w:t>
      </w:r>
      <w:r w:rsidRPr="00DD3405">
        <w:rPr>
          <w:rFonts w:ascii="Bookman Old Style" w:eastAsia="Tahoma" w:hAnsi="Bookman Old Style" w:cs="Tahoma"/>
        </w:rPr>
        <w:t>m</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5"/>
        </w:rPr>
        <w:t>k</w:t>
      </w:r>
      <w:r w:rsidRPr="00DD3405">
        <w:rPr>
          <w:rFonts w:ascii="Bookman Old Style" w:eastAsia="Tahoma" w:hAnsi="Bookman Old Style" w:cs="Tahoma"/>
          <w:spacing w:val="2"/>
        </w:rPr>
        <w:t>u</w:t>
      </w:r>
      <w:r w:rsidRPr="00DD3405">
        <w:rPr>
          <w:rFonts w:ascii="Bookman Old Style" w:eastAsia="Tahoma" w:hAnsi="Bookman Old Style" w:cs="Tahoma"/>
          <w:spacing w:val="-3"/>
        </w:rPr>
        <w:t>r</w:t>
      </w:r>
      <w:r w:rsidRPr="00DD3405">
        <w:rPr>
          <w:rFonts w:ascii="Bookman Old Style" w:eastAsia="Tahoma" w:hAnsi="Bookman Old Style" w:cs="Tahoma"/>
          <w:spacing w:val="2"/>
        </w:rPr>
        <w:t>u</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w</w:t>
      </w:r>
      <w:r w:rsidRPr="00DD3405">
        <w:rPr>
          <w:rFonts w:ascii="Bookman Old Style" w:eastAsia="Tahoma" w:hAnsi="Bookman Old Style" w:cs="Tahoma"/>
          <w:spacing w:val="-3"/>
        </w:rPr>
        <w:t>a</w:t>
      </w:r>
      <w:r w:rsidRPr="00DD3405">
        <w:rPr>
          <w:rFonts w:ascii="Bookman Old Style" w:eastAsia="Tahoma" w:hAnsi="Bookman Old Style" w:cs="Tahoma"/>
          <w:spacing w:val="2"/>
        </w:rPr>
        <w:t>k</w:t>
      </w:r>
      <w:r w:rsidRPr="00DD3405">
        <w:rPr>
          <w:rFonts w:ascii="Bookman Old Style" w:eastAsia="Tahoma" w:hAnsi="Bookman Old Style" w:cs="Tahoma"/>
          <w:spacing w:val="-3"/>
        </w:rPr>
        <w:t>t</w:t>
      </w:r>
      <w:r w:rsidRPr="00DD3405">
        <w:rPr>
          <w:rFonts w:ascii="Bookman Old Style" w:eastAsia="Tahoma" w:hAnsi="Bookman Old Style" w:cs="Tahoma"/>
        </w:rPr>
        <w:t>u</w:t>
      </w:r>
      <w:proofErr w:type="spellEnd"/>
      <w:r w:rsidR="00C36EE6">
        <w:rPr>
          <w:rFonts w:ascii="Bookman Old Style" w:eastAsia="Tahoma" w:hAnsi="Bookman Old Style" w:cs="Tahoma"/>
        </w:rPr>
        <w:t xml:space="preserve"> </w:t>
      </w:r>
      <w:r w:rsidRPr="00DD3405">
        <w:rPr>
          <w:rFonts w:ascii="Bookman Old Style" w:eastAsia="Tahoma" w:hAnsi="Bookman Old Style" w:cs="Tahoma"/>
        </w:rPr>
        <w:t xml:space="preserve">1 </w:t>
      </w:r>
      <w:r w:rsidRPr="00DD3405">
        <w:rPr>
          <w:rFonts w:ascii="Bookman Old Style" w:eastAsia="Tahoma" w:hAnsi="Bookman Old Style" w:cs="Tahoma"/>
          <w:spacing w:val="2"/>
        </w:rPr>
        <w:t>(</w:t>
      </w:r>
      <w:proofErr w:type="spellStart"/>
      <w:r w:rsidRPr="00DD3405">
        <w:rPr>
          <w:rFonts w:ascii="Bookman Old Style" w:eastAsia="Tahoma" w:hAnsi="Bookman Old Style" w:cs="Tahoma"/>
          <w:spacing w:val="2"/>
        </w:rPr>
        <w:t>sa</w:t>
      </w:r>
      <w:r w:rsidRPr="00DD3405">
        <w:rPr>
          <w:rFonts w:ascii="Bookman Old Style" w:eastAsia="Tahoma" w:hAnsi="Bookman Old Style" w:cs="Tahoma"/>
          <w:spacing w:val="-8"/>
        </w:rPr>
        <w:t>t</w:t>
      </w:r>
      <w:r w:rsidRPr="00DD3405">
        <w:rPr>
          <w:rFonts w:ascii="Bookman Old Style" w:eastAsia="Tahoma" w:hAnsi="Bookman Old Style" w:cs="Tahoma"/>
          <w:spacing w:val="2"/>
        </w:rPr>
        <w:t>u</w:t>
      </w:r>
      <w:proofErr w:type="spellEnd"/>
      <w:r w:rsidRPr="00DD3405">
        <w:rPr>
          <w:rFonts w:ascii="Bookman Old Style" w:eastAsia="Tahoma" w:hAnsi="Bookman Old Style" w:cs="Tahoma"/>
        </w:rPr>
        <w:t>)</w:t>
      </w:r>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t</w:t>
      </w:r>
      <w:r w:rsidRPr="00DD3405">
        <w:rPr>
          <w:rFonts w:ascii="Bookman Old Style" w:eastAsia="Tahoma" w:hAnsi="Bookman Old Style" w:cs="Tahoma"/>
          <w:spacing w:val="-3"/>
        </w:rPr>
        <w:t>a</w:t>
      </w:r>
      <w:r w:rsidRPr="00DD3405">
        <w:rPr>
          <w:rFonts w:ascii="Bookman Old Style" w:eastAsia="Tahoma" w:hAnsi="Bookman Old Style" w:cs="Tahoma"/>
          <w:spacing w:val="2"/>
        </w:rPr>
        <w:t>h</w:t>
      </w:r>
      <w:r w:rsidRPr="00DD3405">
        <w:rPr>
          <w:rFonts w:ascii="Bookman Old Style" w:eastAsia="Tahoma" w:hAnsi="Bookman Old Style" w:cs="Tahoma"/>
          <w:spacing w:val="-3"/>
        </w:rPr>
        <w:t>u</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r w:rsidRPr="00DD3405">
        <w:rPr>
          <w:rFonts w:ascii="Bookman Old Style" w:eastAsia="Tahoma" w:hAnsi="Bookman Old Style" w:cs="Tahoma"/>
          <w:spacing w:val="2"/>
        </w:rPr>
        <w:t>yan</w:t>
      </w:r>
      <w:r w:rsidRPr="00DD3405">
        <w:rPr>
          <w:rFonts w:ascii="Bookman Old Style" w:eastAsia="Tahoma" w:hAnsi="Bookman Old Style" w:cs="Tahoma"/>
        </w:rPr>
        <w:t xml:space="preserve">g </w:t>
      </w:r>
      <w:proofErr w:type="spellStart"/>
      <w:r w:rsidRPr="00DD3405">
        <w:rPr>
          <w:rFonts w:ascii="Bookman Old Style" w:eastAsia="Tahoma" w:hAnsi="Bookman Old Style" w:cs="Tahoma"/>
          <w:spacing w:val="-2"/>
        </w:rPr>
        <w:t>d</w:t>
      </w:r>
      <w:r w:rsidRPr="00DD3405">
        <w:rPr>
          <w:rFonts w:ascii="Bookman Old Style" w:eastAsia="Tahoma" w:hAnsi="Bookman Old Style" w:cs="Tahoma"/>
          <w:spacing w:val="-3"/>
        </w:rPr>
        <w:t>i</w:t>
      </w:r>
      <w:r w:rsidRPr="00DD3405">
        <w:rPr>
          <w:rFonts w:ascii="Bookman Old Style" w:eastAsia="Tahoma" w:hAnsi="Bookman Old Style" w:cs="Tahoma"/>
          <w:spacing w:val="2"/>
        </w:rPr>
        <w:t>s</w:t>
      </w:r>
      <w:r w:rsidRPr="00DD3405">
        <w:rPr>
          <w:rFonts w:ascii="Bookman Old Style" w:eastAsia="Tahoma" w:hAnsi="Bookman Old Style" w:cs="Tahoma"/>
          <w:spacing w:val="-3"/>
        </w:rPr>
        <w:t>u</w:t>
      </w:r>
      <w:r w:rsidRPr="00DD3405">
        <w:rPr>
          <w:rFonts w:ascii="Bookman Old Style" w:eastAsia="Tahoma" w:hAnsi="Bookman Old Style" w:cs="Tahoma"/>
          <w:spacing w:val="2"/>
        </w:rPr>
        <w:t>s</w:t>
      </w:r>
      <w:r w:rsidRPr="00DD3405">
        <w:rPr>
          <w:rFonts w:ascii="Bookman Old Style" w:eastAsia="Tahoma" w:hAnsi="Bookman Old Style" w:cs="Tahoma"/>
          <w:spacing w:val="-3"/>
        </w:rPr>
        <w:t>u</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m</w:t>
      </w:r>
      <w:r w:rsidRPr="00DD3405">
        <w:rPr>
          <w:rFonts w:ascii="Bookman Old Style" w:eastAsia="Tahoma" w:hAnsi="Bookman Old Style" w:cs="Tahoma"/>
          <w:spacing w:val="-5"/>
        </w:rPr>
        <w:t>e</w:t>
      </w:r>
      <w:r w:rsidRPr="00DD3405">
        <w:rPr>
          <w:rFonts w:ascii="Bookman Old Style" w:eastAsia="Tahoma" w:hAnsi="Bookman Old Style" w:cs="Tahoma"/>
          <w:spacing w:val="2"/>
        </w:rPr>
        <w:t>n</w:t>
      </w:r>
      <w:r w:rsidRPr="00DD3405">
        <w:rPr>
          <w:rFonts w:ascii="Bookman Old Style" w:eastAsia="Tahoma" w:hAnsi="Bookman Old Style" w:cs="Tahoma"/>
          <w:spacing w:val="-2"/>
        </w:rPr>
        <w:t>gg</w:t>
      </w:r>
      <w:r w:rsidRPr="00DD3405">
        <w:rPr>
          <w:rFonts w:ascii="Bookman Old Style" w:eastAsia="Tahoma" w:hAnsi="Bookman Old Style" w:cs="Tahoma"/>
          <w:spacing w:val="2"/>
        </w:rPr>
        <w:t>una</w:t>
      </w:r>
      <w:r w:rsidRPr="00DD3405">
        <w:rPr>
          <w:rFonts w:ascii="Bookman Old Style" w:eastAsia="Tahoma" w:hAnsi="Bookman Old Style" w:cs="Tahoma"/>
          <w:spacing w:val="-2"/>
        </w:rPr>
        <w:t>k</w:t>
      </w:r>
      <w:r w:rsidRPr="00DD3405">
        <w:rPr>
          <w:rFonts w:ascii="Bookman Old Style" w:eastAsia="Tahoma" w:hAnsi="Bookman Old Style" w:cs="Tahoma"/>
          <w:spacing w:val="2"/>
        </w:rPr>
        <w:t>an</w:t>
      </w:r>
      <w:proofErr w:type="spellEnd"/>
      <w:r w:rsidRPr="00DD3405">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1"/>
        </w:rPr>
        <w:t>pendekata</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1"/>
        </w:rPr>
        <w:t>tek</w:t>
      </w:r>
      <w:r w:rsidRPr="00DD3405">
        <w:rPr>
          <w:rFonts w:ascii="Bookman Old Style" w:eastAsia="Tahoma" w:hAnsi="Bookman Old Style" w:cs="Tahoma"/>
          <w:spacing w:val="3"/>
        </w:rPr>
        <w:t>n</w:t>
      </w:r>
      <w:r w:rsidRPr="00DD3405">
        <w:rPr>
          <w:rFonts w:ascii="Bookman Old Style" w:eastAsia="Tahoma" w:hAnsi="Bookman Old Style" w:cs="Tahoma"/>
          <w:spacing w:val="-1"/>
        </w:rPr>
        <w:t>ok</w:t>
      </w:r>
      <w:r w:rsidRPr="00DD3405">
        <w:rPr>
          <w:rFonts w:ascii="Bookman Old Style" w:eastAsia="Tahoma" w:hAnsi="Bookman Old Style" w:cs="Tahoma"/>
          <w:spacing w:val="4"/>
        </w:rPr>
        <w:t>r</w:t>
      </w:r>
      <w:r w:rsidRPr="00DD3405">
        <w:rPr>
          <w:rFonts w:ascii="Bookman Old Style" w:eastAsia="Tahoma" w:hAnsi="Bookman Old Style" w:cs="Tahoma"/>
          <w:spacing w:val="-1"/>
        </w:rPr>
        <w:t>ati</w:t>
      </w:r>
      <w:r w:rsidRPr="00DD3405">
        <w:rPr>
          <w:rFonts w:ascii="Bookman Old Style" w:eastAsia="Tahoma" w:hAnsi="Bookman Old Style" w:cs="Tahoma"/>
        </w:rPr>
        <w:t>s</w:t>
      </w:r>
      <w:proofErr w:type="spellEnd"/>
      <w:r w:rsidR="00C36EE6">
        <w:rPr>
          <w:rFonts w:ascii="Bookman Old Style" w:eastAsia="Tahoma" w:hAnsi="Bookman Old Style" w:cs="Tahoma"/>
        </w:rPr>
        <w:t xml:space="preserve"> </w:t>
      </w:r>
      <w:r w:rsidRPr="00DD3405">
        <w:rPr>
          <w:rFonts w:ascii="Bookman Old Style" w:eastAsia="Tahoma" w:hAnsi="Bookman Old Style" w:cs="Tahoma"/>
          <w:spacing w:val="-1"/>
        </w:rPr>
        <w:t>da</w:t>
      </w:r>
      <w:r w:rsidRPr="00DD3405">
        <w:rPr>
          <w:rFonts w:ascii="Bookman Old Style" w:eastAsia="Tahoma" w:hAnsi="Bookman Old Style" w:cs="Tahoma"/>
        </w:rPr>
        <w:t>n</w:t>
      </w:r>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1"/>
        </w:rPr>
        <w:t>part</w:t>
      </w:r>
      <w:r w:rsidRPr="00DD3405">
        <w:rPr>
          <w:rFonts w:ascii="Bookman Old Style" w:eastAsia="Tahoma" w:hAnsi="Bookman Old Style" w:cs="Tahoma"/>
          <w:spacing w:val="3"/>
        </w:rPr>
        <w:t>i</w:t>
      </w:r>
      <w:r w:rsidRPr="00DD3405">
        <w:rPr>
          <w:rFonts w:ascii="Bookman Old Style" w:eastAsia="Tahoma" w:hAnsi="Bookman Old Style" w:cs="Tahoma"/>
          <w:spacing w:val="-1"/>
        </w:rPr>
        <w:t>sipati</w:t>
      </w:r>
      <w:r w:rsidRPr="00DD3405">
        <w:rPr>
          <w:rFonts w:ascii="Bookman Old Style" w:eastAsia="Tahoma" w:hAnsi="Bookman Old Style" w:cs="Tahoma"/>
          <w:spacing w:val="3"/>
        </w:rPr>
        <w:t>f</w:t>
      </w:r>
      <w:proofErr w:type="spellEnd"/>
      <w:r w:rsidRPr="00DD3405">
        <w:rPr>
          <w:rFonts w:ascii="Bookman Old Style" w:eastAsia="Tahoma" w:hAnsi="Bookman Old Style" w:cs="Tahoma"/>
        </w:rPr>
        <w:t>.</w:t>
      </w:r>
    </w:p>
    <w:p w14:paraId="11E49D93" w14:textId="28A3E748" w:rsidR="005D346A" w:rsidRPr="00DD3405" w:rsidRDefault="005D346A" w:rsidP="00DD3405">
      <w:pPr>
        <w:ind w:firstLine="567"/>
        <w:jc w:val="both"/>
        <w:rPr>
          <w:rFonts w:ascii="Bookman Old Style" w:eastAsia="Tahoma" w:hAnsi="Bookman Old Style" w:cs="Tahoma"/>
        </w:rPr>
      </w:pPr>
      <w:proofErr w:type="spellStart"/>
      <w:r w:rsidRPr="00DD3405">
        <w:rPr>
          <w:rFonts w:ascii="Bookman Old Style" w:eastAsia="Tahoma" w:hAnsi="Bookman Old Style" w:cs="Tahoma"/>
          <w:spacing w:val="-2"/>
        </w:rPr>
        <w:lastRenderedPageBreak/>
        <w:t>T</w:t>
      </w:r>
      <w:r w:rsidRPr="00DD3405">
        <w:rPr>
          <w:rFonts w:ascii="Bookman Old Style" w:eastAsia="Tahoma" w:hAnsi="Bookman Old Style" w:cs="Tahoma"/>
          <w:spacing w:val="2"/>
        </w:rPr>
        <w:t>er</w:t>
      </w:r>
      <w:r w:rsidRPr="00DD3405">
        <w:rPr>
          <w:rFonts w:ascii="Bookman Old Style" w:eastAsia="Tahoma" w:hAnsi="Bookman Old Style" w:cs="Tahoma"/>
          <w:spacing w:val="-2"/>
        </w:rPr>
        <w:t>dapa</w:t>
      </w:r>
      <w:r w:rsidRPr="00DD3405">
        <w:rPr>
          <w:rFonts w:ascii="Bookman Old Style" w:eastAsia="Tahoma" w:hAnsi="Bookman Old Style" w:cs="Tahoma"/>
        </w:rPr>
        <w:t>t</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b</w:t>
      </w:r>
      <w:r w:rsidRPr="00DD3405">
        <w:rPr>
          <w:rFonts w:ascii="Bookman Old Style" w:eastAsia="Tahoma" w:hAnsi="Bookman Old Style" w:cs="Tahoma"/>
          <w:spacing w:val="7"/>
        </w:rPr>
        <w:t>e</w:t>
      </w:r>
      <w:r w:rsidRPr="00DD3405">
        <w:rPr>
          <w:rFonts w:ascii="Bookman Old Style" w:eastAsia="Tahoma" w:hAnsi="Bookman Old Style" w:cs="Tahoma"/>
          <w:spacing w:val="-2"/>
        </w:rPr>
        <w:t>be</w:t>
      </w:r>
      <w:r w:rsidRPr="00DD3405">
        <w:rPr>
          <w:rFonts w:ascii="Bookman Old Style" w:eastAsia="Tahoma" w:hAnsi="Bookman Old Style" w:cs="Tahoma"/>
          <w:spacing w:val="3"/>
        </w:rPr>
        <w:t>r</w:t>
      </w:r>
      <w:r w:rsidRPr="00DD3405">
        <w:rPr>
          <w:rFonts w:ascii="Bookman Old Style" w:eastAsia="Tahoma" w:hAnsi="Bookman Old Style" w:cs="Tahoma"/>
          <w:spacing w:val="-2"/>
        </w:rPr>
        <w:t>ap</w:t>
      </w:r>
      <w:r w:rsidRPr="00DD3405">
        <w:rPr>
          <w:rFonts w:ascii="Bookman Old Style" w:eastAsia="Tahoma" w:hAnsi="Bookman Old Style" w:cs="Tahoma"/>
        </w:rPr>
        <w:t>a</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p</w:t>
      </w:r>
      <w:r w:rsidRPr="00DD3405">
        <w:rPr>
          <w:rFonts w:ascii="Bookman Old Style" w:eastAsia="Tahoma" w:hAnsi="Bookman Old Style" w:cs="Tahoma"/>
          <w:spacing w:val="2"/>
        </w:rPr>
        <w:t>er</w:t>
      </w:r>
      <w:r w:rsidRPr="00DD3405">
        <w:rPr>
          <w:rFonts w:ascii="Bookman Old Style" w:eastAsia="Tahoma" w:hAnsi="Bookman Old Style" w:cs="Tahoma"/>
          <w:spacing w:val="1"/>
        </w:rPr>
        <w:t>u</w:t>
      </w:r>
      <w:r w:rsidRPr="00DD3405">
        <w:rPr>
          <w:rFonts w:ascii="Bookman Old Style" w:eastAsia="Tahoma" w:hAnsi="Bookman Old Style" w:cs="Tahoma"/>
          <w:spacing w:val="-2"/>
        </w:rPr>
        <w:t>ba</w:t>
      </w:r>
      <w:r w:rsidRPr="00DD3405">
        <w:rPr>
          <w:rFonts w:ascii="Bookman Old Style" w:eastAsia="Tahoma" w:hAnsi="Bookman Old Style" w:cs="Tahoma"/>
          <w:spacing w:val="3"/>
        </w:rPr>
        <w:t>h</w:t>
      </w:r>
      <w:r w:rsidRPr="00DD3405">
        <w:rPr>
          <w:rFonts w:ascii="Bookman Old Style" w:eastAsia="Tahoma" w:hAnsi="Bookman Old Style" w:cs="Tahoma"/>
          <w:spacing w:val="-2"/>
        </w:rPr>
        <w:t>a</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te</w:t>
      </w:r>
      <w:r w:rsidRPr="00DD3405">
        <w:rPr>
          <w:rFonts w:ascii="Bookman Old Style" w:eastAsia="Tahoma" w:hAnsi="Bookman Old Style" w:cs="Tahoma"/>
          <w:spacing w:val="3"/>
        </w:rPr>
        <w:t>r</w:t>
      </w:r>
      <w:r w:rsidRPr="00DD3405">
        <w:rPr>
          <w:rFonts w:ascii="Bookman Old Style" w:eastAsia="Tahoma" w:hAnsi="Bookman Old Style" w:cs="Tahoma"/>
          <w:spacing w:val="1"/>
        </w:rPr>
        <w:t>h</w:t>
      </w:r>
      <w:r w:rsidRPr="00DD3405">
        <w:rPr>
          <w:rFonts w:ascii="Bookman Old Style" w:eastAsia="Tahoma" w:hAnsi="Bookman Old Style" w:cs="Tahoma"/>
          <w:spacing w:val="-2"/>
        </w:rPr>
        <w:t>ada</w:t>
      </w:r>
      <w:r w:rsidRPr="00DD3405">
        <w:rPr>
          <w:rFonts w:ascii="Bookman Old Style" w:eastAsia="Tahoma" w:hAnsi="Bookman Old Style" w:cs="Tahoma"/>
        </w:rPr>
        <w:t>p</w:t>
      </w:r>
      <w:proofErr w:type="spellEnd"/>
      <w:r w:rsidRPr="00DD3405">
        <w:rPr>
          <w:rFonts w:ascii="Bookman Old Style" w:eastAsia="Tahoma" w:hAnsi="Bookman Old Style" w:cs="Tahoma"/>
        </w:rPr>
        <w:t xml:space="preserve"> </w:t>
      </w:r>
      <w:r w:rsidRPr="00DD3405">
        <w:rPr>
          <w:rFonts w:ascii="Bookman Old Style" w:eastAsia="Tahoma" w:hAnsi="Bookman Old Style" w:cs="Tahoma"/>
          <w:spacing w:val="-2"/>
        </w:rPr>
        <w:t>P</w:t>
      </w:r>
      <w:r w:rsidRPr="00DD3405">
        <w:rPr>
          <w:rFonts w:ascii="Bookman Old Style" w:eastAsia="Tahoma" w:hAnsi="Bookman Old Style" w:cs="Tahoma"/>
          <w:spacing w:val="5"/>
        </w:rPr>
        <w:t>r</w:t>
      </w:r>
      <w:r w:rsidRPr="00DD3405">
        <w:rPr>
          <w:rFonts w:ascii="Bookman Old Style" w:eastAsia="Tahoma" w:hAnsi="Bookman Old Style" w:cs="Tahoma"/>
          <w:spacing w:val="-2"/>
        </w:rPr>
        <w:t>og</w:t>
      </w:r>
      <w:r w:rsidRPr="00DD3405">
        <w:rPr>
          <w:rFonts w:ascii="Bookman Old Style" w:eastAsia="Tahoma" w:hAnsi="Bookman Old Style" w:cs="Tahoma"/>
          <w:spacing w:val="4"/>
        </w:rPr>
        <w:t>r</w:t>
      </w:r>
      <w:r w:rsidRPr="00DD3405">
        <w:rPr>
          <w:rFonts w:ascii="Bookman Old Style" w:eastAsia="Tahoma" w:hAnsi="Bookman Old Style" w:cs="Tahoma"/>
          <w:spacing w:val="-2"/>
        </w:rPr>
        <w:t>a</w:t>
      </w:r>
      <w:r w:rsidRPr="00DD3405">
        <w:rPr>
          <w:rFonts w:ascii="Bookman Old Style" w:eastAsia="Tahoma" w:hAnsi="Bookman Old Style" w:cs="Tahoma"/>
          <w:spacing w:val="3"/>
        </w:rPr>
        <w:t>m</w:t>
      </w:r>
      <w:r w:rsidRPr="00DD3405">
        <w:rPr>
          <w:rFonts w:ascii="Bookman Old Style" w:eastAsia="Tahoma" w:hAnsi="Bookman Old Style" w:cs="Tahoma"/>
          <w:spacing w:val="2"/>
        </w:rPr>
        <w:t>/</w:t>
      </w:r>
      <w:proofErr w:type="spellStart"/>
      <w:r w:rsidRPr="00DD3405">
        <w:rPr>
          <w:rFonts w:ascii="Bookman Old Style" w:eastAsia="Tahoma" w:hAnsi="Bookman Old Style" w:cs="Tahoma"/>
          <w:spacing w:val="-2"/>
        </w:rPr>
        <w:t>Keg</w:t>
      </w:r>
      <w:r w:rsidRPr="00DD3405">
        <w:rPr>
          <w:rFonts w:ascii="Bookman Old Style" w:eastAsia="Tahoma" w:hAnsi="Bookman Old Style" w:cs="Tahoma"/>
          <w:spacing w:val="5"/>
        </w:rPr>
        <w:t>i</w:t>
      </w:r>
      <w:r w:rsidRPr="00DD3405">
        <w:rPr>
          <w:rFonts w:ascii="Bookman Old Style" w:eastAsia="Tahoma" w:hAnsi="Bookman Old Style" w:cs="Tahoma"/>
          <w:spacing w:val="-2"/>
        </w:rPr>
        <w:t>ata</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Perangkat</w:t>
      </w:r>
      <w:proofErr w:type="spellEnd"/>
      <w:r w:rsidRPr="00DD3405">
        <w:rPr>
          <w:rFonts w:ascii="Bookman Old Style" w:eastAsia="Tahoma" w:hAnsi="Bookman Old Style" w:cs="Tahoma"/>
          <w:spacing w:val="-2"/>
        </w:rPr>
        <w:t xml:space="preserve"> </w:t>
      </w:r>
      <w:r w:rsidRPr="00DD3405">
        <w:rPr>
          <w:rFonts w:ascii="Bookman Old Style" w:eastAsia="Tahoma" w:hAnsi="Bookman Old Style" w:cs="Tahoma"/>
        </w:rPr>
        <w:t xml:space="preserve">Daerah </w:t>
      </w:r>
      <w:r w:rsidRPr="00DD3405">
        <w:rPr>
          <w:rFonts w:ascii="Bookman Old Style" w:eastAsia="Tahoma" w:hAnsi="Bookman Old Style" w:cs="Tahoma"/>
          <w:spacing w:val="2"/>
        </w:rPr>
        <w:t>y</w:t>
      </w:r>
      <w:r w:rsidRPr="00DD3405">
        <w:rPr>
          <w:rFonts w:ascii="Bookman Old Style" w:eastAsia="Tahoma" w:hAnsi="Bookman Old Style" w:cs="Tahoma"/>
          <w:spacing w:val="-2"/>
        </w:rPr>
        <w:t>a</w:t>
      </w:r>
      <w:r w:rsidRPr="00DD3405">
        <w:rPr>
          <w:rFonts w:ascii="Bookman Old Style" w:eastAsia="Tahoma" w:hAnsi="Bookman Old Style" w:cs="Tahoma"/>
          <w:spacing w:val="3"/>
        </w:rPr>
        <w:t>n</w:t>
      </w:r>
      <w:r w:rsidRPr="00DD3405">
        <w:rPr>
          <w:rFonts w:ascii="Bookman Old Style" w:eastAsia="Tahoma" w:hAnsi="Bookman Old Style" w:cs="Tahoma"/>
        </w:rPr>
        <w:t xml:space="preserve">g </w:t>
      </w:r>
      <w:proofErr w:type="spellStart"/>
      <w:r w:rsidRPr="00DD3405">
        <w:rPr>
          <w:rFonts w:ascii="Bookman Old Style" w:eastAsia="Tahoma" w:hAnsi="Bookman Old Style" w:cs="Tahoma"/>
          <w:spacing w:val="-2"/>
        </w:rPr>
        <w:t>d</w:t>
      </w:r>
      <w:r w:rsidRPr="00DD3405">
        <w:rPr>
          <w:rFonts w:ascii="Bookman Old Style" w:eastAsia="Tahoma" w:hAnsi="Bookman Old Style" w:cs="Tahoma"/>
          <w:spacing w:val="2"/>
        </w:rPr>
        <w:t>i</w:t>
      </w:r>
      <w:r w:rsidRPr="00DD3405">
        <w:rPr>
          <w:rFonts w:ascii="Bookman Old Style" w:eastAsia="Tahoma" w:hAnsi="Bookman Old Style" w:cs="Tahoma"/>
          <w:spacing w:val="-2"/>
        </w:rPr>
        <w:t>s</w:t>
      </w:r>
      <w:r w:rsidRPr="00DD3405">
        <w:rPr>
          <w:rFonts w:ascii="Bookman Old Style" w:eastAsia="Tahoma" w:hAnsi="Bookman Old Style" w:cs="Tahoma"/>
          <w:spacing w:val="1"/>
        </w:rPr>
        <w:t>u</w:t>
      </w:r>
      <w:r w:rsidRPr="00DD3405">
        <w:rPr>
          <w:rFonts w:ascii="Bookman Old Style" w:eastAsia="Tahoma" w:hAnsi="Bookman Old Style" w:cs="Tahoma"/>
          <w:spacing w:val="-2"/>
        </w:rPr>
        <w:t>s</w:t>
      </w:r>
      <w:r w:rsidRPr="00DD3405">
        <w:rPr>
          <w:rFonts w:ascii="Bookman Old Style" w:eastAsia="Tahoma" w:hAnsi="Bookman Old Style" w:cs="Tahoma"/>
          <w:spacing w:val="1"/>
        </w:rPr>
        <w:t>u</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b</w:t>
      </w:r>
      <w:r w:rsidRPr="00DD3405">
        <w:rPr>
          <w:rFonts w:ascii="Bookman Old Style" w:eastAsia="Tahoma" w:hAnsi="Bookman Old Style" w:cs="Tahoma"/>
          <w:spacing w:val="2"/>
        </w:rPr>
        <w:t>er</w:t>
      </w:r>
      <w:r w:rsidRPr="00DD3405">
        <w:rPr>
          <w:rFonts w:ascii="Bookman Old Style" w:eastAsia="Tahoma" w:hAnsi="Bookman Old Style" w:cs="Tahoma"/>
          <w:spacing w:val="-4"/>
        </w:rPr>
        <w:t>d</w:t>
      </w:r>
      <w:r w:rsidRPr="00DD3405">
        <w:rPr>
          <w:rFonts w:ascii="Bookman Old Style" w:eastAsia="Tahoma" w:hAnsi="Bookman Old Style" w:cs="Tahoma"/>
          <w:spacing w:val="2"/>
        </w:rPr>
        <w:t>as</w:t>
      </w:r>
      <w:r w:rsidRPr="00DD3405">
        <w:rPr>
          <w:rFonts w:ascii="Bookman Old Style" w:eastAsia="Tahoma" w:hAnsi="Bookman Old Style" w:cs="Tahoma"/>
          <w:spacing w:val="-2"/>
        </w:rPr>
        <w:t>a</w:t>
      </w:r>
      <w:r w:rsidRPr="00DD3405">
        <w:rPr>
          <w:rFonts w:ascii="Bookman Old Style" w:eastAsia="Tahoma" w:hAnsi="Bookman Old Style" w:cs="Tahoma"/>
          <w:spacing w:val="2"/>
        </w:rPr>
        <w:t>rka</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5"/>
        </w:rPr>
        <w:t>d</w:t>
      </w:r>
      <w:r w:rsidRPr="00DD3405">
        <w:rPr>
          <w:rFonts w:ascii="Bookman Old Style" w:eastAsia="Tahoma" w:hAnsi="Bookman Old Style" w:cs="Tahoma"/>
          <w:spacing w:val="2"/>
        </w:rPr>
        <w:t>ok</w:t>
      </w:r>
      <w:r w:rsidRPr="00DD3405">
        <w:rPr>
          <w:rFonts w:ascii="Bookman Old Style" w:eastAsia="Tahoma" w:hAnsi="Bookman Old Style" w:cs="Tahoma"/>
          <w:spacing w:val="-6"/>
        </w:rPr>
        <w:t>u</w:t>
      </w:r>
      <w:r w:rsidRPr="00DD3405">
        <w:rPr>
          <w:rFonts w:ascii="Bookman Old Style" w:eastAsia="Tahoma" w:hAnsi="Bookman Old Style" w:cs="Tahoma"/>
          <w:spacing w:val="2"/>
        </w:rPr>
        <w:t>me</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R</w:t>
      </w:r>
      <w:r w:rsidRPr="00DD3405">
        <w:rPr>
          <w:rFonts w:ascii="Bookman Old Style" w:eastAsia="Tahoma" w:hAnsi="Bookman Old Style" w:cs="Tahoma"/>
          <w:spacing w:val="-2"/>
        </w:rPr>
        <w:t>a</w:t>
      </w:r>
      <w:r w:rsidRPr="00DD3405">
        <w:rPr>
          <w:rFonts w:ascii="Bookman Old Style" w:eastAsia="Tahoma" w:hAnsi="Bookman Old Style" w:cs="Tahoma"/>
          <w:spacing w:val="2"/>
        </w:rPr>
        <w:t>nc</w:t>
      </w:r>
      <w:r w:rsidRPr="00DD3405">
        <w:rPr>
          <w:rFonts w:ascii="Bookman Old Style" w:eastAsia="Tahoma" w:hAnsi="Bookman Old Style" w:cs="Tahoma"/>
          <w:spacing w:val="-8"/>
        </w:rPr>
        <w:t>a</w:t>
      </w:r>
      <w:r w:rsidRPr="00DD3405">
        <w:rPr>
          <w:rFonts w:ascii="Bookman Old Style" w:eastAsia="Tahoma" w:hAnsi="Bookman Old Style" w:cs="Tahoma"/>
          <w:spacing w:val="2"/>
        </w:rPr>
        <w:t>n</w:t>
      </w:r>
      <w:r w:rsidRPr="00DD3405">
        <w:rPr>
          <w:rFonts w:ascii="Bookman Old Style" w:eastAsia="Tahoma" w:hAnsi="Bookman Old Style" w:cs="Tahoma"/>
          <w:spacing w:val="-2"/>
        </w:rPr>
        <w:t>g</w:t>
      </w:r>
      <w:r w:rsidRPr="00DD3405">
        <w:rPr>
          <w:rFonts w:ascii="Bookman Old Style" w:eastAsia="Tahoma" w:hAnsi="Bookman Old Style" w:cs="Tahoma"/>
          <w:spacing w:val="2"/>
        </w:rPr>
        <w:t>a</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r w:rsidRPr="00DD3405">
        <w:rPr>
          <w:rFonts w:ascii="Bookman Old Style" w:eastAsia="Tahoma" w:hAnsi="Bookman Old Style" w:cs="Tahoma"/>
          <w:spacing w:val="2"/>
        </w:rPr>
        <w:t>A</w:t>
      </w:r>
      <w:r w:rsidRPr="00DD3405">
        <w:rPr>
          <w:rFonts w:ascii="Bookman Old Style" w:eastAsia="Tahoma" w:hAnsi="Bookman Old Style" w:cs="Tahoma"/>
          <w:spacing w:val="-2"/>
        </w:rPr>
        <w:t>w</w:t>
      </w:r>
      <w:r w:rsidRPr="00DD3405">
        <w:rPr>
          <w:rFonts w:ascii="Bookman Old Style" w:eastAsia="Tahoma" w:hAnsi="Bookman Old Style" w:cs="Tahoma"/>
          <w:spacing w:val="2"/>
        </w:rPr>
        <w:t>a</w:t>
      </w:r>
      <w:r w:rsidRPr="00DD3405">
        <w:rPr>
          <w:rFonts w:ascii="Bookman Old Style" w:eastAsia="Tahoma" w:hAnsi="Bookman Old Style" w:cs="Tahoma"/>
        </w:rPr>
        <w:t>l</w:t>
      </w:r>
      <w:r w:rsidR="00C36EE6">
        <w:rPr>
          <w:rFonts w:ascii="Bookman Old Style" w:eastAsia="Tahoma" w:hAnsi="Bookman Old Style" w:cs="Tahoma"/>
        </w:rPr>
        <w:t xml:space="preserve"> </w:t>
      </w:r>
      <w:r w:rsidRPr="00DD3405">
        <w:rPr>
          <w:rFonts w:ascii="Bookman Old Style" w:eastAsia="Tahoma" w:hAnsi="Bookman Old Style" w:cs="Tahoma"/>
          <w:spacing w:val="2"/>
        </w:rPr>
        <w:t>RK</w:t>
      </w:r>
      <w:r w:rsidRPr="00DD3405">
        <w:rPr>
          <w:rFonts w:ascii="Bookman Old Style" w:eastAsia="Tahoma" w:hAnsi="Bookman Old Style" w:cs="Tahoma"/>
          <w:spacing w:val="-4"/>
        </w:rPr>
        <w:t>P</w:t>
      </w:r>
      <w:r w:rsidRPr="00DD3405">
        <w:rPr>
          <w:rFonts w:ascii="Bookman Old Style" w:eastAsia="Tahoma" w:hAnsi="Bookman Old Style" w:cs="Tahoma"/>
          <w:spacing w:val="2"/>
        </w:rPr>
        <w:t>D</w:t>
      </w:r>
      <w:r w:rsidRPr="00DD3405">
        <w:rPr>
          <w:rFonts w:ascii="Bookman Old Style" w:eastAsia="Tahoma" w:hAnsi="Bookman Old Style" w:cs="Tahoma"/>
        </w:rPr>
        <w:t>.</w:t>
      </w:r>
      <w:r w:rsidR="00C36EE6">
        <w:rPr>
          <w:rFonts w:ascii="Bookman Old Style" w:eastAsia="Tahoma" w:hAnsi="Bookman Old Style" w:cs="Tahoma"/>
        </w:rPr>
        <w:t xml:space="preserve"> </w:t>
      </w:r>
      <w:r w:rsidRPr="00DD3405">
        <w:rPr>
          <w:rFonts w:ascii="Bookman Old Style" w:eastAsia="Tahoma" w:hAnsi="Bookman Old Style" w:cs="Tahoma"/>
          <w:spacing w:val="2"/>
        </w:rPr>
        <w:t>H</w:t>
      </w:r>
      <w:r w:rsidRPr="00DD3405">
        <w:rPr>
          <w:rFonts w:ascii="Bookman Old Style" w:eastAsia="Tahoma" w:hAnsi="Bookman Old Style" w:cs="Tahoma"/>
          <w:spacing w:val="-3"/>
        </w:rPr>
        <w:t>a</w:t>
      </w:r>
      <w:r w:rsidRPr="00DD3405">
        <w:rPr>
          <w:rFonts w:ascii="Bookman Old Style" w:eastAsia="Tahoma" w:hAnsi="Bookman Old Style" w:cs="Tahoma"/>
          <w:spacing w:val="2"/>
        </w:rPr>
        <w:t>s</w:t>
      </w:r>
      <w:r w:rsidRPr="00DD3405">
        <w:rPr>
          <w:rFonts w:ascii="Bookman Old Style" w:eastAsia="Tahoma" w:hAnsi="Bookman Old Style" w:cs="Tahoma"/>
          <w:spacing w:val="-2"/>
        </w:rPr>
        <w:t>i</w:t>
      </w:r>
      <w:r w:rsidRPr="00DD3405">
        <w:rPr>
          <w:rFonts w:ascii="Bookman Old Style" w:eastAsia="Tahoma" w:hAnsi="Bookman Old Style" w:cs="Tahoma"/>
        </w:rPr>
        <w:t>l</w:t>
      </w:r>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an</w:t>
      </w:r>
      <w:r w:rsidRPr="00DD3405">
        <w:rPr>
          <w:rFonts w:ascii="Bookman Old Style" w:eastAsia="Tahoma" w:hAnsi="Bookman Old Style" w:cs="Tahoma"/>
          <w:spacing w:val="-2"/>
        </w:rPr>
        <w:t>a</w:t>
      </w:r>
      <w:r w:rsidRPr="00DD3405">
        <w:rPr>
          <w:rFonts w:ascii="Bookman Old Style" w:eastAsia="Tahoma" w:hAnsi="Bookman Old Style" w:cs="Tahoma"/>
          <w:spacing w:val="-3"/>
        </w:rPr>
        <w:t>l</w:t>
      </w:r>
      <w:r w:rsidRPr="00DD3405">
        <w:rPr>
          <w:rFonts w:ascii="Bookman Old Style" w:eastAsia="Tahoma" w:hAnsi="Bookman Old Style" w:cs="Tahoma"/>
          <w:spacing w:val="2"/>
        </w:rPr>
        <w:t>i</w:t>
      </w:r>
      <w:r w:rsidRPr="00DD3405">
        <w:rPr>
          <w:rFonts w:ascii="Bookman Old Style" w:eastAsia="Tahoma" w:hAnsi="Bookman Old Style" w:cs="Tahoma"/>
          <w:spacing w:val="-2"/>
        </w:rPr>
        <w:t>s</w:t>
      </w:r>
      <w:r w:rsidRPr="00DD3405">
        <w:rPr>
          <w:rFonts w:ascii="Bookman Old Style" w:eastAsia="Tahoma" w:hAnsi="Bookman Old Style" w:cs="Tahoma"/>
          <w:spacing w:val="2"/>
        </w:rPr>
        <w:t>i</w:t>
      </w:r>
      <w:r w:rsidRPr="00DD3405">
        <w:rPr>
          <w:rFonts w:ascii="Bookman Old Style" w:eastAsia="Tahoma" w:hAnsi="Bookman Old Style" w:cs="Tahoma"/>
        </w:rPr>
        <w:t>s</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ke</w:t>
      </w:r>
      <w:r w:rsidRPr="00DD3405">
        <w:rPr>
          <w:rFonts w:ascii="Bookman Old Style" w:eastAsia="Tahoma" w:hAnsi="Bookman Old Style" w:cs="Tahoma"/>
          <w:spacing w:val="-4"/>
        </w:rPr>
        <w:t>b</w:t>
      </w:r>
      <w:r w:rsidRPr="00DD3405">
        <w:rPr>
          <w:rFonts w:ascii="Bookman Old Style" w:eastAsia="Tahoma" w:hAnsi="Bookman Old Style" w:cs="Tahoma"/>
          <w:spacing w:val="2"/>
        </w:rPr>
        <w:t>u</w:t>
      </w:r>
      <w:r w:rsidRPr="00DD3405">
        <w:rPr>
          <w:rFonts w:ascii="Bookman Old Style" w:eastAsia="Tahoma" w:hAnsi="Bookman Old Style" w:cs="Tahoma"/>
          <w:spacing w:val="-2"/>
        </w:rPr>
        <w:t>t</w:t>
      </w:r>
      <w:r w:rsidRPr="00DD3405">
        <w:rPr>
          <w:rFonts w:ascii="Bookman Old Style" w:eastAsia="Tahoma" w:hAnsi="Bookman Old Style" w:cs="Tahoma"/>
          <w:spacing w:val="2"/>
        </w:rPr>
        <w:t>uh</w:t>
      </w:r>
      <w:r w:rsidRPr="00DD3405">
        <w:rPr>
          <w:rFonts w:ascii="Bookman Old Style" w:eastAsia="Tahoma" w:hAnsi="Bookman Old Style" w:cs="Tahoma"/>
          <w:spacing w:val="-6"/>
        </w:rPr>
        <w:t>a</w:t>
      </w:r>
      <w:r w:rsidRPr="00DD3405">
        <w:rPr>
          <w:rFonts w:ascii="Bookman Old Style" w:eastAsia="Tahoma" w:hAnsi="Bookman Old Style" w:cs="Tahoma"/>
        </w:rPr>
        <w:t>n</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me</w:t>
      </w:r>
      <w:r w:rsidRPr="00DD3405">
        <w:rPr>
          <w:rFonts w:ascii="Bookman Old Style" w:eastAsia="Tahoma" w:hAnsi="Bookman Old Style" w:cs="Tahoma"/>
          <w:spacing w:val="-5"/>
        </w:rPr>
        <w:t>n</w:t>
      </w:r>
      <w:r w:rsidRPr="00DD3405">
        <w:rPr>
          <w:rFonts w:ascii="Bookman Old Style" w:eastAsia="Tahoma" w:hAnsi="Bookman Old Style" w:cs="Tahoma"/>
          <w:spacing w:val="2"/>
        </w:rPr>
        <w:t>un</w:t>
      </w:r>
      <w:r w:rsidRPr="00DD3405">
        <w:rPr>
          <w:rFonts w:ascii="Bookman Old Style" w:eastAsia="Tahoma" w:hAnsi="Bookman Old Style" w:cs="Tahoma"/>
          <w:spacing w:val="-5"/>
        </w:rPr>
        <w:t>j</w:t>
      </w:r>
      <w:r w:rsidRPr="00DD3405">
        <w:rPr>
          <w:rFonts w:ascii="Bookman Old Style" w:eastAsia="Tahoma" w:hAnsi="Bookman Old Style" w:cs="Tahoma"/>
          <w:spacing w:val="2"/>
        </w:rPr>
        <w:t>ukk</w:t>
      </w:r>
      <w:r w:rsidRPr="00DD3405">
        <w:rPr>
          <w:rFonts w:ascii="Bookman Old Style" w:eastAsia="Tahoma" w:hAnsi="Bookman Old Style" w:cs="Tahoma"/>
          <w:spacing w:val="-3"/>
        </w:rPr>
        <w:t>a</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2"/>
        </w:rPr>
        <w:t>p</w:t>
      </w:r>
      <w:r w:rsidRPr="00DD3405">
        <w:rPr>
          <w:rFonts w:ascii="Bookman Old Style" w:eastAsia="Tahoma" w:hAnsi="Bookman Old Style" w:cs="Tahoma"/>
          <w:spacing w:val="2"/>
        </w:rPr>
        <w:t>erlu</w:t>
      </w:r>
      <w:r w:rsidRPr="00DD3405">
        <w:rPr>
          <w:rFonts w:ascii="Bookman Old Style" w:eastAsia="Tahoma" w:hAnsi="Bookman Old Style" w:cs="Tahoma"/>
          <w:spacing w:val="-5"/>
        </w:rPr>
        <w:t>n</w:t>
      </w:r>
      <w:r w:rsidRPr="00DD3405">
        <w:rPr>
          <w:rFonts w:ascii="Bookman Old Style" w:eastAsia="Tahoma" w:hAnsi="Bookman Old Style" w:cs="Tahoma"/>
          <w:spacing w:val="2"/>
        </w:rPr>
        <w:t>y</w:t>
      </w:r>
      <w:r w:rsidRPr="00DD3405">
        <w:rPr>
          <w:rFonts w:ascii="Bookman Old Style" w:eastAsia="Tahoma" w:hAnsi="Bookman Old Style" w:cs="Tahoma"/>
        </w:rPr>
        <w:t>a</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me</w:t>
      </w:r>
      <w:r w:rsidRPr="00DD3405">
        <w:rPr>
          <w:rFonts w:ascii="Bookman Old Style" w:eastAsia="Tahoma" w:hAnsi="Bookman Old Style" w:cs="Tahoma"/>
          <w:spacing w:val="-5"/>
        </w:rPr>
        <w:t>r</w:t>
      </w:r>
      <w:r w:rsidRPr="00DD3405">
        <w:rPr>
          <w:rFonts w:ascii="Bookman Old Style" w:eastAsia="Tahoma" w:hAnsi="Bookman Old Style" w:cs="Tahoma"/>
          <w:spacing w:val="2"/>
        </w:rPr>
        <w:t>u</w:t>
      </w:r>
      <w:r w:rsidRPr="00DD3405">
        <w:rPr>
          <w:rFonts w:ascii="Bookman Old Style" w:eastAsia="Tahoma" w:hAnsi="Bookman Old Style" w:cs="Tahoma"/>
          <w:spacing w:val="-2"/>
        </w:rPr>
        <w:t>b</w:t>
      </w:r>
      <w:r w:rsidRPr="00DD3405">
        <w:rPr>
          <w:rFonts w:ascii="Bookman Old Style" w:eastAsia="Tahoma" w:hAnsi="Bookman Old Style" w:cs="Tahoma"/>
          <w:spacing w:val="2"/>
        </w:rPr>
        <w:t>a</w:t>
      </w:r>
      <w:r w:rsidRPr="00DD3405">
        <w:rPr>
          <w:rFonts w:ascii="Bookman Old Style" w:eastAsia="Tahoma" w:hAnsi="Bookman Old Style" w:cs="Tahoma"/>
        </w:rPr>
        <w:t>h</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5"/>
        </w:rPr>
        <w:t>b</w:t>
      </w:r>
      <w:r w:rsidRPr="00DD3405">
        <w:rPr>
          <w:rFonts w:ascii="Bookman Old Style" w:eastAsia="Tahoma" w:hAnsi="Bookman Old Style" w:cs="Tahoma"/>
          <w:spacing w:val="2"/>
        </w:rPr>
        <w:t>e</w:t>
      </w:r>
      <w:r w:rsidRPr="00DD3405">
        <w:rPr>
          <w:rFonts w:ascii="Bookman Old Style" w:eastAsia="Tahoma" w:hAnsi="Bookman Old Style" w:cs="Tahoma"/>
          <w:spacing w:val="-5"/>
        </w:rPr>
        <w:t>b</w:t>
      </w:r>
      <w:r w:rsidRPr="00DD3405">
        <w:rPr>
          <w:rFonts w:ascii="Bookman Old Style" w:eastAsia="Tahoma" w:hAnsi="Bookman Old Style" w:cs="Tahoma"/>
          <w:spacing w:val="2"/>
        </w:rPr>
        <w:t>er</w:t>
      </w:r>
      <w:r w:rsidRPr="00DD3405">
        <w:rPr>
          <w:rFonts w:ascii="Bookman Old Style" w:eastAsia="Tahoma" w:hAnsi="Bookman Old Style" w:cs="Tahoma"/>
          <w:spacing w:val="-3"/>
        </w:rPr>
        <w:t>a</w:t>
      </w:r>
      <w:r w:rsidRPr="00DD3405">
        <w:rPr>
          <w:rFonts w:ascii="Bookman Old Style" w:eastAsia="Tahoma" w:hAnsi="Bookman Old Style" w:cs="Tahoma"/>
          <w:spacing w:val="-2"/>
        </w:rPr>
        <w:t>p</w:t>
      </w:r>
      <w:r w:rsidRPr="00DD3405">
        <w:rPr>
          <w:rFonts w:ascii="Bookman Old Style" w:eastAsia="Tahoma" w:hAnsi="Bookman Old Style" w:cs="Tahoma"/>
        </w:rPr>
        <w:t>a</w:t>
      </w:r>
      <w:proofErr w:type="spellEnd"/>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n</w:t>
      </w:r>
      <w:r w:rsidRPr="00DD3405">
        <w:rPr>
          <w:rFonts w:ascii="Bookman Old Style" w:eastAsia="Tahoma" w:hAnsi="Bookman Old Style" w:cs="Tahoma"/>
          <w:spacing w:val="-2"/>
        </w:rPr>
        <w:t>o</w:t>
      </w:r>
      <w:r w:rsidRPr="00DD3405">
        <w:rPr>
          <w:rFonts w:ascii="Bookman Old Style" w:eastAsia="Tahoma" w:hAnsi="Bookman Old Style" w:cs="Tahoma"/>
          <w:spacing w:val="2"/>
        </w:rPr>
        <w:t>men</w:t>
      </w:r>
      <w:proofErr w:type="spellEnd"/>
      <w:r w:rsidR="00C36EE6">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2"/>
        </w:rPr>
        <w:t>k</w:t>
      </w:r>
      <w:r w:rsidRPr="00DD3405">
        <w:rPr>
          <w:rFonts w:ascii="Bookman Old Style" w:eastAsia="Tahoma" w:hAnsi="Bookman Old Style" w:cs="Tahoma"/>
          <w:spacing w:val="2"/>
        </w:rPr>
        <w:t>la</w:t>
      </w:r>
      <w:r w:rsidRPr="00DD3405">
        <w:rPr>
          <w:rFonts w:ascii="Bookman Old Style" w:eastAsia="Tahoma" w:hAnsi="Bookman Old Style" w:cs="Tahoma"/>
          <w:spacing w:val="-3"/>
        </w:rPr>
        <w:t>tu</w:t>
      </w:r>
      <w:r w:rsidRPr="00DD3405">
        <w:rPr>
          <w:rFonts w:ascii="Bookman Old Style" w:eastAsia="Tahoma" w:hAnsi="Bookman Old Style" w:cs="Tahoma"/>
        </w:rPr>
        <w:t>r</w:t>
      </w:r>
      <w:proofErr w:type="spellEnd"/>
      <w:r w:rsidR="00C36EE6">
        <w:rPr>
          <w:rFonts w:ascii="Bookman Old Style" w:eastAsia="Tahoma" w:hAnsi="Bookman Old Style" w:cs="Tahoma"/>
        </w:rPr>
        <w:t xml:space="preserve"> </w:t>
      </w:r>
      <w:r w:rsidRPr="00DD3405">
        <w:rPr>
          <w:rFonts w:ascii="Bookman Old Style" w:eastAsia="Tahoma" w:hAnsi="Bookman Old Style" w:cs="Tahoma"/>
          <w:spacing w:val="2"/>
        </w:rPr>
        <w:t>pr</w:t>
      </w:r>
      <w:r w:rsidRPr="00DD3405">
        <w:rPr>
          <w:rFonts w:ascii="Bookman Old Style" w:eastAsia="Tahoma" w:hAnsi="Bookman Old Style" w:cs="Tahoma"/>
          <w:spacing w:val="-3"/>
        </w:rPr>
        <w:t>o</w:t>
      </w:r>
      <w:r w:rsidRPr="00DD3405">
        <w:rPr>
          <w:rFonts w:ascii="Bookman Old Style" w:eastAsia="Tahoma" w:hAnsi="Bookman Old Style" w:cs="Tahoma"/>
          <w:spacing w:val="-2"/>
        </w:rPr>
        <w:t>g</w:t>
      </w:r>
      <w:r w:rsidRPr="00DD3405">
        <w:rPr>
          <w:rFonts w:ascii="Bookman Old Style" w:eastAsia="Tahoma" w:hAnsi="Bookman Old Style" w:cs="Tahoma"/>
          <w:spacing w:val="2"/>
        </w:rPr>
        <w:t>r</w:t>
      </w:r>
      <w:r w:rsidRPr="00DD3405">
        <w:rPr>
          <w:rFonts w:ascii="Bookman Old Style" w:eastAsia="Tahoma" w:hAnsi="Bookman Old Style" w:cs="Tahoma"/>
          <w:spacing w:val="-5"/>
        </w:rPr>
        <w:t>a</w:t>
      </w:r>
      <w:r w:rsidRPr="00DD3405">
        <w:rPr>
          <w:rFonts w:ascii="Bookman Old Style" w:eastAsia="Tahoma" w:hAnsi="Bookman Old Style" w:cs="Tahoma"/>
        </w:rPr>
        <w:t>m</w:t>
      </w:r>
      <w:r w:rsidR="00C36EE6">
        <w:rPr>
          <w:rFonts w:ascii="Bookman Old Style" w:eastAsia="Tahoma" w:hAnsi="Bookman Old Style" w:cs="Tahoma"/>
        </w:rPr>
        <w:t xml:space="preserve"> </w:t>
      </w:r>
      <w:r w:rsidRPr="00DD3405">
        <w:rPr>
          <w:rFonts w:ascii="Bookman Old Style" w:eastAsia="Tahoma" w:hAnsi="Bookman Old Style" w:cs="Tahoma"/>
          <w:spacing w:val="-2"/>
        </w:rPr>
        <w:t>d</w:t>
      </w:r>
      <w:r w:rsidRPr="00DD3405">
        <w:rPr>
          <w:rFonts w:ascii="Bookman Old Style" w:eastAsia="Tahoma" w:hAnsi="Bookman Old Style" w:cs="Tahoma"/>
          <w:spacing w:val="2"/>
        </w:rPr>
        <w:t>a</w:t>
      </w:r>
      <w:r w:rsidRPr="00DD3405">
        <w:rPr>
          <w:rFonts w:ascii="Bookman Old Style" w:eastAsia="Tahoma" w:hAnsi="Bookman Old Style" w:cs="Tahoma"/>
        </w:rPr>
        <w:t>n</w:t>
      </w:r>
      <w:r w:rsidR="00C36EE6">
        <w:rPr>
          <w:rFonts w:ascii="Bookman Old Style" w:eastAsia="Tahoma" w:hAnsi="Bookman Old Style" w:cs="Tahoma"/>
        </w:rPr>
        <w:t xml:space="preserve"> </w:t>
      </w:r>
      <w:proofErr w:type="spellStart"/>
      <w:r w:rsidRPr="00DD3405">
        <w:rPr>
          <w:rFonts w:ascii="Bookman Old Style" w:eastAsia="Tahoma" w:hAnsi="Bookman Old Style" w:cs="Tahoma"/>
          <w:spacing w:val="-2"/>
        </w:rPr>
        <w:t>k</w:t>
      </w:r>
      <w:r w:rsidRPr="00DD3405">
        <w:rPr>
          <w:rFonts w:ascii="Bookman Old Style" w:eastAsia="Tahoma" w:hAnsi="Bookman Old Style" w:cs="Tahoma"/>
          <w:spacing w:val="2"/>
        </w:rPr>
        <w:t>e</w:t>
      </w:r>
      <w:r w:rsidRPr="00DD3405">
        <w:rPr>
          <w:rFonts w:ascii="Bookman Old Style" w:eastAsia="Tahoma" w:hAnsi="Bookman Old Style" w:cs="Tahoma"/>
          <w:spacing w:val="-5"/>
        </w:rPr>
        <w:t>g</w:t>
      </w:r>
      <w:r w:rsidRPr="00DD3405">
        <w:rPr>
          <w:rFonts w:ascii="Bookman Old Style" w:eastAsia="Tahoma" w:hAnsi="Bookman Old Style" w:cs="Tahoma"/>
          <w:spacing w:val="2"/>
        </w:rPr>
        <w:t>ia</w:t>
      </w:r>
      <w:r w:rsidRPr="00DD3405">
        <w:rPr>
          <w:rFonts w:ascii="Bookman Old Style" w:eastAsia="Tahoma" w:hAnsi="Bookman Old Style" w:cs="Tahoma"/>
          <w:spacing w:val="-3"/>
        </w:rPr>
        <w:t>t</w:t>
      </w:r>
      <w:r w:rsidRPr="00DD3405">
        <w:rPr>
          <w:rFonts w:ascii="Bookman Old Style" w:eastAsia="Tahoma" w:hAnsi="Bookman Old Style" w:cs="Tahoma"/>
          <w:spacing w:val="2"/>
        </w:rPr>
        <w:t>an</w:t>
      </w:r>
      <w:proofErr w:type="spellEnd"/>
      <w:r w:rsidRPr="00DD3405">
        <w:rPr>
          <w:rFonts w:ascii="Bookman Old Style" w:eastAsia="Tahoma" w:hAnsi="Bookman Old Style" w:cs="Tahoma"/>
          <w:spacing w:val="2"/>
        </w:rPr>
        <w:t xml:space="preserve"> dan </w:t>
      </w:r>
      <w:proofErr w:type="spellStart"/>
      <w:r w:rsidRPr="00DD3405">
        <w:rPr>
          <w:rFonts w:ascii="Bookman Old Style" w:eastAsia="Tahoma" w:hAnsi="Bookman Old Style" w:cs="Tahoma"/>
          <w:spacing w:val="2"/>
        </w:rPr>
        <w:t>penambahan</w:t>
      </w:r>
      <w:proofErr w:type="spellEnd"/>
      <w:r w:rsidRPr="00DD3405">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2"/>
        </w:rPr>
        <w:t>kegiatan</w:t>
      </w:r>
      <w:proofErr w:type="spellEnd"/>
      <w:r w:rsidRPr="00DD3405">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2"/>
        </w:rPr>
        <w:t>untuk</w:t>
      </w:r>
      <w:proofErr w:type="spellEnd"/>
      <w:r w:rsidRPr="00DD3405">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2"/>
        </w:rPr>
        <w:t>rencana</w:t>
      </w:r>
      <w:proofErr w:type="spellEnd"/>
      <w:r w:rsidRPr="00DD3405">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2"/>
        </w:rPr>
        <w:t>kerja</w:t>
      </w:r>
      <w:proofErr w:type="spellEnd"/>
      <w:r w:rsidRPr="00DD3405">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2"/>
        </w:rPr>
        <w:t>tahun</w:t>
      </w:r>
      <w:proofErr w:type="spellEnd"/>
      <w:r w:rsidRPr="00DD3405">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2"/>
        </w:rPr>
        <w:t>berikutnya</w:t>
      </w:r>
      <w:proofErr w:type="spellEnd"/>
      <w:r w:rsidRPr="00DD3405">
        <w:rPr>
          <w:rFonts w:ascii="Bookman Old Style" w:eastAsia="Tahoma" w:hAnsi="Bookman Old Style" w:cs="Tahoma"/>
          <w:spacing w:val="2"/>
        </w:rPr>
        <w:t>.</w:t>
      </w:r>
    </w:p>
    <w:p w14:paraId="0A7DC4C8" w14:textId="500B3314" w:rsidR="005D346A" w:rsidRDefault="005D346A" w:rsidP="00DD3405">
      <w:pPr>
        <w:ind w:firstLine="567"/>
        <w:jc w:val="both"/>
        <w:rPr>
          <w:rFonts w:ascii="Bookman Old Style" w:hAnsi="Bookman Old Style" w:cs="Tahoma"/>
          <w:color w:val="000000"/>
        </w:rPr>
      </w:pPr>
      <w:r w:rsidRPr="00DD3405">
        <w:rPr>
          <w:rFonts w:ascii="Bookman Old Style" w:hAnsi="Bookman Old Style" w:cs="Tahoma"/>
          <w:color w:val="000000"/>
        </w:rPr>
        <w:t xml:space="preserve">Dari </w:t>
      </w:r>
      <w:proofErr w:type="spellStart"/>
      <w:r w:rsidRPr="00DD3405">
        <w:rPr>
          <w:rFonts w:ascii="Bookman Old Style" w:hAnsi="Bookman Old Style" w:cs="Tahoma"/>
          <w:color w:val="000000"/>
        </w:rPr>
        <w:t>tinjauan</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terhadap</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rancangan</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awal</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Rencana</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Kerja</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Pemerintah</w:t>
      </w:r>
      <w:proofErr w:type="spellEnd"/>
      <w:r w:rsidRPr="00DD3405">
        <w:rPr>
          <w:rFonts w:ascii="Bookman Old Style" w:hAnsi="Bookman Old Style" w:cs="Tahoma"/>
          <w:color w:val="000000"/>
        </w:rPr>
        <w:t xml:space="preserve"> Daerah </w:t>
      </w:r>
      <w:proofErr w:type="spellStart"/>
      <w:r w:rsidRPr="00DD3405">
        <w:rPr>
          <w:rFonts w:ascii="Bookman Old Style" w:hAnsi="Bookman Old Style" w:cs="Tahoma"/>
          <w:color w:val="000000"/>
        </w:rPr>
        <w:t>tahun</w:t>
      </w:r>
      <w:proofErr w:type="spellEnd"/>
      <w:r w:rsidRPr="00DD3405">
        <w:rPr>
          <w:rFonts w:ascii="Bookman Old Style" w:hAnsi="Bookman Old Style" w:cs="Tahoma"/>
          <w:color w:val="000000"/>
        </w:rPr>
        <w:t xml:space="preserve"> 202</w:t>
      </w:r>
      <w:r w:rsidR="00BE0482">
        <w:rPr>
          <w:rFonts w:ascii="Bookman Old Style" w:hAnsi="Bookman Old Style" w:cs="Tahoma"/>
          <w:color w:val="000000"/>
        </w:rPr>
        <w:t>4</w:t>
      </w:r>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meliputi</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seluruh</w:t>
      </w:r>
      <w:proofErr w:type="spellEnd"/>
      <w:r w:rsidRPr="00DD3405">
        <w:rPr>
          <w:rFonts w:ascii="Bookman Old Style" w:hAnsi="Bookman Old Style" w:cs="Tahoma"/>
          <w:color w:val="000000"/>
        </w:rPr>
        <w:t xml:space="preserve"> program dan </w:t>
      </w:r>
      <w:proofErr w:type="spellStart"/>
      <w:r w:rsidRPr="00DD3405">
        <w:rPr>
          <w:rFonts w:ascii="Bookman Old Style" w:hAnsi="Bookman Old Style" w:cs="Tahoma"/>
          <w:color w:val="000000"/>
        </w:rPr>
        <w:t>kegiatan</w:t>
      </w:r>
      <w:proofErr w:type="spellEnd"/>
      <w:r w:rsidRPr="00DD3405">
        <w:rPr>
          <w:rFonts w:ascii="Bookman Old Style" w:hAnsi="Bookman Old Style" w:cs="Tahoma"/>
          <w:color w:val="000000"/>
        </w:rPr>
        <w:t xml:space="preserve"> yang </w:t>
      </w:r>
      <w:proofErr w:type="spellStart"/>
      <w:r w:rsidRPr="00DD3405">
        <w:rPr>
          <w:rFonts w:ascii="Bookman Old Style" w:hAnsi="Bookman Old Style" w:cs="Tahoma"/>
          <w:color w:val="000000"/>
        </w:rPr>
        <w:t>dikelompokkan</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menurut</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kategori</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urusan</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wajib</w:t>
      </w:r>
      <w:proofErr w:type="spellEnd"/>
      <w:r w:rsidRPr="00DD3405">
        <w:rPr>
          <w:rFonts w:ascii="Bookman Old Style" w:hAnsi="Bookman Old Style" w:cs="Tahoma"/>
          <w:color w:val="000000"/>
        </w:rPr>
        <w:t>/</w:t>
      </w:r>
      <w:proofErr w:type="spellStart"/>
      <w:r w:rsidRPr="00DD3405">
        <w:rPr>
          <w:rFonts w:ascii="Bookman Old Style" w:hAnsi="Bookman Old Style" w:cs="Tahoma"/>
          <w:color w:val="000000"/>
        </w:rPr>
        <w:t>pilihan</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pemerintahan</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daerah</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menyangkut</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Indikator</w:t>
      </w:r>
      <w:proofErr w:type="spellEnd"/>
      <w:r w:rsidRPr="00DD3405">
        <w:rPr>
          <w:rFonts w:ascii="Bookman Old Style" w:hAnsi="Bookman Old Style" w:cs="Tahoma"/>
          <w:color w:val="000000"/>
        </w:rPr>
        <w:t xml:space="preserve"> target </w:t>
      </w:r>
      <w:proofErr w:type="spellStart"/>
      <w:r w:rsidRPr="00DD3405">
        <w:rPr>
          <w:rFonts w:ascii="Bookman Old Style" w:hAnsi="Bookman Old Style" w:cs="Tahoma"/>
          <w:color w:val="000000"/>
        </w:rPr>
        <w:t>kinerja</w:t>
      </w:r>
      <w:proofErr w:type="spellEnd"/>
      <w:r w:rsidRPr="00DD3405">
        <w:rPr>
          <w:rFonts w:ascii="Bookman Old Style" w:hAnsi="Bookman Old Style" w:cs="Tahoma"/>
          <w:color w:val="000000"/>
        </w:rPr>
        <w:t xml:space="preserve">, target </w:t>
      </w:r>
      <w:proofErr w:type="spellStart"/>
      <w:r w:rsidRPr="00DD3405">
        <w:rPr>
          <w:rFonts w:ascii="Bookman Old Style" w:hAnsi="Bookman Old Style" w:cs="Tahoma"/>
          <w:color w:val="000000"/>
        </w:rPr>
        <w:t>capaian</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pagu</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indikatif</w:t>
      </w:r>
      <w:proofErr w:type="spellEnd"/>
      <w:r w:rsidRPr="00DD3405">
        <w:rPr>
          <w:rFonts w:ascii="Bookman Old Style" w:hAnsi="Bookman Old Style" w:cs="Tahoma"/>
          <w:color w:val="000000"/>
        </w:rPr>
        <w:t xml:space="preserve">, dan </w:t>
      </w:r>
      <w:proofErr w:type="spellStart"/>
      <w:r w:rsidRPr="00DD3405">
        <w:rPr>
          <w:rFonts w:ascii="Bookman Old Style" w:hAnsi="Bookman Old Style" w:cs="Tahoma"/>
          <w:color w:val="000000"/>
        </w:rPr>
        <w:t>kebutuhan</w:t>
      </w:r>
      <w:proofErr w:type="spellEnd"/>
      <w:r w:rsidRPr="00DD3405">
        <w:rPr>
          <w:rFonts w:ascii="Bookman Old Style" w:hAnsi="Bookman Old Style" w:cs="Tahoma"/>
          <w:color w:val="000000"/>
        </w:rPr>
        <w:t xml:space="preserve"> dana yang </w:t>
      </w:r>
      <w:proofErr w:type="spellStart"/>
      <w:r w:rsidRPr="00DD3405">
        <w:rPr>
          <w:rFonts w:ascii="Bookman Old Style" w:hAnsi="Bookman Old Style" w:cs="Tahoma"/>
          <w:color w:val="000000"/>
        </w:rPr>
        <w:t>harus</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sesuai</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dengan</w:t>
      </w:r>
      <w:proofErr w:type="spellEnd"/>
      <w:r w:rsidRPr="00DD3405">
        <w:rPr>
          <w:rFonts w:ascii="Bookman Old Style" w:hAnsi="Bookman Old Style" w:cs="Tahoma"/>
          <w:color w:val="000000"/>
        </w:rPr>
        <w:t xml:space="preserve"> </w:t>
      </w:r>
      <w:proofErr w:type="spellStart"/>
      <w:r>
        <w:rPr>
          <w:rFonts w:ascii="Bookman Old Style" w:hAnsi="Bookman Old Style" w:cs="Tahoma"/>
          <w:color w:val="000000"/>
        </w:rPr>
        <w:t>Rencana</w:t>
      </w:r>
      <w:proofErr w:type="spellEnd"/>
      <w:r>
        <w:rPr>
          <w:rFonts w:ascii="Bookman Old Style" w:hAnsi="Bookman Old Style" w:cs="Tahoma"/>
          <w:color w:val="000000"/>
        </w:rPr>
        <w:t xml:space="preserve"> Pembangunan Daerah (</w:t>
      </w:r>
      <w:r w:rsidRPr="00DD3405">
        <w:rPr>
          <w:rFonts w:ascii="Bookman Old Style" w:hAnsi="Bookman Old Style" w:cs="Tahoma"/>
          <w:color w:val="000000"/>
        </w:rPr>
        <w:t>RPD</w:t>
      </w:r>
      <w:r>
        <w:rPr>
          <w:rFonts w:ascii="Bookman Old Style" w:hAnsi="Bookman Old Style" w:cs="Tahoma"/>
          <w:color w:val="000000"/>
        </w:rPr>
        <w:t>)</w:t>
      </w:r>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Kabupaten</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Bolaang</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Mongondow</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Tahun</w:t>
      </w:r>
      <w:proofErr w:type="spellEnd"/>
      <w:r w:rsidRPr="00DD3405">
        <w:rPr>
          <w:rFonts w:ascii="Bookman Old Style" w:hAnsi="Bookman Old Style" w:cs="Tahoma"/>
          <w:color w:val="000000"/>
        </w:rPr>
        <w:t xml:space="preserve"> </w:t>
      </w:r>
      <w:r>
        <w:rPr>
          <w:rFonts w:ascii="Bookman Old Style" w:hAnsi="Bookman Old Style" w:cs="Tahoma"/>
          <w:color w:val="000000"/>
        </w:rPr>
        <w:t>2023-2026</w:t>
      </w:r>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sebagaimana</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dapat</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dilihat</w:t>
      </w:r>
      <w:proofErr w:type="spellEnd"/>
      <w:r w:rsidRPr="00DD3405">
        <w:rPr>
          <w:rFonts w:ascii="Bookman Old Style" w:hAnsi="Bookman Old Style" w:cs="Tahoma"/>
          <w:color w:val="000000"/>
        </w:rPr>
        <w:t xml:space="preserve"> pada </w:t>
      </w:r>
      <w:r>
        <w:rPr>
          <w:rFonts w:ascii="Bookman Old Style" w:hAnsi="Bookman Old Style" w:cs="Tahoma"/>
          <w:color w:val="000000"/>
        </w:rPr>
        <w:t>T</w:t>
      </w:r>
      <w:r w:rsidRPr="00DD3405">
        <w:rPr>
          <w:rFonts w:ascii="Bookman Old Style" w:hAnsi="Bookman Old Style" w:cs="Tahoma"/>
          <w:color w:val="000000"/>
        </w:rPr>
        <w:t>abel 2.</w:t>
      </w:r>
      <w:r>
        <w:rPr>
          <w:rFonts w:ascii="Bookman Old Style" w:hAnsi="Bookman Old Style" w:cs="Tahoma"/>
          <w:color w:val="000000"/>
        </w:rPr>
        <w:t>6</w:t>
      </w:r>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berikut</w:t>
      </w:r>
      <w:proofErr w:type="spellEnd"/>
      <w:r w:rsidRPr="00DD3405">
        <w:rPr>
          <w:rFonts w:ascii="Bookman Old Style" w:hAnsi="Bookman Old Style" w:cs="Tahoma"/>
          <w:color w:val="000000"/>
        </w:rPr>
        <w:t xml:space="preserve"> :</w:t>
      </w:r>
    </w:p>
    <w:p w14:paraId="15F2DEDC" w14:textId="77777777" w:rsidR="005D346A" w:rsidRDefault="005D346A" w:rsidP="00DD3405">
      <w:pPr>
        <w:ind w:firstLine="567"/>
        <w:jc w:val="both"/>
        <w:rPr>
          <w:rFonts w:ascii="Bookman Old Style" w:hAnsi="Bookman Old Style" w:cs="Tahoma"/>
          <w:color w:val="000000"/>
        </w:rPr>
      </w:pPr>
    </w:p>
    <w:p w14:paraId="215C6C39" w14:textId="77777777" w:rsidR="005D346A" w:rsidRDefault="005D346A" w:rsidP="00DD3405">
      <w:pPr>
        <w:ind w:firstLine="567"/>
        <w:jc w:val="both"/>
        <w:rPr>
          <w:rFonts w:ascii="Bookman Old Style" w:hAnsi="Bookman Old Style" w:cs="Tahoma"/>
          <w:color w:val="000000"/>
        </w:rPr>
        <w:sectPr w:rsidR="005D346A" w:rsidSect="008A79EC">
          <w:pgSz w:w="11907" w:h="16839"/>
          <w:pgMar w:top="1440" w:right="851" w:bottom="1134" w:left="1440" w:header="720" w:footer="720" w:gutter="0"/>
          <w:cols w:space="720"/>
          <w:docGrid w:linePitch="360"/>
        </w:sectPr>
      </w:pPr>
    </w:p>
    <w:p w14:paraId="71B0996D" w14:textId="16496E07" w:rsidR="005D346A" w:rsidRPr="00286C31" w:rsidRDefault="005D346A" w:rsidP="00286C31">
      <w:pPr>
        <w:tabs>
          <w:tab w:val="left" w:pos="1276"/>
        </w:tabs>
        <w:spacing w:after="60"/>
        <w:ind w:left="1276" w:hanging="1276"/>
        <w:jc w:val="both"/>
        <w:rPr>
          <w:rFonts w:ascii="Bookman Old Style" w:hAnsi="Bookman Old Style" w:cs="Tahoma"/>
        </w:rPr>
      </w:pPr>
      <w:r w:rsidRPr="007C4DA7">
        <w:rPr>
          <w:rFonts w:ascii="Bookman Old Style" w:hAnsi="Bookman Old Style" w:cs="Tahoma"/>
        </w:rPr>
        <w:lastRenderedPageBreak/>
        <w:t>Tabel 2.6</w:t>
      </w:r>
      <w:r w:rsidRPr="007C4DA7">
        <w:rPr>
          <w:rFonts w:ascii="Bookman Old Style" w:hAnsi="Bookman Old Style" w:cs="Tahoma"/>
        </w:rPr>
        <w:tab/>
        <w:t xml:space="preserve">T.C. 31 Review </w:t>
      </w:r>
      <w:proofErr w:type="spellStart"/>
      <w:r w:rsidRPr="007C4DA7">
        <w:rPr>
          <w:rFonts w:ascii="Bookman Old Style" w:hAnsi="Bookman Old Style" w:cs="Tahoma"/>
        </w:rPr>
        <w:t>Terhadap</w:t>
      </w:r>
      <w:proofErr w:type="spellEnd"/>
      <w:r w:rsidRPr="007C4DA7">
        <w:rPr>
          <w:rFonts w:ascii="Bookman Old Style" w:hAnsi="Bookman Old Style" w:cs="Tahoma"/>
        </w:rPr>
        <w:t xml:space="preserve"> </w:t>
      </w:r>
      <w:proofErr w:type="spellStart"/>
      <w:r w:rsidRPr="007C4DA7">
        <w:rPr>
          <w:rFonts w:ascii="Bookman Old Style" w:hAnsi="Bookman Old Style" w:cs="Tahoma"/>
        </w:rPr>
        <w:t>Rancangan</w:t>
      </w:r>
      <w:proofErr w:type="spellEnd"/>
      <w:r w:rsidRPr="007C4DA7">
        <w:rPr>
          <w:rFonts w:ascii="Bookman Old Style" w:hAnsi="Bookman Old Style" w:cs="Tahoma"/>
        </w:rPr>
        <w:t xml:space="preserve"> Awal RKPD </w:t>
      </w:r>
      <w:proofErr w:type="spellStart"/>
      <w:r w:rsidRPr="007C4DA7">
        <w:rPr>
          <w:rFonts w:ascii="Bookman Old Style" w:hAnsi="Bookman Old Style" w:cs="Tahoma"/>
        </w:rPr>
        <w:t>Tahun</w:t>
      </w:r>
      <w:proofErr w:type="spellEnd"/>
      <w:r w:rsidRPr="007C4DA7">
        <w:rPr>
          <w:rFonts w:ascii="Bookman Old Style" w:hAnsi="Bookman Old Style" w:cs="Tahoma"/>
        </w:rPr>
        <w:t xml:space="preserve"> 202</w:t>
      </w:r>
      <w:r w:rsidR="007C4DA7">
        <w:rPr>
          <w:rFonts w:ascii="Bookman Old Style" w:hAnsi="Bookman Old Style" w:cs="Tahoma"/>
        </w:rPr>
        <w:t>4</w:t>
      </w:r>
      <w:r w:rsidRPr="00286C31">
        <w:rPr>
          <w:rFonts w:ascii="Bookman Old Style" w:hAnsi="Bookman Old Style" w:cs="Tahoma"/>
        </w:rPr>
        <w:t xml:space="preserve"> </w:t>
      </w:r>
    </w:p>
    <w:tbl>
      <w:tblPr>
        <w:tblStyle w:val="TableGrid"/>
        <w:tblW w:w="14737" w:type="dxa"/>
        <w:tblLayout w:type="fixed"/>
        <w:tblLook w:val="04A0" w:firstRow="1" w:lastRow="0" w:firstColumn="1" w:lastColumn="0" w:noHBand="0" w:noVBand="1"/>
      </w:tblPr>
      <w:tblGrid>
        <w:gridCol w:w="538"/>
        <w:gridCol w:w="2151"/>
        <w:gridCol w:w="903"/>
        <w:gridCol w:w="1932"/>
        <w:gridCol w:w="992"/>
        <w:gridCol w:w="1134"/>
        <w:gridCol w:w="2126"/>
        <w:gridCol w:w="928"/>
        <w:gridCol w:w="1907"/>
        <w:gridCol w:w="992"/>
        <w:gridCol w:w="1134"/>
      </w:tblGrid>
      <w:tr w:rsidR="007C4DA7" w14:paraId="451096F4" w14:textId="77777777" w:rsidTr="007C4DA7">
        <w:tc>
          <w:tcPr>
            <w:tcW w:w="538" w:type="dxa"/>
            <w:vMerge w:val="restart"/>
            <w:shd w:val="clear" w:color="auto" w:fill="FF0000"/>
            <w:vAlign w:val="center"/>
          </w:tcPr>
          <w:p w14:paraId="5977756D" w14:textId="21447950" w:rsidR="007C4DA7" w:rsidRDefault="007C4DA7" w:rsidP="007C4DA7">
            <w:pPr>
              <w:jc w:val="center"/>
              <w:rPr>
                <w:rFonts w:ascii="Arial Narrow" w:hAnsi="Arial Narrow"/>
                <w:sz w:val="14"/>
                <w:szCs w:val="14"/>
              </w:rPr>
            </w:pPr>
            <w:r w:rsidRPr="00DE6A8E">
              <w:rPr>
                <w:rFonts w:ascii="Arial Narrow" w:hAnsi="Arial Narrow" w:cs="Calibri"/>
                <w:b/>
                <w:bCs/>
                <w:color w:val="000000"/>
                <w:sz w:val="14"/>
                <w:szCs w:val="14"/>
                <w:lang w:val="en-ID" w:eastAsia="en-ID"/>
              </w:rPr>
              <w:t>No</w:t>
            </w:r>
          </w:p>
        </w:tc>
        <w:tc>
          <w:tcPr>
            <w:tcW w:w="7112" w:type="dxa"/>
            <w:gridSpan w:val="5"/>
            <w:shd w:val="clear" w:color="auto" w:fill="FF0000"/>
            <w:vAlign w:val="center"/>
          </w:tcPr>
          <w:p w14:paraId="38B16639" w14:textId="26087FF3" w:rsidR="007C4DA7" w:rsidRPr="007C4DA7" w:rsidRDefault="007C4DA7" w:rsidP="007C4DA7">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Rancangan</w:t>
            </w:r>
            <w:proofErr w:type="spellEnd"/>
            <w:r w:rsidRPr="00DE6A8E">
              <w:rPr>
                <w:rFonts w:ascii="Arial Narrow" w:hAnsi="Arial Narrow" w:cs="Calibri"/>
                <w:b/>
                <w:bCs/>
                <w:color w:val="000000"/>
                <w:sz w:val="14"/>
                <w:szCs w:val="14"/>
                <w:lang w:val="en-ID" w:eastAsia="en-ID"/>
              </w:rPr>
              <w:t xml:space="preserve"> Awal RKPD</w:t>
            </w:r>
          </w:p>
        </w:tc>
        <w:tc>
          <w:tcPr>
            <w:tcW w:w="7087" w:type="dxa"/>
            <w:gridSpan w:val="5"/>
            <w:shd w:val="clear" w:color="auto" w:fill="FF0000"/>
            <w:vAlign w:val="center"/>
          </w:tcPr>
          <w:p w14:paraId="53BE42AC" w14:textId="68E7872D" w:rsidR="007C4DA7" w:rsidRPr="007C4DA7" w:rsidRDefault="007C4DA7" w:rsidP="007C4DA7">
            <w:pPr>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 xml:space="preserve">Hasil </w:t>
            </w:r>
            <w:proofErr w:type="spellStart"/>
            <w:r w:rsidRPr="00DE6A8E">
              <w:rPr>
                <w:rFonts w:ascii="Arial Narrow" w:hAnsi="Arial Narrow" w:cs="Calibri"/>
                <w:b/>
                <w:bCs/>
                <w:color w:val="000000"/>
                <w:sz w:val="14"/>
                <w:szCs w:val="14"/>
                <w:lang w:val="en-ID" w:eastAsia="en-ID"/>
              </w:rPr>
              <w:t>Analsis</w:t>
            </w:r>
            <w:proofErr w:type="spellEnd"/>
            <w:r w:rsidRPr="00DE6A8E">
              <w:rPr>
                <w:rFonts w:ascii="Arial Narrow" w:hAnsi="Arial Narrow" w:cs="Calibri"/>
                <w:b/>
                <w:bCs/>
                <w:color w:val="000000"/>
                <w:sz w:val="14"/>
                <w:szCs w:val="14"/>
                <w:lang w:val="en-ID" w:eastAsia="en-ID"/>
              </w:rPr>
              <w:t xml:space="preserve"> </w:t>
            </w:r>
            <w:proofErr w:type="spellStart"/>
            <w:r w:rsidRPr="00DE6A8E">
              <w:rPr>
                <w:rFonts w:ascii="Arial Narrow" w:hAnsi="Arial Narrow" w:cs="Calibri"/>
                <w:b/>
                <w:bCs/>
                <w:color w:val="000000"/>
                <w:sz w:val="14"/>
                <w:szCs w:val="14"/>
                <w:lang w:val="en-ID" w:eastAsia="en-ID"/>
              </w:rPr>
              <w:t>Kebutuhan</w:t>
            </w:r>
            <w:proofErr w:type="spellEnd"/>
          </w:p>
        </w:tc>
      </w:tr>
      <w:tr w:rsidR="007C4DA7" w14:paraId="4D8B9047" w14:textId="77777777" w:rsidTr="007C4DA7">
        <w:tc>
          <w:tcPr>
            <w:tcW w:w="538" w:type="dxa"/>
            <w:vMerge/>
            <w:shd w:val="clear" w:color="auto" w:fill="FF0000"/>
            <w:vAlign w:val="center"/>
          </w:tcPr>
          <w:p w14:paraId="21D18C5F" w14:textId="77777777" w:rsidR="007C4DA7" w:rsidRDefault="007C4DA7" w:rsidP="007C4DA7">
            <w:pPr>
              <w:jc w:val="center"/>
              <w:rPr>
                <w:rFonts w:ascii="Arial Narrow" w:hAnsi="Arial Narrow"/>
                <w:sz w:val="14"/>
                <w:szCs w:val="14"/>
              </w:rPr>
            </w:pPr>
          </w:p>
        </w:tc>
        <w:tc>
          <w:tcPr>
            <w:tcW w:w="2151" w:type="dxa"/>
            <w:shd w:val="clear" w:color="auto" w:fill="FF0000"/>
            <w:vAlign w:val="center"/>
          </w:tcPr>
          <w:p w14:paraId="7F02EC94" w14:textId="73AAAD7F" w:rsidR="007C4DA7" w:rsidRPr="00231BB3" w:rsidRDefault="007C4DA7" w:rsidP="007C4DA7">
            <w:pPr>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Program/</w:t>
            </w:r>
            <w:proofErr w:type="spellStart"/>
            <w:r w:rsidRPr="00DE6A8E">
              <w:rPr>
                <w:rFonts w:ascii="Arial Narrow" w:hAnsi="Arial Narrow" w:cs="Calibri"/>
                <w:b/>
                <w:bCs/>
                <w:color w:val="000000"/>
                <w:sz w:val="14"/>
                <w:szCs w:val="14"/>
                <w:lang w:val="en-ID" w:eastAsia="en-ID"/>
              </w:rPr>
              <w:t>Kegiatan</w:t>
            </w:r>
            <w:proofErr w:type="spellEnd"/>
            <w:r w:rsidRPr="00DE6A8E">
              <w:rPr>
                <w:rFonts w:ascii="Arial Narrow" w:hAnsi="Arial Narrow" w:cs="Calibri"/>
                <w:b/>
                <w:bCs/>
                <w:color w:val="000000"/>
                <w:sz w:val="14"/>
                <w:szCs w:val="14"/>
                <w:lang w:val="en-ID" w:eastAsia="en-ID"/>
              </w:rPr>
              <w:t xml:space="preserve">/Sub </w:t>
            </w:r>
            <w:proofErr w:type="spellStart"/>
            <w:r w:rsidRPr="00DE6A8E">
              <w:rPr>
                <w:rFonts w:ascii="Arial Narrow" w:hAnsi="Arial Narrow" w:cs="Calibri"/>
                <w:b/>
                <w:bCs/>
                <w:color w:val="000000"/>
                <w:sz w:val="14"/>
                <w:szCs w:val="14"/>
                <w:lang w:val="en-ID" w:eastAsia="en-ID"/>
              </w:rPr>
              <w:t>kegiatan</w:t>
            </w:r>
            <w:proofErr w:type="spellEnd"/>
          </w:p>
        </w:tc>
        <w:tc>
          <w:tcPr>
            <w:tcW w:w="903" w:type="dxa"/>
            <w:shd w:val="clear" w:color="auto" w:fill="FF0000"/>
            <w:vAlign w:val="center"/>
          </w:tcPr>
          <w:p w14:paraId="2E3AE254" w14:textId="75CEE216" w:rsidR="007C4DA7" w:rsidRPr="007C4DA7" w:rsidRDefault="007C4DA7" w:rsidP="007C4DA7">
            <w:pPr>
              <w:jc w:val="center"/>
              <w:rPr>
                <w:rFonts w:ascii="Arial Narrow" w:hAnsi="Arial Narrow" w:cs="Calibri"/>
                <w:b/>
                <w:bCs/>
                <w:sz w:val="14"/>
                <w:szCs w:val="14"/>
              </w:rPr>
            </w:pPr>
            <w:r w:rsidRPr="00DE6A8E">
              <w:rPr>
                <w:rFonts w:ascii="Arial Narrow" w:hAnsi="Arial Narrow" w:cs="Calibri"/>
                <w:b/>
                <w:bCs/>
                <w:color w:val="000000"/>
                <w:sz w:val="14"/>
                <w:szCs w:val="14"/>
                <w:lang w:val="en-ID" w:eastAsia="en-ID"/>
              </w:rPr>
              <w:t>Lokasi</w:t>
            </w:r>
          </w:p>
        </w:tc>
        <w:tc>
          <w:tcPr>
            <w:tcW w:w="1932" w:type="dxa"/>
            <w:shd w:val="clear" w:color="auto" w:fill="FF0000"/>
            <w:vAlign w:val="center"/>
          </w:tcPr>
          <w:p w14:paraId="24096E09" w14:textId="1CC45710" w:rsidR="007C4DA7" w:rsidRPr="00231BB3" w:rsidRDefault="007C4DA7" w:rsidP="007C4DA7">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Indikator</w:t>
            </w:r>
            <w:proofErr w:type="spellEnd"/>
            <w:r w:rsidRPr="00DE6A8E">
              <w:rPr>
                <w:rFonts w:ascii="Arial Narrow" w:hAnsi="Arial Narrow" w:cs="Calibri"/>
                <w:b/>
                <w:bCs/>
                <w:color w:val="000000"/>
                <w:sz w:val="14"/>
                <w:szCs w:val="14"/>
                <w:lang w:val="en-ID" w:eastAsia="en-ID"/>
              </w:rPr>
              <w:t xml:space="preserve"> Kinerja</w:t>
            </w:r>
          </w:p>
        </w:tc>
        <w:tc>
          <w:tcPr>
            <w:tcW w:w="992" w:type="dxa"/>
            <w:shd w:val="clear" w:color="auto" w:fill="FF0000"/>
            <w:vAlign w:val="center"/>
          </w:tcPr>
          <w:p w14:paraId="18CF079E" w14:textId="334CB809" w:rsidR="007C4DA7" w:rsidRDefault="007C4DA7" w:rsidP="007C4DA7">
            <w:pPr>
              <w:ind w:left="-57" w:right="-57"/>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 xml:space="preserve">Target </w:t>
            </w:r>
            <w:proofErr w:type="spellStart"/>
            <w:r w:rsidRPr="00DE6A8E">
              <w:rPr>
                <w:rFonts w:ascii="Arial Narrow" w:hAnsi="Arial Narrow" w:cs="Calibri"/>
                <w:b/>
                <w:bCs/>
                <w:color w:val="000000"/>
                <w:sz w:val="14"/>
                <w:szCs w:val="14"/>
                <w:lang w:val="en-ID" w:eastAsia="en-ID"/>
              </w:rPr>
              <w:t>Capaian</w:t>
            </w:r>
            <w:proofErr w:type="spellEnd"/>
          </w:p>
        </w:tc>
        <w:tc>
          <w:tcPr>
            <w:tcW w:w="1134" w:type="dxa"/>
            <w:shd w:val="clear" w:color="auto" w:fill="FF0000"/>
            <w:vAlign w:val="center"/>
          </w:tcPr>
          <w:p w14:paraId="596402A7" w14:textId="213D0617" w:rsidR="007C4DA7" w:rsidRPr="007C4DA7" w:rsidRDefault="007C4DA7" w:rsidP="007C4DA7">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Pagu</w:t>
            </w:r>
            <w:proofErr w:type="spellEnd"/>
            <w:r w:rsidRPr="00DE6A8E">
              <w:rPr>
                <w:rFonts w:ascii="Arial Narrow" w:hAnsi="Arial Narrow" w:cs="Calibri"/>
                <w:b/>
                <w:bCs/>
                <w:color w:val="000000"/>
                <w:sz w:val="14"/>
                <w:szCs w:val="14"/>
                <w:lang w:val="en-ID" w:eastAsia="en-ID"/>
              </w:rPr>
              <w:t xml:space="preserve"> </w:t>
            </w:r>
            <w:proofErr w:type="spellStart"/>
            <w:r w:rsidRPr="00DE6A8E">
              <w:rPr>
                <w:rFonts w:ascii="Arial Narrow" w:hAnsi="Arial Narrow" w:cs="Calibri"/>
                <w:b/>
                <w:bCs/>
                <w:color w:val="000000"/>
                <w:sz w:val="14"/>
                <w:szCs w:val="14"/>
                <w:lang w:val="en-ID" w:eastAsia="en-ID"/>
              </w:rPr>
              <w:t>Indikator</w:t>
            </w:r>
            <w:proofErr w:type="spellEnd"/>
            <w:r w:rsidRPr="00DE6A8E">
              <w:rPr>
                <w:rFonts w:ascii="Arial Narrow" w:hAnsi="Arial Narrow" w:cs="Calibri"/>
                <w:b/>
                <w:bCs/>
                <w:color w:val="000000"/>
                <w:sz w:val="14"/>
                <w:szCs w:val="14"/>
                <w:lang w:val="en-ID" w:eastAsia="en-ID"/>
              </w:rPr>
              <w:t xml:space="preserve"> (Rp.000)</w:t>
            </w:r>
          </w:p>
        </w:tc>
        <w:tc>
          <w:tcPr>
            <w:tcW w:w="2126" w:type="dxa"/>
            <w:shd w:val="clear" w:color="auto" w:fill="FF0000"/>
            <w:vAlign w:val="center"/>
          </w:tcPr>
          <w:p w14:paraId="6CC69ABB" w14:textId="71D55750" w:rsidR="007C4DA7" w:rsidRPr="00231BB3" w:rsidRDefault="007C4DA7" w:rsidP="007C4DA7">
            <w:pPr>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Program/</w:t>
            </w:r>
            <w:proofErr w:type="spellStart"/>
            <w:r w:rsidRPr="00DE6A8E">
              <w:rPr>
                <w:rFonts w:ascii="Arial Narrow" w:hAnsi="Arial Narrow" w:cs="Calibri"/>
                <w:b/>
                <w:bCs/>
                <w:color w:val="000000"/>
                <w:sz w:val="14"/>
                <w:szCs w:val="14"/>
                <w:lang w:val="en-ID" w:eastAsia="en-ID"/>
              </w:rPr>
              <w:t>Kegiatan</w:t>
            </w:r>
            <w:proofErr w:type="spellEnd"/>
            <w:r w:rsidRPr="00DE6A8E">
              <w:rPr>
                <w:rFonts w:ascii="Arial Narrow" w:hAnsi="Arial Narrow" w:cs="Calibri"/>
                <w:b/>
                <w:bCs/>
                <w:color w:val="000000"/>
                <w:sz w:val="14"/>
                <w:szCs w:val="14"/>
                <w:lang w:val="en-ID" w:eastAsia="en-ID"/>
              </w:rPr>
              <w:t xml:space="preserve">/Sub </w:t>
            </w:r>
            <w:proofErr w:type="spellStart"/>
            <w:r w:rsidRPr="00DE6A8E">
              <w:rPr>
                <w:rFonts w:ascii="Arial Narrow" w:hAnsi="Arial Narrow" w:cs="Calibri"/>
                <w:b/>
                <w:bCs/>
                <w:color w:val="000000"/>
                <w:sz w:val="14"/>
                <w:szCs w:val="14"/>
                <w:lang w:val="en-ID" w:eastAsia="en-ID"/>
              </w:rPr>
              <w:t>kegiatan</w:t>
            </w:r>
            <w:proofErr w:type="spellEnd"/>
          </w:p>
        </w:tc>
        <w:tc>
          <w:tcPr>
            <w:tcW w:w="928" w:type="dxa"/>
            <w:shd w:val="clear" w:color="auto" w:fill="FF0000"/>
            <w:vAlign w:val="center"/>
          </w:tcPr>
          <w:p w14:paraId="1A2ADE83" w14:textId="208391AC" w:rsidR="007C4DA7" w:rsidRPr="007C4DA7" w:rsidRDefault="007C4DA7" w:rsidP="007C4DA7">
            <w:pPr>
              <w:jc w:val="center"/>
              <w:rPr>
                <w:rFonts w:ascii="Arial Narrow" w:hAnsi="Arial Narrow" w:cs="Calibri"/>
                <w:b/>
                <w:bCs/>
                <w:sz w:val="14"/>
                <w:szCs w:val="14"/>
              </w:rPr>
            </w:pPr>
            <w:r w:rsidRPr="00DE6A8E">
              <w:rPr>
                <w:rFonts w:ascii="Arial Narrow" w:hAnsi="Arial Narrow" w:cs="Calibri"/>
                <w:b/>
                <w:bCs/>
                <w:color w:val="000000"/>
                <w:sz w:val="14"/>
                <w:szCs w:val="14"/>
                <w:lang w:val="en-ID" w:eastAsia="en-ID"/>
              </w:rPr>
              <w:t>Lokasi</w:t>
            </w:r>
          </w:p>
        </w:tc>
        <w:tc>
          <w:tcPr>
            <w:tcW w:w="1907" w:type="dxa"/>
            <w:shd w:val="clear" w:color="auto" w:fill="FF0000"/>
            <w:vAlign w:val="center"/>
          </w:tcPr>
          <w:p w14:paraId="79A714B0" w14:textId="727845D4" w:rsidR="007C4DA7" w:rsidRPr="00231BB3" w:rsidRDefault="007C4DA7" w:rsidP="007C4DA7">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Indikator</w:t>
            </w:r>
            <w:proofErr w:type="spellEnd"/>
            <w:r w:rsidRPr="00DE6A8E">
              <w:rPr>
                <w:rFonts w:ascii="Arial Narrow" w:hAnsi="Arial Narrow" w:cs="Calibri"/>
                <w:b/>
                <w:bCs/>
                <w:color w:val="000000"/>
                <w:sz w:val="14"/>
                <w:szCs w:val="14"/>
                <w:lang w:val="en-ID" w:eastAsia="en-ID"/>
              </w:rPr>
              <w:t xml:space="preserve"> Kinerja</w:t>
            </w:r>
          </w:p>
        </w:tc>
        <w:tc>
          <w:tcPr>
            <w:tcW w:w="992" w:type="dxa"/>
            <w:shd w:val="clear" w:color="auto" w:fill="FF0000"/>
            <w:vAlign w:val="center"/>
          </w:tcPr>
          <w:p w14:paraId="19D1A09F" w14:textId="0B1BC7C3" w:rsidR="007C4DA7" w:rsidRDefault="007C4DA7" w:rsidP="007C4DA7">
            <w:pPr>
              <w:ind w:left="-57" w:right="-57"/>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 xml:space="preserve">Target </w:t>
            </w:r>
            <w:proofErr w:type="spellStart"/>
            <w:r w:rsidRPr="00DE6A8E">
              <w:rPr>
                <w:rFonts w:ascii="Arial Narrow" w:hAnsi="Arial Narrow" w:cs="Calibri"/>
                <w:b/>
                <w:bCs/>
                <w:color w:val="000000"/>
                <w:sz w:val="14"/>
                <w:szCs w:val="14"/>
                <w:lang w:val="en-ID" w:eastAsia="en-ID"/>
              </w:rPr>
              <w:t>Capaian</w:t>
            </w:r>
            <w:proofErr w:type="spellEnd"/>
          </w:p>
        </w:tc>
        <w:tc>
          <w:tcPr>
            <w:tcW w:w="1134" w:type="dxa"/>
            <w:shd w:val="clear" w:color="auto" w:fill="FF0000"/>
            <w:vAlign w:val="center"/>
          </w:tcPr>
          <w:p w14:paraId="1A0BB0D5" w14:textId="3B516DEF" w:rsidR="007C4DA7" w:rsidRPr="007C4DA7" w:rsidRDefault="007C4DA7" w:rsidP="007C4DA7">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Kebutuhan</w:t>
            </w:r>
            <w:proofErr w:type="spellEnd"/>
            <w:r w:rsidRPr="00DE6A8E">
              <w:rPr>
                <w:rFonts w:ascii="Arial Narrow" w:hAnsi="Arial Narrow" w:cs="Calibri"/>
                <w:b/>
                <w:bCs/>
                <w:color w:val="000000"/>
                <w:sz w:val="14"/>
                <w:szCs w:val="14"/>
                <w:lang w:val="en-ID" w:eastAsia="en-ID"/>
              </w:rPr>
              <w:t xml:space="preserve"> Dana  (Rp. 000)</w:t>
            </w:r>
          </w:p>
        </w:tc>
      </w:tr>
      <w:tr w:rsidR="007C4DA7" w14:paraId="7B3AE6CA" w14:textId="77777777" w:rsidTr="00FA40F9">
        <w:tc>
          <w:tcPr>
            <w:tcW w:w="538" w:type="dxa"/>
            <w:shd w:val="clear" w:color="auto" w:fill="FFFF00"/>
          </w:tcPr>
          <w:p w14:paraId="20959D03" w14:textId="6000B971" w:rsidR="007C4DA7" w:rsidRDefault="007C4DA7" w:rsidP="007C4DA7">
            <w:pPr>
              <w:jc w:val="center"/>
              <w:rPr>
                <w:rFonts w:ascii="Arial Narrow" w:hAnsi="Arial Narrow"/>
                <w:sz w:val="14"/>
                <w:szCs w:val="14"/>
              </w:rPr>
            </w:pPr>
            <w:r>
              <w:rPr>
                <w:rFonts w:ascii="Arial Narrow" w:hAnsi="Arial Narrow"/>
                <w:sz w:val="14"/>
                <w:szCs w:val="14"/>
              </w:rPr>
              <w:t>1</w:t>
            </w:r>
          </w:p>
        </w:tc>
        <w:tc>
          <w:tcPr>
            <w:tcW w:w="2151" w:type="dxa"/>
            <w:shd w:val="clear" w:color="auto" w:fill="FFFF00"/>
          </w:tcPr>
          <w:p w14:paraId="26B54DD7" w14:textId="56F14472" w:rsidR="007C4DA7" w:rsidRPr="00DE6A8E"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PROGRAM PENUNJANG URUSAN PEMERINTAHAN DAERAH KABUPATEN/KOTA</w:t>
            </w:r>
          </w:p>
        </w:tc>
        <w:tc>
          <w:tcPr>
            <w:tcW w:w="903" w:type="dxa"/>
            <w:shd w:val="clear" w:color="auto" w:fill="FFFF00"/>
          </w:tcPr>
          <w:p w14:paraId="1477EB1A" w14:textId="1B11FFBE" w:rsidR="007C4DA7" w:rsidRPr="007C4DA7" w:rsidRDefault="007C4DA7" w:rsidP="007C4DA7">
            <w:pPr>
              <w:rPr>
                <w:rFonts w:ascii="Arial Narrow" w:hAnsi="Arial Narrow" w:cs="Calibri"/>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FFFF00"/>
          </w:tcPr>
          <w:p w14:paraId="5CDCB550" w14:textId="77777777" w:rsidR="007C4DA7" w:rsidRPr="00701EBC"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 </w:t>
            </w:r>
            <w:proofErr w:type="spellStart"/>
            <w:r w:rsidRPr="00701EBC">
              <w:rPr>
                <w:rFonts w:ascii="Arial Narrow" w:hAnsi="Arial Narrow" w:cs="Calibri"/>
                <w:b/>
                <w:bCs/>
                <w:color w:val="000000"/>
                <w:sz w:val="14"/>
                <w:szCs w:val="14"/>
              </w:rPr>
              <w:t>Persentase</w:t>
            </w:r>
            <w:proofErr w:type="spellEnd"/>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Capaian</w:t>
            </w:r>
            <w:proofErr w:type="spellEnd"/>
            <w:r w:rsidRPr="00701EBC">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Tertib</w:t>
            </w:r>
            <w:proofErr w:type="spellEnd"/>
          </w:p>
          <w:p w14:paraId="1A24A218" w14:textId="77777777" w:rsidR="007C4DA7" w:rsidRPr="00701EBC" w:rsidRDefault="007C4DA7" w:rsidP="007C4DA7">
            <w:pPr>
              <w:rPr>
                <w:rFonts w:ascii="Arial Narrow" w:hAnsi="Arial Narrow" w:cs="Calibri"/>
                <w:b/>
                <w:bCs/>
                <w:color w:val="000000"/>
                <w:sz w:val="14"/>
                <w:szCs w:val="14"/>
              </w:rPr>
            </w:pPr>
            <w:proofErr w:type="spellStart"/>
            <w:r w:rsidRPr="00701EBC">
              <w:rPr>
                <w:rFonts w:ascii="Arial Narrow" w:hAnsi="Arial Narrow" w:cs="Calibri"/>
                <w:b/>
                <w:bCs/>
                <w:color w:val="000000"/>
                <w:sz w:val="14"/>
                <w:szCs w:val="14"/>
              </w:rPr>
              <w:t>Adminstrasi</w:t>
            </w:r>
            <w:proofErr w:type="spellEnd"/>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Penyelenggaraan</w:t>
            </w:r>
            <w:proofErr w:type="spellEnd"/>
          </w:p>
          <w:p w14:paraId="57830E8C" w14:textId="0A6B3901" w:rsidR="007C4DA7" w:rsidRPr="00701EBC" w:rsidRDefault="007C4DA7" w:rsidP="007C4DA7">
            <w:pPr>
              <w:rPr>
                <w:rFonts w:ascii="Arial Narrow" w:hAnsi="Arial Narrow" w:cs="Calibri"/>
                <w:b/>
                <w:bCs/>
                <w:color w:val="000000"/>
                <w:sz w:val="14"/>
                <w:szCs w:val="14"/>
              </w:rPr>
            </w:pPr>
            <w:proofErr w:type="spellStart"/>
            <w:r w:rsidRPr="00701EBC">
              <w:rPr>
                <w:rFonts w:ascii="Arial Narrow" w:hAnsi="Arial Narrow" w:cs="Calibri"/>
                <w:b/>
                <w:bCs/>
                <w:color w:val="000000"/>
                <w:sz w:val="14"/>
                <w:szCs w:val="14"/>
              </w:rPr>
              <w:t>Urusan</w:t>
            </w:r>
            <w:proofErr w:type="spellEnd"/>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Pemerintah</w:t>
            </w:r>
            <w:proofErr w:type="spellEnd"/>
            <w:r>
              <w:rPr>
                <w:rFonts w:ascii="Arial Narrow" w:hAnsi="Arial Narrow" w:cs="Calibri"/>
                <w:b/>
                <w:bCs/>
                <w:color w:val="000000"/>
                <w:sz w:val="14"/>
                <w:szCs w:val="14"/>
              </w:rPr>
              <w:t xml:space="preserve"> </w:t>
            </w:r>
            <w:r w:rsidRPr="00701EBC">
              <w:rPr>
                <w:rFonts w:ascii="Arial Narrow" w:hAnsi="Arial Narrow" w:cs="Calibri"/>
                <w:b/>
                <w:bCs/>
                <w:color w:val="000000"/>
                <w:sz w:val="14"/>
                <w:szCs w:val="14"/>
              </w:rPr>
              <w:t xml:space="preserve">Daerah  </w:t>
            </w:r>
          </w:p>
        </w:tc>
        <w:tc>
          <w:tcPr>
            <w:tcW w:w="992" w:type="dxa"/>
            <w:shd w:val="clear" w:color="auto" w:fill="FFFF00"/>
          </w:tcPr>
          <w:p w14:paraId="59D20359" w14:textId="4F24AD78" w:rsidR="007C4DA7" w:rsidRPr="00701EBC" w:rsidRDefault="007C4DA7" w:rsidP="007C4DA7">
            <w:pPr>
              <w:ind w:left="-57" w:right="-57"/>
              <w:jc w:val="center"/>
              <w:rPr>
                <w:rFonts w:ascii="Arial Narrow" w:hAnsi="Arial Narrow"/>
                <w:sz w:val="14"/>
                <w:szCs w:val="14"/>
              </w:rPr>
            </w:pPr>
            <w:r>
              <w:rPr>
                <w:rFonts w:ascii="Arial Narrow" w:hAnsi="Arial Narrow" w:cs="Calibri"/>
                <w:b/>
                <w:bCs/>
                <w:color w:val="000000"/>
                <w:sz w:val="14"/>
                <w:szCs w:val="14"/>
              </w:rPr>
              <w:t>100</w:t>
            </w:r>
            <w:r w:rsidRPr="00231BB3">
              <w:rPr>
                <w:rFonts w:ascii="Arial Narrow" w:hAnsi="Arial Narrow" w:cs="Calibri"/>
                <w:b/>
                <w:bCs/>
                <w:color w:val="000000"/>
                <w:sz w:val="14"/>
                <w:szCs w:val="14"/>
              </w:rPr>
              <w:t> </w:t>
            </w:r>
          </w:p>
        </w:tc>
        <w:tc>
          <w:tcPr>
            <w:tcW w:w="1134" w:type="dxa"/>
            <w:shd w:val="clear" w:color="auto" w:fill="FFFF00"/>
          </w:tcPr>
          <w:p w14:paraId="68D75C26" w14:textId="5DF919A5" w:rsidR="007C4DA7" w:rsidRPr="00DE6A8E" w:rsidRDefault="007C4DA7" w:rsidP="007C4DA7">
            <w:pPr>
              <w:jc w:val="right"/>
              <w:rPr>
                <w:rFonts w:ascii="Arial Narrow" w:hAnsi="Arial Narrow" w:cs="Calibri"/>
                <w:b/>
                <w:bCs/>
                <w:color w:val="000000"/>
                <w:sz w:val="14"/>
                <w:szCs w:val="14"/>
              </w:rPr>
            </w:pPr>
            <w:r w:rsidRPr="007C4DA7">
              <w:rPr>
                <w:rFonts w:ascii="Arial Narrow" w:hAnsi="Arial Narrow" w:cs="Calibri"/>
                <w:b/>
                <w:bCs/>
                <w:color w:val="000000"/>
                <w:sz w:val="14"/>
                <w:szCs w:val="14"/>
              </w:rPr>
              <w:t>2.960.333.624,00</w:t>
            </w:r>
          </w:p>
        </w:tc>
        <w:tc>
          <w:tcPr>
            <w:tcW w:w="2126" w:type="dxa"/>
            <w:shd w:val="clear" w:color="auto" w:fill="FFFF00"/>
          </w:tcPr>
          <w:p w14:paraId="28F71072" w14:textId="3FC1AB5F" w:rsidR="007C4DA7" w:rsidRPr="00DE6A8E"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PROGRAM PENUNJANG URUSAN PEMERINTAHAN DAERAH KABUPATEN/KOTA</w:t>
            </w:r>
          </w:p>
        </w:tc>
        <w:tc>
          <w:tcPr>
            <w:tcW w:w="928" w:type="dxa"/>
            <w:shd w:val="clear" w:color="auto" w:fill="FFFF00"/>
          </w:tcPr>
          <w:p w14:paraId="293EBBCF" w14:textId="03D81FB3"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FFFF00"/>
          </w:tcPr>
          <w:p w14:paraId="1544D4BF" w14:textId="77777777" w:rsidR="007C4DA7" w:rsidRPr="00701EBC"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 </w:t>
            </w:r>
            <w:proofErr w:type="spellStart"/>
            <w:r w:rsidRPr="00701EBC">
              <w:rPr>
                <w:rFonts w:ascii="Arial Narrow" w:hAnsi="Arial Narrow" w:cs="Calibri"/>
                <w:b/>
                <w:bCs/>
                <w:color w:val="000000"/>
                <w:sz w:val="14"/>
                <w:szCs w:val="14"/>
              </w:rPr>
              <w:t>Persentase</w:t>
            </w:r>
            <w:proofErr w:type="spellEnd"/>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Capaian</w:t>
            </w:r>
            <w:proofErr w:type="spellEnd"/>
            <w:r w:rsidRPr="00701EBC">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Tertib</w:t>
            </w:r>
            <w:proofErr w:type="spellEnd"/>
          </w:p>
          <w:p w14:paraId="0CA25824" w14:textId="77777777" w:rsidR="007C4DA7" w:rsidRPr="00701EBC" w:rsidRDefault="007C4DA7" w:rsidP="007C4DA7">
            <w:pPr>
              <w:rPr>
                <w:rFonts w:ascii="Arial Narrow" w:hAnsi="Arial Narrow" w:cs="Calibri"/>
                <w:b/>
                <w:bCs/>
                <w:color w:val="000000"/>
                <w:sz w:val="14"/>
                <w:szCs w:val="14"/>
              </w:rPr>
            </w:pPr>
            <w:proofErr w:type="spellStart"/>
            <w:r w:rsidRPr="00701EBC">
              <w:rPr>
                <w:rFonts w:ascii="Arial Narrow" w:hAnsi="Arial Narrow" w:cs="Calibri"/>
                <w:b/>
                <w:bCs/>
                <w:color w:val="000000"/>
                <w:sz w:val="14"/>
                <w:szCs w:val="14"/>
              </w:rPr>
              <w:t>Adminstrasi</w:t>
            </w:r>
            <w:proofErr w:type="spellEnd"/>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Penyelenggaraan</w:t>
            </w:r>
            <w:proofErr w:type="spellEnd"/>
          </w:p>
          <w:p w14:paraId="66B7B83B" w14:textId="4B1C0BC2" w:rsidR="007C4DA7" w:rsidRPr="00701EBC" w:rsidRDefault="007C4DA7" w:rsidP="007C4DA7">
            <w:pPr>
              <w:rPr>
                <w:rFonts w:ascii="Arial Narrow" w:hAnsi="Arial Narrow" w:cs="Calibri"/>
                <w:b/>
                <w:bCs/>
                <w:color w:val="000000"/>
                <w:sz w:val="14"/>
                <w:szCs w:val="14"/>
              </w:rPr>
            </w:pPr>
            <w:proofErr w:type="spellStart"/>
            <w:r w:rsidRPr="00701EBC">
              <w:rPr>
                <w:rFonts w:ascii="Arial Narrow" w:hAnsi="Arial Narrow" w:cs="Calibri"/>
                <w:b/>
                <w:bCs/>
                <w:color w:val="000000"/>
                <w:sz w:val="14"/>
                <w:szCs w:val="14"/>
              </w:rPr>
              <w:t>Urusan</w:t>
            </w:r>
            <w:proofErr w:type="spellEnd"/>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Pemerintah</w:t>
            </w:r>
            <w:proofErr w:type="spellEnd"/>
            <w:r>
              <w:rPr>
                <w:rFonts w:ascii="Arial Narrow" w:hAnsi="Arial Narrow" w:cs="Calibri"/>
                <w:b/>
                <w:bCs/>
                <w:color w:val="000000"/>
                <w:sz w:val="14"/>
                <w:szCs w:val="14"/>
              </w:rPr>
              <w:t xml:space="preserve"> </w:t>
            </w:r>
            <w:r w:rsidRPr="00701EBC">
              <w:rPr>
                <w:rFonts w:ascii="Arial Narrow" w:hAnsi="Arial Narrow" w:cs="Calibri"/>
                <w:b/>
                <w:bCs/>
                <w:color w:val="000000"/>
                <w:sz w:val="14"/>
                <w:szCs w:val="14"/>
              </w:rPr>
              <w:t xml:space="preserve">Daerah  </w:t>
            </w:r>
          </w:p>
        </w:tc>
        <w:tc>
          <w:tcPr>
            <w:tcW w:w="992" w:type="dxa"/>
            <w:shd w:val="clear" w:color="auto" w:fill="FFFF00"/>
          </w:tcPr>
          <w:p w14:paraId="3123ACF1" w14:textId="0DFBF18A" w:rsidR="007C4DA7" w:rsidRPr="00701EBC" w:rsidRDefault="007C4DA7" w:rsidP="007C4DA7">
            <w:pPr>
              <w:ind w:left="-57" w:right="-57"/>
              <w:jc w:val="center"/>
              <w:rPr>
                <w:rFonts w:ascii="Arial Narrow" w:hAnsi="Arial Narrow"/>
                <w:sz w:val="14"/>
                <w:szCs w:val="14"/>
              </w:rPr>
            </w:pPr>
            <w:r>
              <w:rPr>
                <w:rFonts w:ascii="Arial Narrow" w:hAnsi="Arial Narrow" w:cs="Calibri"/>
                <w:b/>
                <w:bCs/>
                <w:color w:val="000000"/>
                <w:sz w:val="14"/>
                <w:szCs w:val="14"/>
              </w:rPr>
              <w:t>100</w:t>
            </w:r>
            <w:r w:rsidRPr="00231BB3">
              <w:rPr>
                <w:rFonts w:ascii="Arial Narrow" w:hAnsi="Arial Narrow" w:cs="Calibri"/>
                <w:b/>
                <w:bCs/>
                <w:color w:val="000000"/>
                <w:sz w:val="14"/>
                <w:szCs w:val="14"/>
              </w:rPr>
              <w:t> </w:t>
            </w:r>
          </w:p>
        </w:tc>
        <w:tc>
          <w:tcPr>
            <w:tcW w:w="1134" w:type="dxa"/>
            <w:shd w:val="clear" w:color="auto" w:fill="FFFF00"/>
          </w:tcPr>
          <w:p w14:paraId="40AE568B" w14:textId="14346E66" w:rsidR="007C4DA7" w:rsidRPr="00DE6A8E" w:rsidRDefault="00DB7BD4" w:rsidP="007C4DA7">
            <w:pPr>
              <w:rPr>
                <w:rFonts w:ascii="Arial Narrow" w:hAnsi="Arial Narrow" w:cs="Calibri"/>
                <w:b/>
                <w:bCs/>
                <w:color w:val="000000"/>
                <w:sz w:val="14"/>
                <w:szCs w:val="14"/>
              </w:rPr>
            </w:pPr>
            <w:r w:rsidRPr="00DB7BD4">
              <w:rPr>
                <w:rFonts w:ascii="Arial Narrow" w:hAnsi="Arial Narrow" w:cs="Calibri"/>
                <w:b/>
                <w:bCs/>
                <w:color w:val="000000"/>
                <w:sz w:val="14"/>
                <w:szCs w:val="14"/>
              </w:rPr>
              <w:t>2</w:t>
            </w:r>
            <w:r>
              <w:rPr>
                <w:rFonts w:ascii="Arial Narrow" w:hAnsi="Arial Narrow" w:cs="Calibri"/>
                <w:b/>
                <w:bCs/>
                <w:color w:val="000000"/>
                <w:sz w:val="14"/>
                <w:szCs w:val="14"/>
              </w:rPr>
              <w:t>.</w:t>
            </w:r>
            <w:r w:rsidRPr="00DB7BD4">
              <w:rPr>
                <w:rFonts w:ascii="Arial Narrow" w:hAnsi="Arial Narrow" w:cs="Calibri"/>
                <w:b/>
                <w:bCs/>
                <w:color w:val="000000"/>
                <w:sz w:val="14"/>
                <w:szCs w:val="14"/>
              </w:rPr>
              <w:t>998</w:t>
            </w:r>
            <w:r>
              <w:rPr>
                <w:rFonts w:ascii="Arial Narrow" w:hAnsi="Arial Narrow" w:cs="Calibri"/>
                <w:b/>
                <w:bCs/>
                <w:color w:val="000000"/>
                <w:sz w:val="14"/>
                <w:szCs w:val="14"/>
              </w:rPr>
              <w:t>.</w:t>
            </w:r>
            <w:r w:rsidRPr="00DB7BD4">
              <w:rPr>
                <w:rFonts w:ascii="Arial Narrow" w:hAnsi="Arial Narrow" w:cs="Calibri"/>
                <w:b/>
                <w:bCs/>
                <w:color w:val="000000"/>
                <w:sz w:val="14"/>
                <w:szCs w:val="14"/>
              </w:rPr>
              <w:t>477</w:t>
            </w:r>
            <w:r>
              <w:rPr>
                <w:rFonts w:ascii="Arial Narrow" w:hAnsi="Arial Narrow" w:cs="Calibri"/>
                <w:b/>
                <w:bCs/>
                <w:color w:val="000000"/>
                <w:sz w:val="14"/>
                <w:szCs w:val="14"/>
              </w:rPr>
              <w:t>.</w:t>
            </w:r>
            <w:r w:rsidRPr="00DB7BD4">
              <w:rPr>
                <w:rFonts w:ascii="Arial Narrow" w:hAnsi="Arial Narrow" w:cs="Calibri"/>
                <w:b/>
                <w:bCs/>
                <w:color w:val="000000"/>
                <w:sz w:val="14"/>
                <w:szCs w:val="14"/>
              </w:rPr>
              <w:t>674</w:t>
            </w:r>
          </w:p>
        </w:tc>
      </w:tr>
      <w:tr w:rsidR="007C4DA7" w14:paraId="7CC0B563" w14:textId="77777777" w:rsidTr="00FA40F9">
        <w:tc>
          <w:tcPr>
            <w:tcW w:w="538" w:type="dxa"/>
            <w:shd w:val="clear" w:color="auto" w:fill="92D050"/>
          </w:tcPr>
          <w:p w14:paraId="05D1C537" w14:textId="77777777" w:rsidR="007C4DA7" w:rsidRDefault="007C4DA7" w:rsidP="007C4DA7">
            <w:pPr>
              <w:jc w:val="center"/>
              <w:rPr>
                <w:rFonts w:ascii="Arial Narrow" w:hAnsi="Arial Narrow"/>
                <w:sz w:val="14"/>
                <w:szCs w:val="14"/>
              </w:rPr>
            </w:pPr>
          </w:p>
        </w:tc>
        <w:tc>
          <w:tcPr>
            <w:tcW w:w="2151" w:type="dxa"/>
            <w:shd w:val="clear" w:color="auto" w:fill="92D050"/>
          </w:tcPr>
          <w:p w14:paraId="5B877C63" w14:textId="07FB7FA5"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Administrasi</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Keuangan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Perangkat</w:t>
            </w:r>
            <w:proofErr w:type="spellEnd"/>
            <w:r w:rsidRPr="00231BB3">
              <w:rPr>
                <w:rFonts w:ascii="Arial Narrow" w:hAnsi="Arial Narrow" w:cs="Calibri"/>
                <w:b/>
                <w:bCs/>
                <w:color w:val="000000"/>
                <w:sz w:val="14"/>
                <w:szCs w:val="14"/>
              </w:rPr>
              <w:t xml:space="preserve"> Daerah</w:t>
            </w:r>
          </w:p>
        </w:tc>
        <w:tc>
          <w:tcPr>
            <w:tcW w:w="903" w:type="dxa"/>
            <w:shd w:val="clear" w:color="auto" w:fill="92D050"/>
          </w:tcPr>
          <w:p w14:paraId="77BBBEA6" w14:textId="0FA72A64"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26F83D25" w14:textId="77777777" w:rsidR="007C4DA7" w:rsidRPr="00701EBC"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 </w:t>
            </w:r>
            <w:proofErr w:type="spellStart"/>
            <w:r w:rsidRPr="00701EBC">
              <w:rPr>
                <w:rFonts w:ascii="Arial Narrow" w:hAnsi="Arial Narrow" w:cs="Calibri"/>
                <w:b/>
                <w:bCs/>
                <w:color w:val="000000"/>
                <w:sz w:val="14"/>
                <w:szCs w:val="14"/>
              </w:rPr>
              <w:t>Jumlah</w:t>
            </w:r>
            <w:proofErr w:type="spellEnd"/>
            <w:r w:rsidRPr="00701EBC">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dokumen</w:t>
            </w:r>
            <w:proofErr w:type="spellEnd"/>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perencanaan</w:t>
            </w:r>
            <w:proofErr w:type="spellEnd"/>
            <w:r w:rsidRPr="00701EBC">
              <w:rPr>
                <w:rFonts w:ascii="Arial Narrow" w:hAnsi="Arial Narrow" w:cs="Calibri"/>
                <w:b/>
                <w:bCs/>
                <w:color w:val="000000"/>
                <w:sz w:val="14"/>
                <w:szCs w:val="14"/>
              </w:rPr>
              <w:t>,</w:t>
            </w:r>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penganggaran</w:t>
            </w:r>
            <w:proofErr w:type="spellEnd"/>
          </w:p>
          <w:p w14:paraId="788DDA97" w14:textId="1C4E7D20" w:rsidR="007C4DA7" w:rsidRPr="00231BB3" w:rsidRDefault="007C4DA7" w:rsidP="007C4DA7">
            <w:pPr>
              <w:rPr>
                <w:rFonts w:ascii="Arial Narrow" w:hAnsi="Arial Narrow" w:cs="Calibri"/>
                <w:b/>
                <w:bCs/>
                <w:color w:val="000000"/>
                <w:sz w:val="14"/>
                <w:szCs w:val="14"/>
              </w:rPr>
            </w:pPr>
            <w:r w:rsidRPr="00701EBC">
              <w:rPr>
                <w:rFonts w:ascii="Arial Narrow" w:hAnsi="Arial Narrow" w:cs="Calibri"/>
                <w:b/>
                <w:bCs/>
                <w:color w:val="000000"/>
                <w:sz w:val="14"/>
                <w:szCs w:val="14"/>
              </w:rPr>
              <w:t xml:space="preserve">dan </w:t>
            </w:r>
            <w:proofErr w:type="spellStart"/>
            <w:r w:rsidRPr="00701EBC">
              <w:rPr>
                <w:rFonts w:ascii="Arial Narrow" w:hAnsi="Arial Narrow" w:cs="Calibri"/>
                <w:b/>
                <w:bCs/>
                <w:color w:val="000000"/>
                <w:sz w:val="14"/>
                <w:szCs w:val="14"/>
              </w:rPr>
              <w:t>evaluasi</w:t>
            </w:r>
            <w:proofErr w:type="spellEnd"/>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kinerja</w:t>
            </w:r>
            <w:proofErr w:type="spellEnd"/>
          </w:p>
        </w:tc>
        <w:tc>
          <w:tcPr>
            <w:tcW w:w="992" w:type="dxa"/>
            <w:shd w:val="clear" w:color="auto" w:fill="92D050"/>
          </w:tcPr>
          <w:p w14:paraId="7507CF75" w14:textId="74F28492" w:rsidR="007C4DA7" w:rsidRPr="00231BB3" w:rsidRDefault="007C4DA7" w:rsidP="007C4DA7">
            <w:pPr>
              <w:ind w:left="-57" w:right="-57"/>
              <w:jc w:val="center"/>
              <w:rPr>
                <w:rFonts w:ascii="Arial Narrow" w:hAnsi="Arial Narrow" w:cs="Calibri"/>
                <w:b/>
                <w:bCs/>
                <w:color w:val="000000"/>
                <w:sz w:val="14"/>
                <w:szCs w:val="14"/>
              </w:rPr>
            </w:pPr>
            <w:r w:rsidRPr="00231BB3">
              <w:rPr>
                <w:rFonts w:ascii="Arial Narrow" w:hAnsi="Arial Narrow" w:cs="Calibri"/>
                <w:b/>
                <w:bCs/>
                <w:color w:val="000000"/>
                <w:sz w:val="14"/>
                <w:szCs w:val="14"/>
              </w:rPr>
              <w:t> </w:t>
            </w:r>
            <w:r>
              <w:rPr>
                <w:rFonts w:ascii="Arial Narrow" w:hAnsi="Arial Narrow"/>
                <w:sz w:val="14"/>
                <w:szCs w:val="14"/>
              </w:rPr>
              <w:t>35</w:t>
            </w:r>
          </w:p>
        </w:tc>
        <w:tc>
          <w:tcPr>
            <w:tcW w:w="1134" w:type="dxa"/>
            <w:shd w:val="clear" w:color="auto" w:fill="92D050"/>
          </w:tcPr>
          <w:p w14:paraId="47AEBE67" w14:textId="74CDB01A" w:rsidR="007C4DA7" w:rsidRPr="00231BB3" w:rsidRDefault="007C4DA7" w:rsidP="007C4DA7">
            <w:pPr>
              <w:jc w:val="right"/>
              <w:rPr>
                <w:rFonts w:ascii="Arial Narrow" w:hAnsi="Arial Narrow" w:cs="Calibri"/>
                <w:b/>
                <w:bCs/>
                <w:color w:val="000000"/>
                <w:sz w:val="14"/>
                <w:szCs w:val="14"/>
              </w:rPr>
            </w:pPr>
            <w:r w:rsidRPr="00B87DEC">
              <w:rPr>
                <w:rFonts w:ascii="Arial Narrow" w:hAnsi="Arial Narrow" w:cs="Calibri"/>
                <w:b/>
                <w:bCs/>
                <w:color w:val="000000"/>
                <w:sz w:val="14"/>
                <w:szCs w:val="14"/>
              </w:rPr>
              <w:t>2.075.207.679,00</w:t>
            </w:r>
          </w:p>
        </w:tc>
        <w:tc>
          <w:tcPr>
            <w:tcW w:w="2126" w:type="dxa"/>
            <w:shd w:val="clear" w:color="auto" w:fill="92D050"/>
          </w:tcPr>
          <w:p w14:paraId="15CB5BD9" w14:textId="349E7166" w:rsidR="007C4DA7" w:rsidRPr="00DE6A8E"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Administrasi</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Keuangan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Perangkat</w:t>
            </w:r>
            <w:proofErr w:type="spellEnd"/>
            <w:r w:rsidRPr="00231BB3">
              <w:rPr>
                <w:rFonts w:ascii="Arial Narrow" w:hAnsi="Arial Narrow" w:cs="Calibri"/>
                <w:b/>
                <w:bCs/>
                <w:color w:val="000000"/>
                <w:sz w:val="14"/>
                <w:szCs w:val="14"/>
              </w:rPr>
              <w:t xml:space="preserve"> Daerah</w:t>
            </w:r>
          </w:p>
        </w:tc>
        <w:tc>
          <w:tcPr>
            <w:tcW w:w="928" w:type="dxa"/>
            <w:shd w:val="clear" w:color="auto" w:fill="92D050"/>
          </w:tcPr>
          <w:p w14:paraId="358F52EC" w14:textId="3D711D03"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92D050"/>
          </w:tcPr>
          <w:p w14:paraId="3772D674" w14:textId="77777777" w:rsidR="007C4DA7" w:rsidRPr="00701EBC"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 </w:t>
            </w:r>
            <w:proofErr w:type="spellStart"/>
            <w:r w:rsidRPr="00701EBC">
              <w:rPr>
                <w:rFonts w:ascii="Arial Narrow" w:hAnsi="Arial Narrow" w:cs="Calibri"/>
                <w:b/>
                <w:bCs/>
                <w:color w:val="000000"/>
                <w:sz w:val="14"/>
                <w:szCs w:val="14"/>
              </w:rPr>
              <w:t>Jumlah</w:t>
            </w:r>
            <w:proofErr w:type="spellEnd"/>
            <w:r w:rsidRPr="00701EBC">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dokumen</w:t>
            </w:r>
            <w:proofErr w:type="spellEnd"/>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perencanaan</w:t>
            </w:r>
            <w:proofErr w:type="spellEnd"/>
            <w:r w:rsidRPr="00701EBC">
              <w:rPr>
                <w:rFonts w:ascii="Arial Narrow" w:hAnsi="Arial Narrow" w:cs="Calibri"/>
                <w:b/>
                <w:bCs/>
                <w:color w:val="000000"/>
                <w:sz w:val="14"/>
                <w:szCs w:val="14"/>
              </w:rPr>
              <w:t>,</w:t>
            </w:r>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penganggaran</w:t>
            </w:r>
            <w:proofErr w:type="spellEnd"/>
          </w:p>
          <w:p w14:paraId="566CFF53" w14:textId="4B99FC3A" w:rsidR="007C4DA7" w:rsidRPr="00701EBC" w:rsidRDefault="007C4DA7" w:rsidP="007C4DA7">
            <w:pPr>
              <w:rPr>
                <w:rFonts w:ascii="Arial Narrow" w:hAnsi="Arial Narrow" w:cs="Calibri"/>
                <w:b/>
                <w:bCs/>
                <w:color w:val="000000"/>
                <w:sz w:val="14"/>
                <w:szCs w:val="14"/>
              </w:rPr>
            </w:pPr>
            <w:r w:rsidRPr="00701EBC">
              <w:rPr>
                <w:rFonts w:ascii="Arial Narrow" w:hAnsi="Arial Narrow" w:cs="Calibri"/>
                <w:b/>
                <w:bCs/>
                <w:color w:val="000000"/>
                <w:sz w:val="14"/>
                <w:szCs w:val="14"/>
              </w:rPr>
              <w:t xml:space="preserve">dan </w:t>
            </w:r>
            <w:proofErr w:type="spellStart"/>
            <w:r w:rsidRPr="00701EBC">
              <w:rPr>
                <w:rFonts w:ascii="Arial Narrow" w:hAnsi="Arial Narrow" w:cs="Calibri"/>
                <w:b/>
                <w:bCs/>
                <w:color w:val="000000"/>
                <w:sz w:val="14"/>
                <w:szCs w:val="14"/>
              </w:rPr>
              <w:t>evaluasi</w:t>
            </w:r>
            <w:proofErr w:type="spellEnd"/>
            <w:r>
              <w:rPr>
                <w:rFonts w:ascii="Arial Narrow" w:hAnsi="Arial Narrow" w:cs="Calibri"/>
                <w:b/>
                <w:bCs/>
                <w:color w:val="000000"/>
                <w:sz w:val="14"/>
                <w:szCs w:val="14"/>
              </w:rPr>
              <w:t xml:space="preserve"> </w:t>
            </w:r>
            <w:proofErr w:type="spellStart"/>
            <w:r w:rsidRPr="00701EBC">
              <w:rPr>
                <w:rFonts w:ascii="Arial Narrow" w:hAnsi="Arial Narrow" w:cs="Calibri"/>
                <w:b/>
                <w:bCs/>
                <w:color w:val="000000"/>
                <w:sz w:val="14"/>
                <w:szCs w:val="14"/>
              </w:rPr>
              <w:t>kinerja</w:t>
            </w:r>
            <w:proofErr w:type="spellEnd"/>
          </w:p>
        </w:tc>
        <w:tc>
          <w:tcPr>
            <w:tcW w:w="992" w:type="dxa"/>
            <w:shd w:val="clear" w:color="auto" w:fill="92D050"/>
          </w:tcPr>
          <w:p w14:paraId="2E8BF9F5" w14:textId="6D6E1FF9" w:rsidR="007C4DA7" w:rsidRPr="00701EBC" w:rsidRDefault="007C4DA7" w:rsidP="007C4DA7">
            <w:pPr>
              <w:ind w:left="-57" w:right="-57"/>
              <w:jc w:val="center"/>
              <w:rPr>
                <w:rFonts w:ascii="Arial Narrow" w:hAnsi="Arial Narrow"/>
                <w:sz w:val="14"/>
                <w:szCs w:val="14"/>
              </w:rPr>
            </w:pPr>
            <w:r w:rsidRPr="00231BB3">
              <w:rPr>
                <w:rFonts w:ascii="Arial Narrow" w:hAnsi="Arial Narrow" w:cs="Calibri"/>
                <w:b/>
                <w:bCs/>
                <w:color w:val="000000"/>
                <w:sz w:val="14"/>
                <w:szCs w:val="14"/>
              </w:rPr>
              <w:t> </w:t>
            </w:r>
            <w:r>
              <w:rPr>
                <w:rFonts w:ascii="Arial Narrow" w:hAnsi="Arial Narrow"/>
                <w:sz w:val="14"/>
                <w:szCs w:val="14"/>
              </w:rPr>
              <w:t>35</w:t>
            </w:r>
          </w:p>
        </w:tc>
        <w:tc>
          <w:tcPr>
            <w:tcW w:w="1134" w:type="dxa"/>
            <w:shd w:val="clear" w:color="auto" w:fill="92D050"/>
          </w:tcPr>
          <w:p w14:paraId="4B00E792" w14:textId="365AE9B7" w:rsidR="007C4DA7" w:rsidRPr="00DE6A8E" w:rsidRDefault="00DB7BD4" w:rsidP="007C4DA7">
            <w:pPr>
              <w:rPr>
                <w:rFonts w:ascii="Arial Narrow" w:hAnsi="Arial Narrow" w:cs="Calibri"/>
                <w:b/>
                <w:bCs/>
                <w:color w:val="000000"/>
                <w:sz w:val="14"/>
                <w:szCs w:val="14"/>
              </w:rPr>
            </w:pPr>
            <w:r w:rsidRPr="00DB7BD4">
              <w:rPr>
                <w:rFonts w:ascii="Arial Narrow" w:hAnsi="Arial Narrow" w:cs="Calibri"/>
                <w:b/>
                <w:bCs/>
                <w:color w:val="000000"/>
                <w:sz w:val="14"/>
                <w:szCs w:val="14"/>
              </w:rPr>
              <w:t>2.135.444.949</w:t>
            </w:r>
          </w:p>
        </w:tc>
      </w:tr>
      <w:tr w:rsidR="007C4DA7" w:rsidRPr="007C4DA7" w14:paraId="0FEA856F" w14:textId="77777777" w:rsidTr="00FA40F9">
        <w:tc>
          <w:tcPr>
            <w:tcW w:w="538" w:type="dxa"/>
            <w:shd w:val="clear" w:color="auto" w:fill="auto"/>
          </w:tcPr>
          <w:p w14:paraId="733A1A5C"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17121E54"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Gaji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Tunjangan</w:t>
            </w:r>
            <w:proofErr w:type="spellEnd"/>
            <w:r w:rsidRPr="007C4DA7">
              <w:rPr>
                <w:rFonts w:ascii="Arial Narrow" w:hAnsi="Arial Narrow" w:cs="Calibri"/>
                <w:color w:val="000000"/>
                <w:sz w:val="14"/>
                <w:szCs w:val="14"/>
              </w:rPr>
              <w:t xml:space="preserve"> ASN</w:t>
            </w:r>
          </w:p>
        </w:tc>
        <w:tc>
          <w:tcPr>
            <w:tcW w:w="903" w:type="dxa"/>
            <w:shd w:val="clear" w:color="auto" w:fill="auto"/>
          </w:tcPr>
          <w:p w14:paraId="2D224D5D" w14:textId="77777777"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17FEC241"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Orang yang </w:t>
            </w:r>
            <w:proofErr w:type="spellStart"/>
            <w:r w:rsidRPr="007C4DA7">
              <w:rPr>
                <w:rFonts w:ascii="Arial Narrow" w:hAnsi="Arial Narrow" w:cs="Calibri"/>
                <w:color w:val="000000"/>
                <w:sz w:val="14"/>
                <w:szCs w:val="14"/>
              </w:rPr>
              <w:t>Menerima</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Gaji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Tunjangan</w:t>
            </w:r>
            <w:proofErr w:type="spellEnd"/>
            <w:r w:rsidRPr="007C4DA7">
              <w:rPr>
                <w:rFonts w:ascii="Arial Narrow" w:hAnsi="Arial Narrow" w:cs="Calibri"/>
                <w:color w:val="000000"/>
                <w:sz w:val="14"/>
                <w:szCs w:val="14"/>
              </w:rPr>
              <w:t xml:space="preserve"> ASN</w:t>
            </w:r>
          </w:p>
        </w:tc>
        <w:tc>
          <w:tcPr>
            <w:tcW w:w="992" w:type="dxa"/>
            <w:shd w:val="clear" w:color="auto" w:fill="auto"/>
          </w:tcPr>
          <w:p w14:paraId="236EE672" w14:textId="77777777"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25 Orang/</w:t>
            </w:r>
            <w:proofErr w:type="spellStart"/>
            <w:r w:rsidRPr="007C4DA7">
              <w:rPr>
                <w:rFonts w:ascii="Arial Narrow" w:hAnsi="Arial Narrow" w:cs="Calibri"/>
                <w:color w:val="000000"/>
                <w:sz w:val="14"/>
                <w:szCs w:val="14"/>
              </w:rPr>
              <w:t>bulan</w:t>
            </w:r>
            <w:proofErr w:type="spellEnd"/>
          </w:p>
        </w:tc>
        <w:tc>
          <w:tcPr>
            <w:tcW w:w="1134" w:type="dxa"/>
            <w:shd w:val="clear" w:color="auto" w:fill="auto"/>
          </w:tcPr>
          <w:p w14:paraId="708B6B0B" w14:textId="77777777"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1.996.888.003,00</w:t>
            </w:r>
          </w:p>
        </w:tc>
        <w:tc>
          <w:tcPr>
            <w:tcW w:w="2126" w:type="dxa"/>
            <w:shd w:val="clear" w:color="auto" w:fill="auto"/>
          </w:tcPr>
          <w:p w14:paraId="2F9677B6" w14:textId="4C4D9BA9"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Gaji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Tunjangan</w:t>
            </w:r>
            <w:proofErr w:type="spellEnd"/>
            <w:r w:rsidRPr="007C4DA7">
              <w:rPr>
                <w:rFonts w:ascii="Arial Narrow" w:hAnsi="Arial Narrow" w:cs="Calibri"/>
                <w:color w:val="000000"/>
                <w:sz w:val="14"/>
                <w:szCs w:val="14"/>
              </w:rPr>
              <w:t xml:space="preserve"> ASN</w:t>
            </w:r>
          </w:p>
        </w:tc>
        <w:tc>
          <w:tcPr>
            <w:tcW w:w="928" w:type="dxa"/>
            <w:shd w:val="clear" w:color="auto" w:fill="auto"/>
          </w:tcPr>
          <w:p w14:paraId="3A7B5E8E" w14:textId="58597E8E"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29E73478" w14:textId="7C58F775"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Orang yang </w:t>
            </w:r>
            <w:proofErr w:type="spellStart"/>
            <w:r w:rsidRPr="007C4DA7">
              <w:rPr>
                <w:rFonts w:ascii="Arial Narrow" w:hAnsi="Arial Narrow" w:cs="Calibri"/>
                <w:color w:val="000000"/>
                <w:sz w:val="14"/>
                <w:szCs w:val="14"/>
              </w:rPr>
              <w:t>Menerima</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Gaji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Tunjangan</w:t>
            </w:r>
            <w:proofErr w:type="spellEnd"/>
            <w:r w:rsidRPr="007C4DA7">
              <w:rPr>
                <w:rFonts w:ascii="Arial Narrow" w:hAnsi="Arial Narrow" w:cs="Calibri"/>
                <w:color w:val="000000"/>
                <w:sz w:val="14"/>
                <w:szCs w:val="14"/>
              </w:rPr>
              <w:t xml:space="preserve"> ASN</w:t>
            </w:r>
          </w:p>
        </w:tc>
        <w:tc>
          <w:tcPr>
            <w:tcW w:w="992" w:type="dxa"/>
            <w:shd w:val="clear" w:color="auto" w:fill="auto"/>
          </w:tcPr>
          <w:p w14:paraId="25D4B2FE" w14:textId="12935C59"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2</w:t>
            </w:r>
            <w:r w:rsidR="00DB7BD4">
              <w:rPr>
                <w:rFonts w:ascii="Arial Narrow" w:hAnsi="Arial Narrow" w:cs="Calibri"/>
                <w:color w:val="000000"/>
                <w:sz w:val="14"/>
                <w:szCs w:val="14"/>
              </w:rPr>
              <w:t>3</w:t>
            </w:r>
            <w:r w:rsidRPr="007C4DA7">
              <w:rPr>
                <w:rFonts w:ascii="Arial Narrow" w:hAnsi="Arial Narrow" w:cs="Calibri"/>
                <w:color w:val="000000"/>
                <w:sz w:val="14"/>
                <w:szCs w:val="14"/>
              </w:rPr>
              <w:t xml:space="preserve"> Orang/</w:t>
            </w:r>
            <w:proofErr w:type="spellStart"/>
            <w:r w:rsidRPr="007C4DA7">
              <w:rPr>
                <w:rFonts w:ascii="Arial Narrow" w:hAnsi="Arial Narrow" w:cs="Calibri"/>
                <w:color w:val="000000"/>
                <w:sz w:val="14"/>
                <w:szCs w:val="14"/>
              </w:rPr>
              <w:t>bulan</w:t>
            </w:r>
            <w:proofErr w:type="spellEnd"/>
          </w:p>
        </w:tc>
        <w:tc>
          <w:tcPr>
            <w:tcW w:w="1134" w:type="dxa"/>
            <w:shd w:val="clear" w:color="auto" w:fill="auto"/>
          </w:tcPr>
          <w:p w14:paraId="6BE3741E" w14:textId="538D8E6E" w:rsidR="007C4DA7" w:rsidRPr="007C4DA7" w:rsidRDefault="00DB7BD4" w:rsidP="007C4DA7">
            <w:pPr>
              <w:rPr>
                <w:rFonts w:ascii="Arial Narrow" w:hAnsi="Arial Narrow" w:cs="Calibri"/>
                <w:color w:val="000000"/>
                <w:sz w:val="14"/>
                <w:szCs w:val="14"/>
              </w:rPr>
            </w:pPr>
            <w:r w:rsidRPr="00DB7BD4">
              <w:rPr>
                <w:rFonts w:ascii="Arial Narrow" w:hAnsi="Arial Narrow" w:cs="Calibri"/>
                <w:color w:val="000000"/>
                <w:sz w:val="14"/>
                <w:szCs w:val="14"/>
              </w:rPr>
              <w:t>2.064.720.394</w:t>
            </w:r>
          </w:p>
        </w:tc>
      </w:tr>
      <w:tr w:rsidR="007C4DA7" w:rsidRPr="007C4DA7" w14:paraId="51DFABEF" w14:textId="77777777" w:rsidTr="00FA40F9">
        <w:tc>
          <w:tcPr>
            <w:tcW w:w="538" w:type="dxa"/>
            <w:shd w:val="clear" w:color="auto" w:fill="auto"/>
          </w:tcPr>
          <w:p w14:paraId="566419B6"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593B376D"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Administrasi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Tugas</w:t>
            </w:r>
            <w:proofErr w:type="spellEnd"/>
            <w:r w:rsidRPr="007C4DA7">
              <w:rPr>
                <w:rFonts w:ascii="Arial Narrow" w:hAnsi="Arial Narrow" w:cs="Calibri"/>
                <w:color w:val="000000"/>
                <w:sz w:val="14"/>
                <w:szCs w:val="14"/>
              </w:rPr>
              <w:t xml:space="preserve"> ASN</w:t>
            </w:r>
          </w:p>
        </w:tc>
        <w:tc>
          <w:tcPr>
            <w:tcW w:w="903" w:type="dxa"/>
            <w:shd w:val="clear" w:color="auto" w:fill="auto"/>
          </w:tcPr>
          <w:p w14:paraId="4FCA4868" w14:textId="77777777"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1E48A8A2"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Dokumen</w:t>
            </w:r>
            <w:proofErr w:type="spellEnd"/>
            <w:r w:rsidRPr="007C4DA7">
              <w:rPr>
                <w:rFonts w:ascii="Arial Narrow" w:hAnsi="Arial Narrow" w:cs="Calibri"/>
                <w:color w:val="000000"/>
                <w:sz w:val="14"/>
                <w:szCs w:val="14"/>
              </w:rPr>
              <w:t xml:space="preserve"> Hasil </w:t>
            </w: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Administrasi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Tugas</w:t>
            </w:r>
            <w:proofErr w:type="spellEnd"/>
            <w:r w:rsidRPr="007C4DA7">
              <w:rPr>
                <w:rFonts w:ascii="Arial Narrow" w:hAnsi="Arial Narrow" w:cs="Calibri"/>
                <w:color w:val="000000"/>
                <w:sz w:val="14"/>
                <w:szCs w:val="14"/>
              </w:rPr>
              <w:t xml:space="preserve"> ASN</w:t>
            </w:r>
          </w:p>
        </w:tc>
        <w:tc>
          <w:tcPr>
            <w:tcW w:w="992" w:type="dxa"/>
            <w:shd w:val="clear" w:color="auto" w:fill="auto"/>
          </w:tcPr>
          <w:p w14:paraId="647A0313" w14:textId="77777777"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35 </w:t>
            </w:r>
            <w:proofErr w:type="spellStart"/>
            <w:r w:rsidRPr="007C4DA7">
              <w:rPr>
                <w:rFonts w:ascii="Arial Narrow" w:hAnsi="Arial Narrow" w:cs="Calibri"/>
                <w:color w:val="000000"/>
                <w:sz w:val="14"/>
                <w:szCs w:val="14"/>
              </w:rPr>
              <w:t>Dokumen</w:t>
            </w:r>
            <w:proofErr w:type="spellEnd"/>
          </w:p>
        </w:tc>
        <w:tc>
          <w:tcPr>
            <w:tcW w:w="1134" w:type="dxa"/>
            <w:shd w:val="clear" w:color="auto" w:fill="auto"/>
          </w:tcPr>
          <w:p w14:paraId="37D4E0E5" w14:textId="77777777"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43.068.735,00</w:t>
            </w:r>
          </w:p>
        </w:tc>
        <w:tc>
          <w:tcPr>
            <w:tcW w:w="2126" w:type="dxa"/>
            <w:shd w:val="clear" w:color="auto" w:fill="auto"/>
          </w:tcPr>
          <w:p w14:paraId="7CC487BB" w14:textId="5558F432"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Administrasi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Tugas</w:t>
            </w:r>
            <w:proofErr w:type="spellEnd"/>
            <w:r w:rsidRPr="007C4DA7">
              <w:rPr>
                <w:rFonts w:ascii="Arial Narrow" w:hAnsi="Arial Narrow" w:cs="Calibri"/>
                <w:color w:val="000000"/>
                <w:sz w:val="14"/>
                <w:szCs w:val="14"/>
              </w:rPr>
              <w:t xml:space="preserve"> ASN</w:t>
            </w:r>
          </w:p>
        </w:tc>
        <w:tc>
          <w:tcPr>
            <w:tcW w:w="928" w:type="dxa"/>
            <w:shd w:val="clear" w:color="auto" w:fill="auto"/>
          </w:tcPr>
          <w:p w14:paraId="1A980945" w14:textId="509D0285"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55A86B1D" w14:textId="327698C9"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Dokumen</w:t>
            </w:r>
            <w:proofErr w:type="spellEnd"/>
            <w:r w:rsidRPr="007C4DA7">
              <w:rPr>
                <w:rFonts w:ascii="Arial Narrow" w:hAnsi="Arial Narrow" w:cs="Calibri"/>
                <w:color w:val="000000"/>
                <w:sz w:val="14"/>
                <w:szCs w:val="14"/>
              </w:rPr>
              <w:t xml:space="preserve"> Hasil </w:t>
            </w: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Administrasi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Tugas</w:t>
            </w:r>
            <w:proofErr w:type="spellEnd"/>
            <w:r w:rsidRPr="007C4DA7">
              <w:rPr>
                <w:rFonts w:ascii="Arial Narrow" w:hAnsi="Arial Narrow" w:cs="Calibri"/>
                <w:color w:val="000000"/>
                <w:sz w:val="14"/>
                <w:szCs w:val="14"/>
              </w:rPr>
              <w:t xml:space="preserve"> ASN</w:t>
            </w:r>
          </w:p>
        </w:tc>
        <w:tc>
          <w:tcPr>
            <w:tcW w:w="992" w:type="dxa"/>
            <w:shd w:val="clear" w:color="auto" w:fill="auto"/>
          </w:tcPr>
          <w:p w14:paraId="39222994" w14:textId="0AD02326"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 xml:space="preserve">35 </w:t>
            </w:r>
            <w:proofErr w:type="spellStart"/>
            <w:r w:rsidRPr="007C4DA7">
              <w:rPr>
                <w:rFonts w:ascii="Arial Narrow" w:hAnsi="Arial Narrow" w:cs="Calibri"/>
                <w:color w:val="000000"/>
                <w:sz w:val="14"/>
                <w:szCs w:val="14"/>
              </w:rPr>
              <w:t>Dokumen</w:t>
            </w:r>
            <w:proofErr w:type="spellEnd"/>
          </w:p>
        </w:tc>
        <w:tc>
          <w:tcPr>
            <w:tcW w:w="1134" w:type="dxa"/>
            <w:shd w:val="clear" w:color="auto" w:fill="auto"/>
          </w:tcPr>
          <w:p w14:paraId="6EA1D7C6" w14:textId="1B1666E7" w:rsidR="007C4DA7" w:rsidRPr="007C4DA7" w:rsidRDefault="00DB7BD4" w:rsidP="007C4DA7">
            <w:pPr>
              <w:rPr>
                <w:rFonts w:ascii="Arial Narrow" w:hAnsi="Arial Narrow" w:cs="Calibri"/>
                <w:color w:val="000000"/>
                <w:sz w:val="14"/>
                <w:szCs w:val="14"/>
              </w:rPr>
            </w:pPr>
            <w:r w:rsidRPr="00DB7BD4">
              <w:rPr>
                <w:rFonts w:ascii="Arial Narrow" w:hAnsi="Arial Narrow" w:cs="Calibri"/>
                <w:color w:val="000000"/>
                <w:sz w:val="14"/>
                <w:szCs w:val="14"/>
              </w:rPr>
              <w:t>34.908.735</w:t>
            </w:r>
          </w:p>
        </w:tc>
      </w:tr>
      <w:tr w:rsidR="007C4DA7" w:rsidRPr="007C4DA7" w14:paraId="4DE6BC66" w14:textId="77777777" w:rsidTr="00FA40F9">
        <w:tc>
          <w:tcPr>
            <w:tcW w:w="538" w:type="dxa"/>
            <w:shd w:val="clear" w:color="auto" w:fill="auto"/>
          </w:tcPr>
          <w:p w14:paraId="734FE937"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5BB2DE3C" w14:textId="27D6617C"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Penyusunan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Keuangan</w:t>
            </w:r>
            <w:proofErr w:type="spellEnd"/>
            <w:r w:rsidRPr="007C4DA7">
              <w:rPr>
                <w:rFonts w:ascii="Arial Narrow" w:hAnsi="Arial Narrow" w:cs="Calibri"/>
                <w:color w:val="000000"/>
                <w:sz w:val="14"/>
                <w:szCs w:val="14"/>
              </w:rPr>
              <w:t xml:space="preserve"> Akhir </w:t>
            </w:r>
            <w:proofErr w:type="spellStart"/>
            <w:r w:rsidRPr="007C4DA7">
              <w:rPr>
                <w:rFonts w:ascii="Arial Narrow" w:hAnsi="Arial Narrow" w:cs="Calibri"/>
                <w:color w:val="000000"/>
                <w:sz w:val="14"/>
                <w:szCs w:val="14"/>
              </w:rPr>
              <w:t>Tahun</w:t>
            </w:r>
            <w:proofErr w:type="spellEnd"/>
            <w:r w:rsidRPr="007C4DA7">
              <w:rPr>
                <w:rFonts w:ascii="Arial Narrow" w:hAnsi="Arial Narrow" w:cs="Calibri"/>
                <w:color w:val="000000"/>
                <w:sz w:val="14"/>
                <w:szCs w:val="14"/>
              </w:rPr>
              <w:t xml:space="preserve"> SKPD</w:t>
            </w:r>
          </w:p>
        </w:tc>
        <w:tc>
          <w:tcPr>
            <w:tcW w:w="903" w:type="dxa"/>
            <w:shd w:val="clear" w:color="auto" w:fill="auto"/>
          </w:tcPr>
          <w:p w14:paraId="78049C5A" w14:textId="720F43D8"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63EF32DC" w14:textId="07AFA540"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Keuangan</w:t>
            </w:r>
            <w:proofErr w:type="spellEnd"/>
            <w:r w:rsidRPr="007C4DA7">
              <w:rPr>
                <w:rFonts w:ascii="Arial Narrow" w:hAnsi="Arial Narrow" w:cs="Calibri"/>
                <w:color w:val="000000"/>
                <w:sz w:val="14"/>
                <w:szCs w:val="14"/>
              </w:rPr>
              <w:t xml:space="preserve"> Akhir </w:t>
            </w:r>
            <w:proofErr w:type="spellStart"/>
            <w:r w:rsidRPr="007C4DA7">
              <w:rPr>
                <w:rFonts w:ascii="Arial Narrow" w:hAnsi="Arial Narrow" w:cs="Calibri"/>
                <w:color w:val="000000"/>
                <w:sz w:val="14"/>
                <w:szCs w:val="14"/>
              </w:rPr>
              <w:t>Tahun</w:t>
            </w:r>
            <w:proofErr w:type="spellEnd"/>
            <w:r w:rsidRPr="007C4DA7">
              <w:rPr>
                <w:rFonts w:ascii="Arial Narrow" w:hAnsi="Arial Narrow" w:cs="Calibri"/>
                <w:color w:val="000000"/>
                <w:sz w:val="14"/>
                <w:szCs w:val="14"/>
              </w:rPr>
              <w:t xml:space="preserve"> SKPD dan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Hasil </w:t>
            </w: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Penyusunan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Keuangan</w:t>
            </w:r>
            <w:proofErr w:type="spellEnd"/>
            <w:r w:rsidRPr="007C4DA7">
              <w:rPr>
                <w:rFonts w:ascii="Arial Narrow" w:hAnsi="Arial Narrow" w:cs="Calibri"/>
                <w:color w:val="000000"/>
                <w:sz w:val="14"/>
                <w:szCs w:val="14"/>
              </w:rPr>
              <w:t xml:space="preserve"> Akhir </w:t>
            </w:r>
            <w:proofErr w:type="spellStart"/>
            <w:r w:rsidRPr="007C4DA7">
              <w:rPr>
                <w:rFonts w:ascii="Arial Narrow" w:hAnsi="Arial Narrow" w:cs="Calibri"/>
                <w:color w:val="000000"/>
                <w:sz w:val="14"/>
                <w:szCs w:val="14"/>
              </w:rPr>
              <w:t>Tahun</w:t>
            </w:r>
            <w:proofErr w:type="spellEnd"/>
            <w:r w:rsidRPr="007C4DA7">
              <w:rPr>
                <w:rFonts w:ascii="Arial Narrow" w:hAnsi="Arial Narrow" w:cs="Calibri"/>
                <w:color w:val="000000"/>
                <w:sz w:val="14"/>
                <w:szCs w:val="14"/>
              </w:rPr>
              <w:t xml:space="preserve"> SKPD</w:t>
            </w:r>
          </w:p>
        </w:tc>
        <w:tc>
          <w:tcPr>
            <w:tcW w:w="992" w:type="dxa"/>
            <w:shd w:val="clear" w:color="auto" w:fill="auto"/>
          </w:tcPr>
          <w:p w14:paraId="6A7F2006" w14:textId="786339C6"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12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29FC7AEB" w14:textId="11AC639C"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35.250.941,00</w:t>
            </w:r>
          </w:p>
        </w:tc>
        <w:tc>
          <w:tcPr>
            <w:tcW w:w="2126" w:type="dxa"/>
            <w:shd w:val="clear" w:color="auto" w:fill="auto"/>
          </w:tcPr>
          <w:p w14:paraId="5604630F" w14:textId="732BA39D"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Penyusunan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Keuangan</w:t>
            </w:r>
            <w:proofErr w:type="spellEnd"/>
            <w:r w:rsidRPr="007C4DA7">
              <w:rPr>
                <w:rFonts w:ascii="Arial Narrow" w:hAnsi="Arial Narrow" w:cs="Calibri"/>
                <w:color w:val="000000"/>
                <w:sz w:val="14"/>
                <w:szCs w:val="14"/>
              </w:rPr>
              <w:t xml:space="preserve"> Akhir </w:t>
            </w:r>
            <w:proofErr w:type="spellStart"/>
            <w:r w:rsidRPr="007C4DA7">
              <w:rPr>
                <w:rFonts w:ascii="Arial Narrow" w:hAnsi="Arial Narrow" w:cs="Calibri"/>
                <w:color w:val="000000"/>
                <w:sz w:val="14"/>
                <w:szCs w:val="14"/>
              </w:rPr>
              <w:t>Tahun</w:t>
            </w:r>
            <w:proofErr w:type="spellEnd"/>
            <w:r w:rsidRPr="007C4DA7">
              <w:rPr>
                <w:rFonts w:ascii="Arial Narrow" w:hAnsi="Arial Narrow" w:cs="Calibri"/>
                <w:color w:val="000000"/>
                <w:sz w:val="14"/>
                <w:szCs w:val="14"/>
              </w:rPr>
              <w:t xml:space="preserve"> SKPD</w:t>
            </w:r>
          </w:p>
        </w:tc>
        <w:tc>
          <w:tcPr>
            <w:tcW w:w="928" w:type="dxa"/>
            <w:shd w:val="clear" w:color="auto" w:fill="auto"/>
          </w:tcPr>
          <w:p w14:paraId="0159208D" w14:textId="6C30BAF0"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53427C7D" w14:textId="24808199"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Keuangan</w:t>
            </w:r>
            <w:proofErr w:type="spellEnd"/>
            <w:r w:rsidRPr="007C4DA7">
              <w:rPr>
                <w:rFonts w:ascii="Arial Narrow" w:hAnsi="Arial Narrow" w:cs="Calibri"/>
                <w:color w:val="000000"/>
                <w:sz w:val="14"/>
                <w:szCs w:val="14"/>
              </w:rPr>
              <w:t xml:space="preserve"> Akhir </w:t>
            </w:r>
            <w:proofErr w:type="spellStart"/>
            <w:r w:rsidRPr="007C4DA7">
              <w:rPr>
                <w:rFonts w:ascii="Arial Narrow" w:hAnsi="Arial Narrow" w:cs="Calibri"/>
                <w:color w:val="000000"/>
                <w:sz w:val="14"/>
                <w:szCs w:val="14"/>
              </w:rPr>
              <w:t>Tahun</w:t>
            </w:r>
            <w:proofErr w:type="spellEnd"/>
            <w:r w:rsidRPr="007C4DA7">
              <w:rPr>
                <w:rFonts w:ascii="Arial Narrow" w:hAnsi="Arial Narrow" w:cs="Calibri"/>
                <w:color w:val="000000"/>
                <w:sz w:val="14"/>
                <w:szCs w:val="14"/>
              </w:rPr>
              <w:t xml:space="preserve"> SKPD dan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Hasil </w:t>
            </w: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Penyusunan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Keuangan</w:t>
            </w:r>
            <w:proofErr w:type="spellEnd"/>
            <w:r w:rsidRPr="007C4DA7">
              <w:rPr>
                <w:rFonts w:ascii="Arial Narrow" w:hAnsi="Arial Narrow" w:cs="Calibri"/>
                <w:color w:val="000000"/>
                <w:sz w:val="14"/>
                <w:szCs w:val="14"/>
              </w:rPr>
              <w:t xml:space="preserve"> Akhir </w:t>
            </w:r>
            <w:proofErr w:type="spellStart"/>
            <w:r w:rsidRPr="007C4DA7">
              <w:rPr>
                <w:rFonts w:ascii="Arial Narrow" w:hAnsi="Arial Narrow" w:cs="Calibri"/>
                <w:color w:val="000000"/>
                <w:sz w:val="14"/>
                <w:szCs w:val="14"/>
              </w:rPr>
              <w:t>Tahun</w:t>
            </w:r>
            <w:proofErr w:type="spellEnd"/>
            <w:r w:rsidRPr="007C4DA7">
              <w:rPr>
                <w:rFonts w:ascii="Arial Narrow" w:hAnsi="Arial Narrow" w:cs="Calibri"/>
                <w:color w:val="000000"/>
                <w:sz w:val="14"/>
                <w:szCs w:val="14"/>
              </w:rPr>
              <w:t xml:space="preserve"> SKPD</w:t>
            </w:r>
          </w:p>
        </w:tc>
        <w:tc>
          <w:tcPr>
            <w:tcW w:w="992" w:type="dxa"/>
            <w:shd w:val="clear" w:color="auto" w:fill="auto"/>
          </w:tcPr>
          <w:p w14:paraId="38AEBB40" w14:textId="70F8A086"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 xml:space="preserve">12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22526483" w14:textId="6B3466A7" w:rsidR="007C4DA7" w:rsidRPr="007C4DA7" w:rsidRDefault="00DB7BD4" w:rsidP="007C4DA7">
            <w:pPr>
              <w:rPr>
                <w:rFonts w:ascii="Arial Narrow" w:hAnsi="Arial Narrow" w:cs="Calibri"/>
                <w:color w:val="000000"/>
                <w:sz w:val="14"/>
                <w:szCs w:val="14"/>
              </w:rPr>
            </w:pPr>
            <w:r w:rsidRPr="00DB7BD4">
              <w:rPr>
                <w:rFonts w:ascii="Arial Narrow" w:hAnsi="Arial Narrow" w:cs="Calibri"/>
                <w:color w:val="000000"/>
                <w:sz w:val="14"/>
                <w:szCs w:val="14"/>
              </w:rPr>
              <w:t>35.815.820</w:t>
            </w:r>
          </w:p>
        </w:tc>
      </w:tr>
      <w:tr w:rsidR="007C4DA7" w14:paraId="1E9A91ED" w14:textId="77777777" w:rsidTr="00FA40F9">
        <w:tc>
          <w:tcPr>
            <w:tcW w:w="538" w:type="dxa"/>
            <w:shd w:val="clear" w:color="auto" w:fill="92D050"/>
          </w:tcPr>
          <w:p w14:paraId="2B549C0B" w14:textId="77777777" w:rsidR="007C4DA7" w:rsidRDefault="007C4DA7" w:rsidP="007C4DA7">
            <w:pPr>
              <w:jc w:val="center"/>
              <w:rPr>
                <w:rFonts w:ascii="Arial Narrow" w:hAnsi="Arial Narrow"/>
                <w:sz w:val="14"/>
                <w:szCs w:val="14"/>
              </w:rPr>
            </w:pPr>
          </w:p>
        </w:tc>
        <w:tc>
          <w:tcPr>
            <w:tcW w:w="2151" w:type="dxa"/>
            <w:shd w:val="clear" w:color="auto" w:fill="92D050"/>
          </w:tcPr>
          <w:p w14:paraId="67F3241E" w14:textId="77777777"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Administrasi</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Kepegawaian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Perangkat</w:t>
            </w:r>
            <w:proofErr w:type="spellEnd"/>
            <w:r w:rsidRPr="00231BB3">
              <w:rPr>
                <w:rFonts w:ascii="Arial Narrow" w:hAnsi="Arial Narrow" w:cs="Calibri"/>
                <w:b/>
                <w:bCs/>
                <w:color w:val="000000"/>
                <w:sz w:val="14"/>
                <w:szCs w:val="14"/>
              </w:rPr>
              <w:t xml:space="preserve"> Daerah</w:t>
            </w:r>
          </w:p>
        </w:tc>
        <w:tc>
          <w:tcPr>
            <w:tcW w:w="903" w:type="dxa"/>
            <w:shd w:val="clear" w:color="auto" w:fill="92D050"/>
          </w:tcPr>
          <w:p w14:paraId="75BD6FBB" w14:textId="77777777"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5C83C5B6" w14:textId="77777777" w:rsidR="007C4DA7" w:rsidRPr="0007462F" w:rsidRDefault="007C4DA7" w:rsidP="007C4DA7">
            <w:pPr>
              <w:rPr>
                <w:rFonts w:ascii="Arial Narrow" w:hAnsi="Arial Narrow" w:cs="Calibri"/>
                <w:color w:val="000000"/>
                <w:sz w:val="14"/>
                <w:szCs w:val="14"/>
              </w:rPr>
            </w:pPr>
            <w:r w:rsidRPr="00231BB3">
              <w:rPr>
                <w:rFonts w:ascii="Arial Narrow" w:hAnsi="Arial Narrow" w:cs="Calibri"/>
                <w:b/>
                <w:bCs/>
                <w:color w:val="000000"/>
                <w:sz w:val="14"/>
                <w:szCs w:val="14"/>
              </w:rPr>
              <w:t> </w:t>
            </w:r>
            <w:proofErr w:type="spellStart"/>
            <w:r w:rsidRPr="0007462F">
              <w:rPr>
                <w:rFonts w:ascii="Arial Narrow" w:hAnsi="Arial Narrow" w:cs="Calibri"/>
                <w:color w:val="000000"/>
                <w:sz w:val="14"/>
                <w:szCs w:val="14"/>
              </w:rPr>
              <w:t>Jumlah</w:t>
            </w:r>
            <w:proofErr w:type="spellEnd"/>
            <w:r w:rsidRPr="0007462F">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Dokumen</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Administrasi</w:t>
            </w:r>
            <w:proofErr w:type="spellEnd"/>
          </w:p>
          <w:p w14:paraId="7F745B28" w14:textId="4644D034" w:rsidR="007C4DA7" w:rsidRPr="00231BB3" w:rsidRDefault="007C4DA7" w:rsidP="007C4DA7">
            <w:pPr>
              <w:rPr>
                <w:rFonts w:ascii="Arial Narrow" w:hAnsi="Arial Narrow" w:cs="Calibri"/>
                <w:b/>
                <w:bCs/>
                <w:color w:val="000000"/>
                <w:sz w:val="14"/>
                <w:szCs w:val="14"/>
              </w:rPr>
            </w:pPr>
            <w:proofErr w:type="spellStart"/>
            <w:r w:rsidRPr="0007462F">
              <w:rPr>
                <w:rFonts w:ascii="Arial Narrow" w:hAnsi="Arial Narrow" w:cs="Calibri"/>
                <w:color w:val="000000"/>
                <w:sz w:val="14"/>
                <w:szCs w:val="14"/>
              </w:rPr>
              <w:t>Keuangan</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Perangkat</w:t>
            </w:r>
            <w:proofErr w:type="spellEnd"/>
            <w:r>
              <w:rPr>
                <w:rFonts w:ascii="Arial Narrow" w:hAnsi="Arial Narrow" w:cs="Calibri"/>
                <w:color w:val="000000"/>
                <w:sz w:val="14"/>
                <w:szCs w:val="14"/>
              </w:rPr>
              <w:t xml:space="preserve"> </w:t>
            </w:r>
            <w:r w:rsidRPr="0007462F">
              <w:rPr>
                <w:rFonts w:ascii="Arial Narrow" w:hAnsi="Arial Narrow" w:cs="Calibri"/>
                <w:color w:val="000000"/>
                <w:sz w:val="14"/>
                <w:szCs w:val="14"/>
              </w:rPr>
              <w:t>Daerah</w:t>
            </w:r>
          </w:p>
        </w:tc>
        <w:tc>
          <w:tcPr>
            <w:tcW w:w="992" w:type="dxa"/>
            <w:shd w:val="clear" w:color="auto" w:fill="92D050"/>
          </w:tcPr>
          <w:p w14:paraId="2DDA020C" w14:textId="1501BCF1" w:rsidR="007C4DA7" w:rsidRPr="00231BB3" w:rsidRDefault="007C4DA7" w:rsidP="007C4DA7">
            <w:pPr>
              <w:ind w:left="-57" w:right="-57"/>
              <w:jc w:val="center"/>
              <w:rPr>
                <w:rFonts w:ascii="Arial Narrow" w:hAnsi="Arial Narrow" w:cs="Calibri"/>
                <w:b/>
                <w:bCs/>
                <w:color w:val="000000"/>
                <w:sz w:val="14"/>
                <w:szCs w:val="14"/>
              </w:rPr>
            </w:pPr>
            <w:r w:rsidRPr="00231BB3">
              <w:rPr>
                <w:rFonts w:ascii="Arial Narrow" w:hAnsi="Arial Narrow" w:cs="Calibri"/>
                <w:b/>
                <w:bCs/>
                <w:color w:val="000000"/>
                <w:sz w:val="14"/>
                <w:szCs w:val="14"/>
              </w:rPr>
              <w:t> </w:t>
            </w:r>
            <w:r>
              <w:rPr>
                <w:rFonts w:ascii="Arial Narrow" w:hAnsi="Arial Narrow" w:cs="Calibri"/>
                <w:color w:val="000000"/>
                <w:sz w:val="14"/>
                <w:szCs w:val="14"/>
              </w:rPr>
              <w:t xml:space="preserve">25 </w:t>
            </w:r>
            <w:proofErr w:type="spellStart"/>
            <w:r>
              <w:rPr>
                <w:rFonts w:ascii="Arial Narrow" w:hAnsi="Arial Narrow" w:cs="Calibri"/>
                <w:color w:val="000000"/>
                <w:sz w:val="14"/>
                <w:szCs w:val="14"/>
              </w:rPr>
              <w:t>Dokumen</w:t>
            </w:r>
            <w:proofErr w:type="spellEnd"/>
          </w:p>
        </w:tc>
        <w:tc>
          <w:tcPr>
            <w:tcW w:w="1134" w:type="dxa"/>
            <w:shd w:val="clear" w:color="auto" w:fill="92D050"/>
          </w:tcPr>
          <w:p w14:paraId="1F8D4B39" w14:textId="77777777"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21.392.385,00</w:t>
            </w:r>
          </w:p>
        </w:tc>
        <w:tc>
          <w:tcPr>
            <w:tcW w:w="2126" w:type="dxa"/>
            <w:shd w:val="clear" w:color="auto" w:fill="92D050"/>
          </w:tcPr>
          <w:p w14:paraId="0A8B7A6A" w14:textId="7CB7DF81" w:rsidR="007C4DA7" w:rsidRPr="00DE6A8E"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Administrasi</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Kepegawaian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Perangkat</w:t>
            </w:r>
            <w:proofErr w:type="spellEnd"/>
            <w:r w:rsidRPr="00231BB3">
              <w:rPr>
                <w:rFonts w:ascii="Arial Narrow" w:hAnsi="Arial Narrow" w:cs="Calibri"/>
                <w:b/>
                <w:bCs/>
                <w:color w:val="000000"/>
                <w:sz w:val="14"/>
                <w:szCs w:val="14"/>
              </w:rPr>
              <w:t xml:space="preserve"> Daerah</w:t>
            </w:r>
          </w:p>
        </w:tc>
        <w:tc>
          <w:tcPr>
            <w:tcW w:w="928" w:type="dxa"/>
            <w:shd w:val="clear" w:color="auto" w:fill="92D050"/>
          </w:tcPr>
          <w:p w14:paraId="23E3EA88" w14:textId="350646E8"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92D050"/>
          </w:tcPr>
          <w:p w14:paraId="4CDB139D" w14:textId="77777777" w:rsidR="007C4DA7" w:rsidRPr="0007462F" w:rsidRDefault="007C4DA7" w:rsidP="007C4DA7">
            <w:pPr>
              <w:rPr>
                <w:rFonts w:ascii="Arial Narrow" w:hAnsi="Arial Narrow" w:cs="Calibri"/>
                <w:color w:val="000000"/>
                <w:sz w:val="14"/>
                <w:szCs w:val="14"/>
              </w:rPr>
            </w:pPr>
            <w:r w:rsidRPr="00231BB3">
              <w:rPr>
                <w:rFonts w:ascii="Arial Narrow" w:hAnsi="Arial Narrow" w:cs="Calibri"/>
                <w:b/>
                <w:bCs/>
                <w:color w:val="000000"/>
                <w:sz w:val="14"/>
                <w:szCs w:val="14"/>
              </w:rPr>
              <w:t> </w:t>
            </w:r>
            <w:proofErr w:type="spellStart"/>
            <w:r w:rsidRPr="0007462F">
              <w:rPr>
                <w:rFonts w:ascii="Arial Narrow" w:hAnsi="Arial Narrow" w:cs="Calibri"/>
                <w:color w:val="000000"/>
                <w:sz w:val="14"/>
                <w:szCs w:val="14"/>
              </w:rPr>
              <w:t>Jumlah</w:t>
            </w:r>
            <w:proofErr w:type="spellEnd"/>
            <w:r w:rsidRPr="0007462F">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Dokumen</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Administrasi</w:t>
            </w:r>
            <w:proofErr w:type="spellEnd"/>
          </w:p>
          <w:p w14:paraId="79A93BD2" w14:textId="0B8C4601" w:rsidR="007C4DA7" w:rsidRPr="00701EBC" w:rsidRDefault="007C4DA7" w:rsidP="007C4DA7">
            <w:pPr>
              <w:rPr>
                <w:rFonts w:ascii="Arial Narrow" w:hAnsi="Arial Narrow" w:cs="Calibri"/>
                <w:b/>
                <w:bCs/>
                <w:color w:val="000000"/>
                <w:sz w:val="14"/>
                <w:szCs w:val="14"/>
              </w:rPr>
            </w:pPr>
            <w:proofErr w:type="spellStart"/>
            <w:r w:rsidRPr="0007462F">
              <w:rPr>
                <w:rFonts w:ascii="Arial Narrow" w:hAnsi="Arial Narrow" w:cs="Calibri"/>
                <w:color w:val="000000"/>
                <w:sz w:val="14"/>
                <w:szCs w:val="14"/>
              </w:rPr>
              <w:t>Keuangan</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Perangkat</w:t>
            </w:r>
            <w:proofErr w:type="spellEnd"/>
            <w:r>
              <w:rPr>
                <w:rFonts w:ascii="Arial Narrow" w:hAnsi="Arial Narrow" w:cs="Calibri"/>
                <w:color w:val="000000"/>
                <w:sz w:val="14"/>
                <w:szCs w:val="14"/>
              </w:rPr>
              <w:t xml:space="preserve"> </w:t>
            </w:r>
            <w:r w:rsidRPr="0007462F">
              <w:rPr>
                <w:rFonts w:ascii="Arial Narrow" w:hAnsi="Arial Narrow" w:cs="Calibri"/>
                <w:color w:val="000000"/>
                <w:sz w:val="14"/>
                <w:szCs w:val="14"/>
              </w:rPr>
              <w:t>Daerah</w:t>
            </w:r>
          </w:p>
        </w:tc>
        <w:tc>
          <w:tcPr>
            <w:tcW w:w="992" w:type="dxa"/>
            <w:shd w:val="clear" w:color="auto" w:fill="92D050"/>
          </w:tcPr>
          <w:p w14:paraId="6C68CE03" w14:textId="1F665148" w:rsidR="007C4DA7" w:rsidRPr="00701EBC" w:rsidRDefault="007C4DA7" w:rsidP="007C4DA7">
            <w:pPr>
              <w:ind w:left="-57" w:right="-57"/>
              <w:jc w:val="center"/>
              <w:rPr>
                <w:rFonts w:ascii="Arial Narrow" w:hAnsi="Arial Narrow"/>
                <w:sz w:val="14"/>
                <w:szCs w:val="14"/>
              </w:rPr>
            </w:pPr>
            <w:r w:rsidRPr="00231BB3">
              <w:rPr>
                <w:rFonts w:ascii="Arial Narrow" w:hAnsi="Arial Narrow" w:cs="Calibri"/>
                <w:b/>
                <w:bCs/>
                <w:color w:val="000000"/>
                <w:sz w:val="14"/>
                <w:szCs w:val="14"/>
              </w:rPr>
              <w:t> </w:t>
            </w:r>
            <w:r>
              <w:rPr>
                <w:rFonts w:ascii="Arial Narrow" w:hAnsi="Arial Narrow" w:cs="Calibri"/>
                <w:color w:val="000000"/>
                <w:sz w:val="14"/>
                <w:szCs w:val="14"/>
              </w:rPr>
              <w:t xml:space="preserve">25 </w:t>
            </w:r>
            <w:proofErr w:type="spellStart"/>
            <w:r>
              <w:rPr>
                <w:rFonts w:ascii="Arial Narrow" w:hAnsi="Arial Narrow" w:cs="Calibri"/>
                <w:color w:val="000000"/>
                <w:sz w:val="14"/>
                <w:szCs w:val="14"/>
              </w:rPr>
              <w:t>Dokumen</w:t>
            </w:r>
            <w:proofErr w:type="spellEnd"/>
          </w:p>
        </w:tc>
        <w:tc>
          <w:tcPr>
            <w:tcW w:w="1134" w:type="dxa"/>
            <w:shd w:val="clear" w:color="auto" w:fill="92D050"/>
          </w:tcPr>
          <w:p w14:paraId="0BB44A7F" w14:textId="3349047C" w:rsidR="007C4DA7" w:rsidRPr="00DE6A8E"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21.392.385,00</w:t>
            </w:r>
          </w:p>
        </w:tc>
      </w:tr>
      <w:tr w:rsidR="007C4DA7" w:rsidRPr="007C4DA7" w14:paraId="31EB9F16" w14:textId="77777777" w:rsidTr="00FA40F9">
        <w:tc>
          <w:tcPr>
            <w:tcW w:w="538" w:type="dxa"/>
            <w:shd w:val="clear" w:color="auto" w:fill="auto"/>
          </w:tcPr>
          <w:p w14:paraId="2ADCF5E2"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79D1AF32"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Pengadaan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Pakaian</w:t>
            </w:r>
            <w:proofErr w:type="spellEnd"/>
            <w:r w:rsidRPr="007C4DA7">
              <w:rPr>
                <w:rFonts w:ascii="Arial Narrow" w:hAnsi="Arial Narrow" w:cs="Calibri"/>
                <w:color w:val="000000"/>
                <w:sz w:val="14"/>
                <w:szCs w:val="14"/>
              </w:rPr>
              <w:t xml:space="preserve"> Dinas </w:t>
            </w:r>
            <w:proofErr w:type="spellStart"/>
            <w:r w:rsidRPr="007C4DA7">
              <w:rPr>
                <w:rFonts w:ascii="Arial Narrow" w:hAnsi="Arial Narrow" w:cs="Calibri"/>
                <w:color w:val="000000"/>
                <w:sz w:val="14"/>
                <w:szCs w:val="14"/>
              </w:rPr>
              <w:t>beserta</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Atribut</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Kelengkapannya</w:t>
            </w:r>
            <w:proofErr w:type="spellEnd"/>
          </w:p>
        </w:tc>
        <w:tc>
          <w:tcPr>
            <w:tcW w:w="903" w:type="dxa"/>
            <w:shd w:val="clear" w:color="auto" w:fill="auto"/>
          </w:tcPr>
          <w:p w14:paraId="7C3B1808" w14:textId="77777777"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0215E950"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Paket </w:t>
            </w:r>
            <w:proofErr w:type="spellStart"/>
            <w:r w:rsidRPr="007C4DA7">
              <w:rPr>
                <w:rFonts w:ascii="Arial Narrow" w:hAnsi="Arial Narrow" w:cs="Calibri"/>
                <w:color w:val="000000"/>
                <w:sz w:val="14"/>
                <w:szCs w:val="14"/>
              </w:rPr>
              <w:t>Pakaian</w:t>
            </w:r>
            <w:proofErr w:type="spellEnd"/>
            <w:r w:rsidRPr="007C4DA7">
              <w:rPr>
                <w:rFonts w:ascii="Arial Narrow" w:hAnsi="Arial Narrow" w:cs="Calibri"/>
                <w:color w:val="000000"/>
                <w:sz w:val="14"/>
                <w:szCs w:val="14"/>
              </w:rPr>
              <w:t xml:space="preserve"> Dinas </w:t>
            </w:r>
            <w:proofErr w:type="spellStart"/>
            <w:r w:rsidRPr="007C4DA7">
              <w:rPr>
                <w:rFonts w:ascii="Arial Narrow" w:hAnsi="Arial Narrow" w:cs="Calibri"/>
                <w:color w:val="000000"/>
                <w:sz w:val="14"/>
                <w:szCs w:val="14"/>
              </w:rPr>
              <w:t>beserta</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Atribut</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Kelengkapan</w:t>
            </w:r>
            <w:proofErr w:type="spellEnd"/>
          </w:p>
        </w:tc>
        <w:tc>
          <w:tcPr>
            <w:tcW w:w="992" w:type="dxa"/>
            <w:shd w:val="clear" w:color="auto" w:fill="auto"/>
          </w:tcPr>
          <w:p w14:paraId="1DA46606" w14:textId="77777777"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25 Paket</w:t>
            </w:r>
          </w:p>
        </w:tc>
        <w:tc>
          <w:tcPr>
            <w:tcW w:w="1134" w:type="dxa"/>
            <w:shd w:val="clear" w:color="auto" w:fill="auto"/>
          </w:tcPr>
          <w:p w14:paraId="46EAC45B" w14:textId="77777777"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21.392.385,00</w:t>
            </w:r>
          </w:p>
        </w:tc>
        <w:tc>
          <w:tcPr>
            <w:tcW w:w="2126" w:type="dxa"/>
            <w:shd w:val="clear" w:color="auto" w:fill="auto"/>
          </w:tcPr>
          <w:p w14:paraId="377BAF2D" w14:textId="133DCDE9"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Pengadaan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Pakaian</w:t>
            </w:r>
            <w:proofErr w:type="spellEnd"/>
            <w:r w:rsidRPr="007C4DA7">
              <w:rPr>
                <w:rFonts w:ascii="Arial Narrow" w:hAnsi="Arial Narrow" w:cs="Calibri"/>
                <w:color w:val="000000"/>
                <w:sz w:val="14"/>
                <w:szCs w:val="14"/>
              </w:rPr>
              <w:t xml:space="preserve"> Dinas </w:t>
            </w:r>
            <w:proofErr w:type="spellStart"/>
            <w:r w:rsidRPr="007C4DA7">
              <w:rPr>
                <w:rFonts w:ascii="Arial Narrow" w:hAnsi="Arial Narrow" w:cs="Calibri"/>
                <w:color w:val="000000"/>
                <w:sz w:val="14"/>
                <w:szCs w:val="14"/>
              </w:rPr>
              <w:t>beserta</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Atribut</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Kelengkapannya</w:t>
            </w:r>
            <w:proofErr w:type="spellEnd"/>
          </w:p>
        </w:tc>
        <w:tc>
          <w:tcPr>
            <w:tcW w:w="928" w:type="dxa"/>
            <w:shd w:val="clear" w:color="auto" w:fill="auto"/>
          </w:tcPr>
          <w:p w14:paraId="1EFC1C34" w14:textId="45111459"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48D2BBF9" w14:textId="3B4676B8"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Paket </w:t>
            </w:r>
            <w:proofErr w:type="spellStart"/>
            <w:r w:rsidRPr="007C4DA7">
              <w:rPr>
                <w:rFonts w:ascii="Arial Narrow" w:hAnsi="Arial Narrow" w:cs="Calibri"/>
                <w:color w:val="000000"/>
                <w:sz w:val="14"/>
                <w:szCs w:val="14"/>
              </w:rPr>
              <w:t>Pakaian</w:t>
            </w:r>
            <w:proofErr w:type="spellEnd"/>
            <w:r w:rsidRPr="007C4DA7">
              <w:rPr>
                <w:rFonts w:ascii="Arial Narrow" w:hAnsi="Arial Narrow" w:cs="Calibri"/>
                <w:color w:val="000000"/>
                <w:sz w:val="14"/>
                <w:szCs w:val="14"/>
              </w:rPr>
              <w:t xml:space="preserve"> Dinas </w:t>
            </w:r>
            <w:proofErr w:type="spellStart"/>
            <w:r w:rsidRPr="007C4DA7">
              <w:rPr>
                <w:rFonts w:ascii="Arial Narrow" w:hAnsi="Arial Narrow" w:cs="Calibri"/>
                <w:color w:val="000000"/>
                <w:sz w:val="14"/>
                <w:szCs w:val="14"/>
              </w:rPr>
              <w:t>beserta</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Atribut</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Kelengkapan</w:t>
            </w:r>
            <w:proofErr w:type="spellEnd"/>
          </w:p>
        </w:tc>
        <w:tc>
          <w:tcPr>
            <w:tcW w:w="992" w:type="dxa"/>
            <w:shd w:val="clear" w:color="auto" w:fill="auto"/>
          </w:tcPr>
          <w:p w14:paraId="57822B6D" w14:textId="19454943"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25 Paket</w:t>
            </w:r>
          </w:p>
        </w:tc>
        <w:tc>
          <w:tcPr>
            <w:tcW w:w="1134" w:type="dxa"/>
            <w:shd w:val="clear" w:color="auto" w:fill="auto"/>
          </w:tcPr>
          <w:p w14:paraId="37C8EAFC" w14:textId="12184FB5" w:rsidR="007C4DA7" w:rsidRPr="007C4DA7" w:rsidRDefault="007C4DA7" w:rsidP="007C4DA7">
            <w:pPr>
              <w:rPr>
                <w:rFonts w:ascii="Arial Narrow" w:hAnsi="Arial Narrow" w:cs="Calibri"/>
                <w:color w:val="000000"/>
                <w:sz w:val="14"/>
                <w:szCs w:val="14"/>
              </w:rPr>
            </w:pPr>
            <w:r w:rsidRPr="007C4DA7">
              <w:rPr>
                <w:rFonts w:ascii="Arial Narrow" w:hAnsi="Arial Narrow" w:cs="Calibri"/>
                <w:color w:val="000000"/>
                <w:sz w:val="14"/>
                <w:szCs w:val="14"/>
              </w:rPr>
              <w:t>21.392.385,00</w:t>
            </w:r>
          </w:p>
        </w:tc>
      </w:tr>
      <w:tr w:rsidR="007C4DA7" w14:paraId="48A1B39C" w14:textId="77777777" w:rsidTr="00FA40F9">
        <w:tc>
          <w:tcPr>
            <w:tcW w:w="538" w:type="dxa"/>
            <w:shd w:val="clear" w:color="auto" w:fill="92D050"/>
          </w:tcPr>
          <w:p w14:paraId="67284E4F" w14:textId="77777777" w:rsidR="007C4DA7" w:rsidRDefault="007C4DA7" w:rsidP="007C4DA7">
            <w:pPr>
              <w:jc w:val="center"/>
              <w:rPr>
                <w:rFonts w:ascii="Arial Narrow" w:hAnsi="Arial Narrow"/>
                <w:sz w:val="14"/>
                <w:szCs w:val="14"/>
              </w:rPr>
            </w:pPr>
          </w:p>
        </w:tc>
        <w:tc>
          <w:tcPr>
            <w:tcW w:w="2151" w:type="dxa"/>
            <w:shd w:val="clear" w:color="auto" w:fill="92D050"/>
          </w:tcPr>
          <w:p w14:paraId="105108A4" w14:textId="7E74482D"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Administrasi</w:t>
            </w:r>
            <w:proofErr w:type="spellEnd"/>
            <w:r w:rsidRPr="00231BB3">
              <w:rPr>
                <w:rFonts w:ascii="Arial Narrow" w:hAnsi="Arial Narrow" w:cs="Calibri"/>
                <w:b/>
                <w:bCs/>
                <w:color w:val="000000"/>
                <w:sz w:val="14"/>
                <w:szCs w:val="14"/>
              </w:rPr>
              <w:t xml:space="preserve"> Umum </w:t>
            </w:r>
            <w:proofErr w:type="spellStart"/>
            <w:r w:rsidRPr="00231BB3">
              <w:rPr>
                <w:rFonts w:ascii="Arial Narrow" w:hAnsi="Arial Narrow" w:cs="Calibri"/>
                <w:b/>
                <w:bCs/>
                <w:color w:val="000000"/>
                <w:sz w:val="14"/>
                <w:szCs w:val="14"/>
              </w:rPr>
              <w:t>Perangkat</w:t>
            </w:r>
            <w:proofErr w:type="spellEnd"/>
            <w:r w:rsidRPr="00231BB3">
              <w:rPr>
                <w:rFonts w:ascii="Arial Narrow" w:hAnsi="Arial Narrow" w:cs="Calibri"/>
                <w:b/>
                <w:bCs/>
                <w:color w:val="000000"/>
                <w:sz w:val="14"/>
                <w:szCs w:val="14"/>
              </w:rPr>
              <w:t xml:space="preserve"> Daerah</w:t>
            </w:r>
          </w:p>
        </w:tc>
        <w:tc>
          <w:tcPr>
            <w:tcW w:w="903" w:type="dxa"/>
            <w:shd w:val="clear" w:color="auto" w:fill="92D050"/>
          </w:tcPr>
          <w:p w14:paraId="0FC52A30" w14:textId="349BC50E"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71605750" w14:textId="61C639C9" w:rsidR="007C4DA7" w:rsidRPr="0007462F" w:rsidRDefault="007C4DA7" w:rsidP="007C4DA7">
            <w:pPr>
              <w:rPr>
                <w:rFonts w:ascii="Arial Narrow" w:hAnsi="Arial Narrow" w:cs="Calibri"/>
                <w:color w:val="000000"/>
                <w:sz w:val="14"/>
                <w:szCs w:val="14"/>
              </w:rPr>
            </w:pPr>
            <w:proofErr w:type="spellStart"/>
            <w:r w:rsidRPr="0007462F">
              <w:rPr>
                <w:rFonts w:ascii="Arial Narrow" w:hAnsi="Arial Narrow" w:cs="Calibri"/>
                <w:color w:val="000000"/>
                <w:sz w:val="14"/>
                <w:szCs w:val="14"/>
              </w:rPr>
              <w:t>Jumlah</w:t>
            </w:r>
            <w:proofErr w:type="spellEnd"/>
            <w:r w:rsidRPr="0007462F">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Dokumen</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pemenuhan</w:t>
            </w:r>
            <w:proofErr w:type="spellEnd"/>
          </w:p>
          <w:p w14:paraId="18029306" w14:textId="77777777" w:rsidR="007C4DA7" w:rsidRPr="0007462F" w:rsidRDefault="007C4DA7" w:rsidP="007C4DA7">
            <w:pPr>
              <w:rPr>
                <w:rFonts w:ascii="Arial Narrow" w:hAnsi="Arial Narrow" w:cs="Calibri"/>
                <w:color w:val="000000"/>
                <w:sz w:val="14"/>
                <w:szCs w:val="14"/>
              </w:rPr>
            </w:pPr>
            <w:proofErr w:type="spellStart"/>
            <w:r w:rsidRPr="0007462F">
              <w:rPr>
                <w:rFonts w:ascii="Arial Narrow" w:hAnsi="Arial Narrow" w:cs="Calibri"/>
                <w:color w:val="000000"/>
                <w:sz w:val="14"/>
                <w:szCs w:val="14"/>
              </w:rPr>
              <w:t>Administrasi</w:t>
            </w:r>
            <w:proofErr w:type="spellEnd"/>
            <w:r>
              <w:rPr>
                <w:rFonts w:ascii="Arial Narrow" w:hAnsi="Arial Narrow" w:cs="Calibri"/>
                <w:color w:val="000000"/>
                <w:sz w:val="14"/>
                <w:szCs w:val="14"/>
              </w:rPr>
              <w:t xml:space="preserve"> </w:t>
            </w:r>
            <w:r w:rsidRPr="0007462F">
              <w:rPr>
                <w:rFonts w:ascii="Arial Narrow" w:hAnsi="Arial Narrow" w:cs="Calibri"/>
                <w:color w:val="000000"/>
                <w:sz w:val="14"/>
                <w:szCs w:val="14"/>
              </w:rPr>
              <w:t xml:space="preserve">Umum </w:t>
            </w:r>
            <w:proofErr w:type="spellStart"/>
            <w:r w:rsidRPr="0007462F">
              <w:rPr>
                <w:rFonts w:ascii="Arial Narrow" w:hAnsi="Arial Narrow" w:cs="Calibri"/>
                <w:color w:val="000000"/>
                <w:sz w:val="14"/>
                <w:szCs w:val="14"/>
              </w:rPr>
              <w:t>Perangkat</w:t>
            </w:r>
            <w:proofErr w:type="spellEnd"/>
          </w:p>
          <w:p w14:paraId="19F0262B" w14:textId="35CF0381" w:rsidR="007C4DA7" w:rsidRPr="00231BB3" w:rsidRDefault="007C4DA7" w:rsidP="007C4DA7">
            <w:pPr>
              <w:rPr>
                <w:rFonts w:ascii="Arial Narrow" w:hAnsi="Arial Narrow" w:cs="Calibri"/>
                <w:b/>
                <w:bCs/>
                <w:color w:val="000000"/>
                <w:sz w:val="14"/>
                <w:szCs w:val="14"/>
              </w:rPr>
            </w:pPr>
            <w:r w:rsidRPr="0007462F">
              <w:rPr>
                <w:rFonts w:ascii="Arial Narrow" w:hAnsi="Arial Narrow" w:cs="Calibri"/>
                <w:color w:val="000000"/>
                <w:sz w:val="14"/>
                <w:szCs w:val="14"/>
              </w:rPr>
              <w:t>Daerah</w:t>
            </w:r>
          </w:p>
        </w:tc>
        <w:tc>
          <w:tcPr>
            <w:tcW w:w="992" w:type="dxa"/>
            <w:shd w:val="clear" w:color="auto" w:fill="92D050"/>
          </w:tcPr>
          <w:p w14:paraId="2CF4F1F9" w14:textId="7C7767DF" w:rsidR="007C4DA7" w:rsidRPr="00DB7BD4" w:rsidRDefault="007C4DA7" w:rsidP="007C4DA7">
            <w:pPr>
              <w:ind w:left="-57" w:right="-57"/>
              <w:jc w:val="center"/>
              <w:rPr>
                <w:rFonts w:ascii="Arial Narrow" w:hAnsi="Arial Narrow" w:cs="Calibri"/>
                <w:b/>
                <w:bCs/>
                <w:sz w:val="14"/>
                <w:szCs w:val="14"/>
              </w:rPr>
            </w:pPr>
            <w:r w:rsidRPr="00DB7BD4">
              <w:rPr>
                <w:rFonts w:ascii="Arial Narrow" w:hAnsi="Arial Narrow" w:cs="Calibri"/>
                <w:b/>
                <w:bCs/>
                <w:sz w:val="14"/>
                <w:szCs w:val="14"/>
              </w:rPr>
              <w:t> </w:t>
            </w:r>
            <w:r w:rsidRPr="00DB7BD4">
              <w:rPr>
                <w:rFonts w:ascii="Arial Narrow" w:hAnsi="Arial Narrow" w:cs="Calibri"/>
                <w:sz w:val="14"/>
                <w:szCs w:val="14"/>
              </w:rPr>
              <w:t xml:space="preserve">10101 </w:t>
            </w:r>
            <w:proofErr w:type="spellStart"/>
            <w:r w:rsidRPr="00DB7BD4">
              <w:rPr>
                <w:rFonts w:ascii="Arial Narrow" w:hAnsi="Arial Narrow" w:cs="Calibri"/>
                <w:sz w:val="14"/>
                <w:szCs w:val="14"/>
              </w:rPr>
              <w:t>Dokumen</w:t>
            </w:r>
            <w:proofErr w:type="spellEnd"/>
          </w:p>
        </w:tc>
        <w:tc>
          <w:tcPr>
            <w:tcW w:w="1134" w:type="dxa"/>
            <w:shd w:val="clear" w:color="auto" w:fill="92D050"/>
          </w:tcPr>
          <w:p w14:paraId="4BF3B9B1" w14:textId="4592B4FB" w:rsidR="007C4DA7" w:rsidRPr="00DB7BD4" w:rsidRDefault="007C4DA7" w:rsidP="007C4DA7">
            <w:pPr>
              <w:jc w:val="right"/>
              <w:rPr>
                <w:rFonts w:ascii="Arial Narrow" w:hAnsi="Arial Narrow" w:cs="Calibri"/>
                <w:b/>
                <w:bCs/>
                <w:sz w:val="14"/>
                <w:szCs w:val="14"/>
              </w:rPr>
            </w:pPr>
            <w:r w:rsidRPr="00DB7BD4">
              <w:rPr>
                <w:rFonts w:ascii="Arial Narrow" w:hAnsi="Arial Narrow" w:cs="Calibri"/>
                <w:b/>
                <w:bCs/>
                <w:sz w:val="14"/>
                <w:szCs w:val="14"/>
              </w:rPr>
              <w:t>389.403.011,00</w:t>
            </w:r>
          </w:p>
        </w:tc>
        <w:tc>
          <w:tcPr>
            <w:tcW w:w="2126" w:type="dxa"/>
            <w:shd w:val="clear" w:color="auto" w:fill="92D050"/>
          </w:tcPr>
          <w:p w14:paraId="6027AC24" w14:textId="49B6875A" w:rsidR="007C4DA7" w:rsidRPr="00DB7BD4" w:rsidRDefault="007C4DA7" w:rsidP="007C4DA7">
            <w:pPr>
              <w:rPr>
                <w:rFonts w:ascii="Arial Narrow" w:hAnsi="Arial Narrow" w:cs="Calibri"/>
                <w:b/>
                <w:bCs/>
                <w:sz w:val="14"/>
                <w:szCs w:val="14"/>
              </w:rPr>
            </w:pPr>
            <w:proofErr w:type="spellStart"/>
            <w:r w:rsidRPr="00DB7BD4">
              <w:rPr>
                <w:rFonts w:ascii="Arial Narrow" w:hAnsi="Arial Narrow" w:cs="Calibri"/>
                <w:b/>
                <w:bCs/>
                <w:sz w:val="14"/>
                <w:szCs w:val="14"/>
              </w:rPr>
              <w:t>Administrasi</w:t>
            </w:r>
            <w:proofErr w:type="spellEnd"/>
            <w:r w:rsidRPr="00DB7BD4">
              <w:rPr>
                <w:rFonts w:ascii="Arial Narrow" w:hAnsi="Arial Narrow" w:cs="Calibri"/>
                <w:b/>
                <w:bCs/>
                <w:sz w:val="14"/>
                <w:szCs w:val="14"/>
              </w:rPr>
              <w:t xml:space="preserve"> Umum </w:t>
            </w:r>
            <w:proofErr w:type="spellStart"/>
            <w:r w:rsidRPr="00DB7BD4">
              <w:rPr>
                <w:rFonts w:ascii="Arial Narrow" w:hAnsi="Arial Narrow" w:cs="Calibri"/>
                <w:b/>
                <w:bCs/>
                <w:sz w:val="14"/>
                <w:szCs w:val="14"/>
              </w:rPr>
              <w:t>Perangkat</w:t>
            </w:r>
            <w:proofErr w:type="spellEnd"/>
            <w:r w:rsidRPr="00DB7BD4">
              <w:rPr>
                <w:rFonts w:ascii="Arial Narrow" w:hAnsi="Arial Narrow" w:cs="Calibri"/>
                <w:b/>
                <w:bCs/>
                <w:sz w:val="14"/>
                <w:szCs w:val="14"/>
              </w:rPr>
              <w:t xml:space="preserve"> Daerah</w:t>
            </w:r>
          </w:p>
        </w:tc>
        <w:tc>
          <w:tcPr>
            <w:tcW w:w="928" w:type="dxa"/>
            <w:shd w:val="clear" w:color="auto" w:fill="92D050"/>
          </w:tcPr>
          <w:p w14:paraId="6D03D00B" w14:textId="7A73752A" w:rsidR="007C4DA7" w:rsidRPr="00DB7BD4" w:rsidRDefault="007C4DA7" w:rsidP="007C4DA7">
            <w:pPr>
              <w:rPr>
                <w:rFonts w:ascii="Arial Narrow" w:hAnsi="Arial Narrow" w:cs="Calibri"/>
                <w:sz w:val="14"/>
                <w:szCs w:val="14"/>
              </w:rPr>
            </w:pPr>
            <w:r w:rsidRPr="00DB7BD4">
              <w:rPr>
                <w:rFonts w:ascii="Arial Narrow" w:hAnsi="Arial Narrow" w:cs="Calibri"/>
                <w:b/>
                <w:bCs/>
                <w:sz w:val="14"/>
                <w:szCs w:val="14"/>
              </w:rPr>
              <w:t> </w:t>
            </w:r>
            <w:r w:rsidRPr="00DB7BD4">
              <w:rPr>
                <w:rFonts w:ascii="Arial Narrow" w:hAnsi="Arial Narrow" w:cs="Calibri"/>
                <w:sz w:val="14"/>
                <w:szCs w:val="14"/>
              </w:rPr>
              <w:t xml:space="preserve">Dinas </w:t>
            </w:r>
            <w:proofErr w:type="spellStart"/>
            <w:r w:rsidRPr="00DB7BD4">
              <w:rPr>
                <w:rFonts w:ascii="Arial Narrow" w:hAnsi="Arial Narrow" w:cs="Calibri"/>
                <w:sz w:val="14"/>
                <w:szCs w:val="14"/>
              </w:rPr>
              <w:t>Kominfo</w:t>
            </w:r>
            <w:proofErr w:type="spellEnd"/>
          </w:p>
        </w:tc>
        <w:tc>
          <w:tcPr>
            <w:tcW w:w="1907" w:type="dxa"/>
            <w:shd w:val="clear" w:color="auto" w:fill="92D050"/>
          </w:tcPr>
          <w:p w14:paraId="3A62B48F" w14:textId="77777777" w:rsidR="007C4DA7" w:rsidRPr="00DB7BD4" w:rsidRDefault="007C4DA7" w:rsidP="007C4DA7">
            <w:pPr>
              <w:rPr>
                <w:rFonts w:ascii="Arial Narrow" w:hAnsi="Arial Narrow" w:cs="Calibri"/>
                <w:sz w:val="14"/>
                <w:szCs w:val="14"/>
              </w:rPr>
            </w:pPr>
            <w:proofErr w:type="spellStart"/>
            <w:r w:rsidRPr="00DB7BD4">
              <w:rPr>
                <w:rFonts w:ascii="Arial Narrow" w:hAnsi="Arial Narrow" w:cs="Calibri"/>
                <w:sz w:val="14"/>
                <w:szCs w:val="14"/>
              </w:rPr>
              <w:t>Jumlah</w:t>
            </w:r>
            <w:proofErr w:type="spellEnd"/>
            <w:r w:rsidRPr="00DB7BD4">
              <w:rPr>
                <w:rFonts w:ascii="Arial Narrow" w:hAnsi="Arial Narrow" w:cs="Calibri"/>
                <w:sz w:val="14"/>
                <w:szCs w:val="14"/>
              </w:rPr>
              <w:t xml:space="preserve"> </w:t>
            </w:r>
            <w:proofErr w:type="spellStart"/>
            <w:r w:rsidRPr="00DB7BD4">
              <w:rPr>
                <w:rFonts w:ascii="Arial Narrow" w:hAnsi="Arial Narrow" w:cs="Calibri"/>
                <w:sz w:val="14"/>
                <w:szCs w:val="14"/>
              </w:rPr>
              <w:t>Dokumen</w:t>
            </w:r>
            <w:proofErr w:type="spellEnd"/>
            <w:r w:rsidRPr="00DB7BD4">
              <w:rPr>
                <w:rFonts w:ascii="Arial Narrow" w:hAnsi="Arial Narrow" w:cs="Calibri"/>
                <w:sz w:val="14"/>
                <w:szCs w:val="14"/>
              </w:rPr>
              <w:t xml:space="preserve"> </w:t>
            </w:r>
            <w:proofErr w:type="spellStart"/>
            <w:r w:rsidRPr="00DB7BD4">
              <w:rPr>
                <w:rFonts w:ascii="Arial Narrow" w:hAnsi="Arial Narrow" w:cs="Calibri"/>
                <w:sz w:val="14"/>
                <w:szCs w:val="14"/>
              </w:rPr>
              <w:t>pemenuhan</w:t>
            </w:r>
            <w:proofErr w:type="spellEnd"/>
          </w:p>
          <w:p w14:paraId="77B5A5CA" w14:textId="77777777" w:rsidR="007C4DA7" w:rsidRPr="00DB7BD4" w:rsidRDefault="007C4DA7" w:rsidP="007C4DA7">
            <w:pPr>
              <w:rPr>
                <w:rFonts w:ascii="Arial Narrow" w:hAnsi="Arial Narrow" w:cs="Calibri"/>
                <w:sz w:val="14"/>
                <w:szCs w:val="14"/>
              </w:rPr>
            </w:pPr>
            <w:proofErr w:type="spellStart"/>
            <w:r w:rsidRPr="00DB7BD4">
              <w:rPr>
                <w:rFonts w:ascii="Arial Narrow" w:hAnsi="Arial Narrow" w:cs="Calibri"/>
                <w:sz w:val="14"/>
                <w:szCs w:val="14"/>
              </w:rPr>
              <w:t>Administrasi</w:t>
            </w:r>
            <w:proofErr w:type="spellEnd"/>
            <w:r w:rsidRPr="00DB7BD4">
              <w:rPr>
                <w:rFonts w:ascii="Arial Narrow" w:hAnsi="Arial Narrow" w:cs="Calibri"/>
                <w:sz w:val="14"/>
                <w:szCs w:val="14"/>
              </w:rPr>
              <w:t xml:space="preserve"> Umum </w:t>
            </w:r>
            <w:proofErr w:type="spellStart"/>
            <w:r w:rsidRPr="00DB7BD4">
              <w:rPr>
                <w:rFonts w:ascii="Arial Narrow" w:hAnsi="Arial Narrow" w:cs="Calibri"/>
                <w:sz w:val="14"/>
                <w:szCs w:val="14"/>
              </w:rPr>
              <w:t>Perangkat</w:t>
            </w:r>
            <w:proofErr w:type="spellEnd"/>
          </w:p>
          <w:p w14:paraId="46513693" w14:textId="0EA64067" w:rsidR="007C4DA7" w:rsidRPr="00DB7BD4" w:rsidRDefault="007C4DA7" w:rsidP="007C4DA7">
            <w:pPr>
              <w:rPr>
                <w:rFonts w:ascii="Arial Narrow" w:hAnsi="Arial Narrow" w:cs="Calibri"/>
                <w:b/>
                <w:bCs/>
                <w:sz w:val="14"/>
                <w:szCs w:val="14"/>
              </w:rPr>
            </w:pPr>
            <w:r w:rsidRPr="00DB7BD4">
              <w:rPr>
                <w:rFonts w:ascii="Arial Narrow" w:hAnsi="Arial Narrow" w:cs="Calibri"/>
                <w:sz w:val="14"/>
                <w:szCs w:val="14"/>
              </w:rPr>
              <w:t>Daerah</w:t>
            </w:r>
          </w:p>
        </w:tc>
        <w:tc>
          <w:tcPr>
            <w:tcW w:w="992" w:type="dxa"/>
            <w:shd w:val="clear" w:color="auto" w:fill="92D050"/>
          </w:tcPr>
          <w:p w14:paraId="34A7738E" w14:textId="1B017960" w:rsidR="007C4DA7" w:rsidRPr="00DB7BD4" w:rsidRDefault="007C4DA7" w:rsidP="007C4DA7">
            <w:pPr>
              <w:ind w:left="-57" w:right="-57"/>
              <w:jc w:val="center"/>
              <w:rPr>
                <w:rFonts w:ascii="Arial Narrow" w:hAnsi="Arial Narrow"/>
                <w:sz w:val="14"/>
                <w:szCs w:val="14"/>
              </w:rPr>
            </w:pPr>
            <w:r w:rsidRPr="00DB7BD4">
              <w:rPr>
                <w:rFonts w:ascii="Arial Narrow" w:hAnsi="Arial Narrow" w:cs="Calibri"/>
                <w:b/>
                <w:bCs/>
                <w:sz w:val="14"/>
                <w:szCs w:val="14"/>
              </w:rPr>
              <w:t> </w:t>
            </w:r>
            <w:r w:rsidRPr="00DB7BD4">
              <w:rPr>
                <w:rFonts w:ascii="Arial Narrow" w:hAnsi="Arial Narrow" w:cs="Calibri"/>
                <w:sz w:val="14"/>
                <w:szCs w:val="14"/>
              </w:rPr>
              <w:t xml:space="preserve">10101 </w:t>
            </w:r>
            <w:proofErr w:type="spellStart"/>
            <w:r w:rsidRPr="00DB7BD4">
              <w:rPr>
                <w:rFonts w:ascii="Arial Narrow" w:hAnsi="Arial Narrow" w:cs="Calibri"/>
                <w:sz w:val="14"/>
                <w:szCs w:val="14"/>
              </w:rPr>
              <w:t>Dokumen</w:t>
            </w:r>
            <w:proofErr w:type="spellEnd"/>
          </w:p>
        </w:tc>
        <w:tc>
          <w:tcPr>
            <w:tcW w:w="1134" w:type="dxa"/>
            <w:shd w:val="clear" w:color="auto" w:fill="92D050"/>
          </w:tcPr>
          <w:p w14:paraId="1708D35F" w14:textId="229A1611" w:rsidR="007C4DA7" w:rsidRPr="00DE6A8E" w:rsidRDefault="007C4DA7" w:rsidP="007C4DA7">
            <w:pPr>
              <w:rPr>
                <w:rFonts w:ascii="Arial Narrow" w:hAnsi="Arial Narrow" w:cs="Calibri"/>
                <w:b/>
                <w:bCs/>
                <w:color w:val="000000"/>
                <w:sz w:val="14"/>
                <w:szCs w:val="14"/>
              </w:rPr>
            </w:pPr>
            <w:r w:rsidRPr="00B87DEC">
              <w:rPr>
                <w:rFonts w:ascii="Arial Narrow" w:hAnsi="Arial Narrow" w:cs="Calibri"/>
                <w:b/>
                <w:bCs/>
                <w:color w:val="000000"/>
                <w:sz w:val="14"/>
                <w:szCs w:val="14"/>
              </w:rPr>
              <w:t>389.403.011,00</w:t>
            </w:r>
          </w:p>
        </w:tc>
      </w:tr>
      <w:tr w:rsidR="007C4DA7" w:rsidRPr="007C4DA7" w14:paraId="0477758B" w14:textId="77777777" w:rsidTr="00FA40F9">
        <w:tc>
          <w:tcPr>
            <w:tcW w:w="538" w:type="dxa"/>
            <w:shd w:val="clear" w:color="auto" w:fill="auto"/>
          </w:tcPr>
          <w:p w14:paraId="0B71B691"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24758FD3"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Penyelenggaraan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Rapat</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Konsultasi</w:t>
            </w:r>
            <w:proofErr w:type="spellEnd"/>
            <w:r w:rsidRPr="007C4DA7">
              <w:rPr>
                <w:rFonts w:ascii="Arial Narrow" w:hAnsi="Arial Narrow" w:cs="Calibri"/>
                <w:color w:val="000000"/>
                <w:sz w:val="14"/>
                <w:szCs w:val="14"/>
              </w:rPr>
              <w:t xml:space="preserve"> SKPD</w:t>
            </w:r>
          </w:p>
        </w:tc>
        <w:tc>
          <w:tcPr>
            <w:tcW w:w="903" w:type="dxa"/>
            <w:shd w:val="clear" w:color="auto" w:fill="auto"/>
          </w:tcPr>
          <w:p w14:paraId="4D1B5F81" w14:textId="77777777"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2E2BA724"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Penyelenggaraan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Rapat</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Konsultasi</w:t>
            </w:r>
            <w:proofErr w:type="spellEnd"/>
            <w:r w:rsidRPr="007C4DA7">
              <w:rPr>
                <w:rFonts w:ascii="Arial Narrow" w:hAnsi="Arial Narrow" w:cs="Calibri"/>
                <w:color w:val="000000"/>
                <w:sz w:val="14"/>
                <w:szCs w:val="14"/>
              </w:rPr>
              <w:t xml:space="preserve"> SKPD</w:t>
            </w:r>
          </w:p>
        </w:tc>
        <w:tc>
          <w:tcPr>
            <w:tcW w:w="992" w:type="dxa"/>
            <w:shd w:val="clear" w:color="auto" w:fill="auto"/>
          </w:tcPr>
          <w:p w14:paraId="5BB7CA4C" w14:textId="77777777"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65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34D8A49F" w14:textId="77777777"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376.624.430,00</w:t>
            </w:r>
          </w:p>
        </w:tc>
        <w:tc>
          <w:tcPr>
            <w:tcW w:w="2126" w:type="dxa"/>
            <w:shd w:val="clear" w:color="auto" w:fill="auto"/>
          </w:tcPr>
          <w:p w14:paraId="76302786" w14:textId="0C4D5AE1"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Penyelenggaraan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Rapat</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Konsultasi</w:t>
            </w:r>
            <w:proofErr w:type="spellEnd"/>
            <w:r w:rsidRPr="007C4DA7">
              <w:rPr>
                <w:rFonts w:ascii="Arial Narrow" w:hAnsi="Arial Narrow" w:cs="Calibri"/>
                <w:color w:val="000000"/>
                <w:sz w:val="14"/>
                <w:szCs w:val="14"/>
              </w:rPr>
              <w:t xml:space="preserve"> SKPD</w:t>
            </w:r>
          </w:p>
        </w:tc>
        <w:tc>
          <w:tcPr>
            <w:tcW w:w="928" w:type="dxa"/>
            <w:shd w:val="clear" w:color="auto" w:fill="auto"/>
          </w:tcPr>
          <w:p w14:paraId="30692FA0" w14:textId="0EA40EE8"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4E54CEFD" w14:textId="46DC915A"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Penyelenggaraan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Rapat</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Konsultasi</w:t>
            </w:r>
            <w:proofErr w:type="spellEnd"/>
            <w:r w:rsidRPr="007C4DA7">
              <w:rPr>
                <w:rFonts w:ascii="Arial Narrow" w:hAnsi="Arial Narrow" w:cs="Calibri"/>
                <w:color w:val="000000"/>
                <w:sz w:val="14"/>
                <w:szCs w:val="14"/>
              </w:rPr>
              <w:t xml:space="preserve"> SKPD</w:t>
            </w:r>
          </w:p>
        </w:tc>
        <w:tc>
          <w:tcPr>
            <w:tcW w:w="992" w:type="dxa"/>
            <w:shd w:val="clear" w:color="auto" w:fill="auto"/>
          </w:tcPr>
          <w:p w14:paraId="26958CCA" w14:textId="16C116F2"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 xml:space="preserve">65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5246E2CB" w14:textId="0899EEF3" w:rsidR="007C4DA7" w:rsidRPr="007C4DA7" w:rsidRDefault="007C4DA7" w:rsidP="007C4DA7">
            <w:pPr>
              <w:rPr>
                <w:rFonts w:ascii="Arial Narrow" w:hAnsi="Arial Narrow" w:cs="Calibri"/>
                <w:color w:val="000000"/>
                <w:sz w:val="14"/>
                <w:szCs w:val="14"/>
              </w:rPr>
            </w:pPr>
            <w:r w:rsidRPr="007C4DA7">
              <w:rPr>
                <w:rFonts w:ascii="Arial Narrow" w:hAnsi="Arial Narrow" w:cs="Calibri"/>
                <w:color w:val="000000"/>
                <w:sz w:val="14"/>
                <w:szCs w:val="14"/>
              </w:rPr>
              <w:t>376.624.430,00</w:t>
            </w:r>
          </w:p>
        </w:tc>
      </w:tr>
      <w:tr w:rsidR="007C4DA7" w:rsidRPr="007C4DA7" w14:paraId="575DCEEB" w14:textId="77777777" w:rsidTr="00FA40F9">
        <w:tc>
          <w:tcPr>
            <w:tcW w:w="538" w:type="dxa"/>
            <w:shd w:val="clear" w:color="auto" w:fill="auto"/>
          </w:tcPr>
          <w:p w14:paraId="09B6422E"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30159F3A" w14:textId="44D7E0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Fasilitasi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Kunjungan</w:t>
            </w:r>
            <w:proofErr w:type="spellEnd"/>
            <w:r w:rsidRPr="007C4DA7">
              <w:rPr>
                <w:rFonts w:ascii="Arial Narrow" w:hAnsi="Arial Narrow" w:cs="Calibri"/>
                <w:color w:val="000000"/>
                <w:sz w:val="14"/>
                <w:szCs w:val="14"/>
              </w:rPr>
              <w:t xml:space="preserve"> Tamu</w:t>
            </w:r>
          </w:p>
        </w:tc>
        <w:tc>
          <w:tcPr>
            <w:tcW w:w="903" w:type="dxa"/>
            <w:shd w:val="clear" w:color="auto" w:fill="auto"/>
          </w:tcPr>
          <w:p w14:paraId="488A369B" w14:textId="5A561CCD"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795DBD89" w14:textId="1394BA1E"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Fasilitasi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Kunjungan</w:t>
            </w:r>
            <w:proofErr w:type="spellEnd"/>
            <w:r w:rsidRPr="007C4DA7">
              <w:rPr>
                <w:rFonts w:ascii="Arial Narrow" w:hAnsi="Arial Narrow" w:cs="Calibri"/>
                <w:color w:val="000000"/>
                <w:sz w:val="14"/>
                <w:szCs w:val="14"/>
              </w:rPr>
              <w:t xml:space="preserve"> Tamu</w:t>
            </w:r>
          </w:p>
        </w:tc>
        <w:tc>
          <w:tcPr>
            <w:tcW w:w="992" w:type="dxa"/>
            <w:shd w:val="clear" w:color="auto" w:fill="auto"/>
          </w:tcPr>
          <w:p w14:paraId="1C3D19D2" w14:textId="4BB4BD68"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4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6F145A3D" w14:textId="6FD31492"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12.778.581,00</w:t>
            </w:r>
          </w:p>
        </w:tc>
        <w:tc>
          <w:tcPr>
            <w:tcW w:w="2126" w:type="dxa"/>
            <w:shd w:val="clear" w:color="auto" w:fill="auto"/>
          </w:tcPr>
          <w:p w14:paraId="7AD6C4E7" w14:textId="14709A20"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Fasilitasi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Kunjungan</w:t>
            </w:r>
            <w:proofErr w:type="spellEnd"/>
            <w:r w:rsidRPr="007C4DA7">
              <w:rPr>
                <w:rFonts w:ascii="Arial Narrow" w:hAnsi="Arial Narrow" w:cs="Calibri"/>
                <w:color w:val="000000"/>
                <w:sz w:val="14"/>
                <w:szCs w:val="14"/>
              </w:rPr>
              <w:t xml:space="preserve"> Tamu</w:t>
            </w:r>
          </w:p>
        </w:tc>
        <w:tc>
          <w:tcPr>
            <w:tcW w:w="928" w:type="dxa"/>
            <w:shd w:val="clear" w:color="auto" w:fill="auto"/>
          </w:tcPr>
          <w:p w14:paraId="1C4CBDBE" w14:textId="3ED579CB"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4717E42F" w14:textId="1EAE351E"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Fasilitasi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Kunjungan</w:t>
            </w:r>
            <w:proofErr w:type="spellEnd"/>
            <w:r w:rsidRPr="007C4DA7">
              <w:rPr>
                <w:rFonts w:ascii="Arial Narrow" w:hAnsi="Arial Narrow" w:cs="Calibri"/>
                <w:color w:val="000000"/>
                <w:sz w:val="14"/>
                <w:szCs w:val="14"/>
              </w:rPr>
              <w:t xml:space="preserve"> Tamu</w:t>
            </w:r>
          </w:p>
        </w:tc>
        <w:tc>
          <w:tcPr>
            <w:tcW w:w="992" w:type="dxa"/>
            <w:shd w:val="clear" w:color="auto" w:fill="auto"/>
          </w:tcPr>
          <w:p w14:paraId="7A99C7D2" w14:textId="1C38879B"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 xml:space="preserve">4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7893C0F1" w14:textId="3FB718A1" w:rsidR="007C4DA7" w:rsidRPr="007C4DA7" w:rsidRDefault="007C4DA7" w:rsidP="007C4DA7">
            <w:pPr>
              <w:rPr>
                <w:rFonts w:ascii="Arial Narrow" w:hAnsi="Arial Narrow" w:cs="Calibri"/>
                <w:color w:val="000000"/>
                <w:sz w:val="14"/>
                <w:szCs w:val="14"/>
              </w:rPr>
            </w:pPr>
            <w:r w:rsidRPr="007C4DA7">
              <w:rPr>
                <w:rFonts w:ascii="Arial Narrow" w:hAnsi="Arial Narrow" w:cs="Calibri"/>
                <w:color w:val="000000"/>
                <w:sz w:val="14"/>
                <w:szCs w:val="14"/>
              </w:rPr>
              <w:t>12.778.581,00</w:t>
            </w:r>
          </w:p>
        </w:tc>
      </w:tr>
      <w:tr w:rsidR="007C4DA7" w:rsidRPr="00BA37AE" w14:paraId="783EEC07" w14:textId="77777777" w:rsidTr="00FA40F9">
        <w:tc>
          <w:tcPr>
            <w:tcW w:w="538" w:type="dxa"/>
            <w:shd w:val="clear" w:color="auto" w:fill="92D050"/>
          </w:tcPr>
          <w:p w14:paraId="0380E38F" w14:textId="77777777" w:rsidR="007C4DA7" w:rsidRPr="00BA37AE" w:rsidRDefault="007C4DA7" w:rsidP="007C4DA7">
            <w:pPr>
              <w:rPr>
                <w:rFonts w:ascii="Arial Narrow" w:hAnsi="Arial Narrow" w:cs="Calibri"/>
                <w:b/>
                <w:bCs/>
                <w:color w:val="000000"/>
                <w:sz w:val="14"/>
                <w:szCs w:val="14"/>
              </w:rPr>
            </w:pPr>
          </w:p>
        </w:tc>
        <w:tc>
          <w:tcPr>
            <w:tcW w:w="2151" w:type="dxa"/>
            <w:shd w:val="clear" w:color="auto" w:fill="92D050"/>
          </w:tcPr>
          <w:p w14:paraId="02A697AE" w14:textId="77777777"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Penyediaan</w:t>
            </w:r>
            <w:proofErr w:type="spellEnd"/>
            <w:r w:rsidRPr="00231BB3">
              <w:rPr>
                <w:rFonts w:ascii="Arial Narrow" w:hAnsi="Arial Narrow" w:cs="Calibri"/>
                <w:b/>
                <w:bCs/>
                <w:color w:val="000000"/>
                <w:sz w:val="14"/>
                <w:szCs w:val="14"/>
              </w:rPr>
              <w:t xml:space="preserve"> Jasa </w:t>
            </w:r>
            <w:proofErr w:type="spellStart"/>
            <w:r w:rsidRPr="00231BB3">
              <w:rPr>
                <w:rFonts w:ascii="Arial Narrow" w:hAnsi="Arial Narrow" w:cs="Calibri"/>
                <w:b/>
                <w:bCs/>
                <w:color w:val="000000"/>
                <w:sz w:val="14"/>
                <w:szCs w:val="14"/>
              </w:rPr>
              <w:t>Penunjang</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Urusan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Pemerintahan</w:t>
            </w:r>
            <w:proofErr w:type="spellEnd"/>
            <w:r w:rsidRPr="00231BB3">
              <w:rPr>
                <w:rFonts w:ascii="Arial Narrow" w:hAnsi="Arial Narrow" w:cs="Calibri"/>
                <w:b/>
                <w:bCs/>
                <w:color w:val="000000"/>
                <w:sz w:val="14"/>
                <w:szCs w:val="14"/>
              </w:rPr>
              <w:t xml:space="preserve"> Daerah</w:t>
            </w:r>
          </w:p>
        </w:tc>
        <w:tc>
          <w:tcPr>
            <w:tcW w:w="903" w:type="dxa"/>
            <w:shd w:val="clear" w:color="auto" w:fill="92D050"/>
          </w:tcPr>
          <w:p w14:paraId="4C15A090" w14:textId="77777777"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74BD908C" w14:textId="55692015" w:rsidR="007C4DA7" w:rsidRPr="00231BB3" w:rsidRDefault="007C4DA7" w:rsidP="007C4DA7">
            <w:pPr>
              <w:rPr>
                <w:rFonts w:ascii="Arial Narrow" w:hAnsi="Arial Narrow" w:cs="Calibri"/>
                <w:b/>
                <w:bCs/>
                <w:color w:val="000000"/>
                <w:sz w:val="14"/>
                <w:szCs w:val="14"/>
              </w:rPr>
            </w:pPr>
            <w:proofErr w:type="spellStart"/>
            <w:r w:rsidRPr="00A725B0">
              <w:rPr>
                <w:rFonts w:ascii="Arial Narrow" w:hAnsi="Arial Narrow" w:cs="Calibri"/>
                <w:color w:val="000000"/>
                <w:sz w:val="14"/>
                <w:szCs w:val="14"/>
              </w:rPr>
              <w:t>Jumlah</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Penyediaan</w:t>
            </w:r>
            <w:proofErr w:type="spellEnd"/>
            <w:r w:rsidRPr="00A725B0">
              <w:rPr>
                <w:rFonts w:ascii="Arial Narrow" w:hAnsi="Arial Narrow" w:cs="Calibri"/>
                <w:color w:val="000000"/>
                <w:sz w:val="14"/>
                <w:szCs w:val="14"/>
              </w:rPr>
              <w:t xml:space="preserve"> Jasa</w:t>
            </w:r>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Penunjang</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Urusan</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pemerintah</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daerah</w:t>
            </w:r>
            <w:proofErr w:type="spellEnd"/>
          </w:p>
        </w:tc>
        <w:tc>
          <w:tcPr>
            <w:tcW w:w="992" w:type="dxa"/>
            <w:shd w:val="clear" w:color="auto" w:fill="92D050"/>
          </w:tcPr>
          <w:p w14:paraId="275F52B5" w14:textId="2D1A89D3" w:rsidR="007C4DA7" w:rsidRPr="00231BB3"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 </w:t>
            </w:r>
            <w:r>
              <w:rPr>
                <w:rFonts w:ascii="Arial Narrow" w:hAnsi="Arial Narrow" w:cs="Calibri"/>
                <w:color w:val="000000"/>
                <w:sz w:val="14"/>
                <w:szCs w:val="14"/>
              </w:rPr>
              <w:t>12 Bulan</w:t>
            </w:r>
          </w:p>
        </w:tc>
        <w:tc>
          <w:tcPr>
            <w:tcW w:w="1134" w:type="dxa"/>
            <w:shd w:val="clear" w:color="auto" w:fill="92D050"/>
          </w:tcPr>
          <w:p w14:paraId="0EF4A95F" w14:textId="4E6238BA" w:rsidR="007C4DA7" w:rsidRPr="00231BB3" w:rsidRDefault="007C4DA7" w:rsidP="007C4DA7">
            <w:pPr>
              <w:jc w:val="right"/>
              <w:rPr>
                <w:rFonts w:ascii="Arial Narrow" w:hAnsi="Arial Narrow" w:cs="Calibri"/>
                <w:b/>
                <w:bCs/>
                <w:color w:val="000000"/>
                <w:sz w:val="14"/>
                <w:szCs w:val="14"/>
              </w:rPr>
            </w:pPr>
            <w:r w:rsidRPr="00B87DEC">
              <w:rPr>
                <w:rFonts w:ascii="Arial Narrow" w:hAnsi="Arial Narrow" w:cs="Calibri"/>
                <w:b/>
                <w:bCs/>
                <w:color w:val="000000"/>
                <w:sz w:val="14"/>
                <w:szCs w:val="14"/>
              </w:rPr>
              <w:t>313.416.903,00</w:t>
            </w:r>
          </w:p>
        </w:tc>
        <w:tc>
          <w:tcPr>
            <w:tcW w:w="2126" w:type="dxa"/>
            <w:shd w:val="clear" w:color="auto" w:fill="92D050"/>
          </w:tcPr>
          <w:p w14:paraId="5B125D27" w14:textId="6E38B1BA" w:rsidR="007C4DA7" w:rsidRPr="00DE6A8E"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Penyediaan</w:t>
            </w:r>
            <w:proofErr w:type="spellEnd"/>
            <w:r w:rsidRPr="00231BB3">
              <w:rPr>
                <w:rFonts w:ascii="Arial Narrow" w:hAnsi="Arial Narrow" w:cs="Calibri"/>
                <w:b/>
                <w:bCs/>
                <w:color w:val="000000"/>
                <w:sz w:val="14"/>
                <w:szCs w:val="14"/>
              </w:rPr>
              <w:t xml:space="preserve"> Jasa </w:t>
            </w:r>
            <w:proofErr w:type="spellStart"/>
            <w:r w:rsidRPr="00231BB3">
              <w:rPr>
                <w:rFonts w:ascii="Arial Narrow" w:hAnsi="Arial Narrow" w:cs="Calibri"/>
                <w:b/>
                <w:bCs/>
                <w:color w:val="000000"/>
                <w:sz w:val="14"/>
                <w:szCs w:val="14"/>
              </w:rPr>
              <w:t>Penunjang</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Urusan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Pemerintahan</w:t>
            </w:r>
            <w:proofErr w:type="spellEnd"/>
            <w:r w:rsidRPr="00231BB3">
              <w:rPr>
                <w:rFonts w:ascii="Arial Narrow" w:hAnsi="Arial Narrow" w:cs="Calibri"/>
                <w:b/>
                <w:bCs/>
                <w:color w:val="000000"/>
                <w:sz w:val="14"/>
                <w:szCs w:val="14"/>
              </w:rPr>
              <w:t xml:space="preserve"> Daerah</w:t>
            </w:r>
          </w:p>
        </w:tc>
        <w:tc>
          <w:tcPr>
            <w:tcW w:w="928" w:type="dxa"/>
            <w:shd w:val="clear" w:color="auto" w:fill="92D050"/>
          </w:tcPr>
          <w:p w14:paraId="6A8C917C" w14:textId="1007133A" w:rsidR="007C4DA7" w:rsidRPr="00BA37AE" w:rsidRDefault="007C4DA7" w:rsidP="007C4DA7">
            <w:pPr>
              <w:rPr>
                <w:rFonts w:ascii="Arial Narrow" w:hAnsi="Arial Narrow" w:cs="Calibri"/>
                <w:b/>
                <w:bCs/>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92D050"/>
          </w:tcPr>
          <w:p w14:paraId="2DB6269A" w14:textId="7A7945D9" w:rsidR="007C4DA7" w:rsidRPr="00701EBC" w:rsidRDefault="007C4DA7" w:rsidP="007C4DA7">
            <w:pPr>
              <w:rPr>
                <w:rFonts w:ascii="Arial Narrow" w:hAnsi="Arial Narrow" w:cs="Calibri"/>
                <w:b/>
                <w:bCs/>
                <w:color w:val="000000"/>
                <w:sz w:val="14"/>
                <w:szCs w:val="14"/>
              </w:rPr>
            </w:pPr>
            <w:proofErr w:type="spellStart"/>
            <w:r w:rsidRPr="00A725B0">
              <w:rPr>
                <w:rFonts w:ascii="Arial Narrow" w:hAnsi="Arial Narrow" w:cs="Calibri"/>
                <w:color w:val="000000"/>
                <w:sz w:val="14"/>
                <w:szCs w:val="14"/>
              </w:rPr>
              <w:t>Jumlah</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Penyediaan</w:t>
            </w:r>
            <w:proofErr w:type="spellEnd"/>
            <w:r w:rsidRPr="00A725B0">
              <w:rPr>
                <w:rFonts w:ascii="Arial Narrow" w:hAnsi="Arial Narrow" w:cs="Calibri"/>
                <w:color w:val="000000"/>
                <w:sz w:val="14"/>
                <w:szCs w:val="14"/>
              </w:rPr>
              <w:t xml:space="preserve"> Jasa</w:t>
            </w:r>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Penunjang</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Urusan</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pemerintah</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daerah</w:t>
            </w:r>
            <w:proofErr w:type="spellEnd"/>
          </w:p>
        </w:tc>
        <w:tc>
          <w:tcPr>
            <w:tcW w:w="992" w:type="dxa"/>
            <w:shd w:val="clear" w:color="auto" w:fill="92D050"/>
          </w:tcPr>
          <w:p w14:paraId="3FF3B2A5" w14:textId="1979955D" w:rsidR="007C4DA7" w:rsidRPr="00BA37AE"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 </w:t>
            </w:r>
            <w:r>
              <w:rPr>
                <w:rFonts w:ascii="Arial Narrow" w:hAnsi="Arial Narrow" w:cs="Calibri"/>
                <w:color w:val="000000"/>
                <w:sz w:val="14"/>
                <w:szCs w:val="14"/>
              </w:rPr>
              <w:t>12 Bulan</w:t>
            </w:r>
          </w:p>
        </w:tc>
        <w:tc>
          <w:tcPr>
            <w:tcW w:w="1134" w:type="dxa"/>
            <w:shd w:val="clear" w:color="auto" w:fill="92D050"/>
          </w:tcPr>
          <w:p w14:paraId="03192F79" w14:textId="3779535F" w:rsidR="007C4DA7" w:rsidRPr="00DE6A8E" w:rsidRDefault="00DB7BD4" w:rsidP="007C4DA7">
            <w:pPr>
              <w:rPr>
                <w:rFonts w:ascii="Arial Narrow" w:hAnsi="Arial Narrow" w:cs="Calibri"/>
                <w:b/>
                <w:bCs/>
                <w:color w:val="000000"/>
                <w:sz w:val="14"/>
                <w:szCs w:val="14"/>
              </w:rPr>
            </w:pPr>
            <w:r w:rsidRPr="00DB7BD4">
              <w:rPr>
                <w:rFonts w:ascii="Arial Narrow" w:hAnsi="Arial Narrow" w:cs="Calibri"/>
                <w:b/>
                <w:bCs/>
                <w:color w:val="000000"/>
                <w:sz w:val="14"/>
                <w:szCs w:val="14"/>
              </w:rPr>
              <w:t>361.416.903</w:t>
            </w:r>
          </w:p>
        </w:tc>
      </w:tr>
      <w:tr w:rsidR="007C4DA7" w:rsidRPr="007C4DA7" w14:paraId="677CCA88" w14:textId="77777777" w:rsidTr="00FA40F9">
        <w:tc>
          <w:tcPr>
            <w:tcW w:w="538" w:type="dxa"/>
            <w:shd w:val="clear" w:color="auto" w:fill="auto"/>
          </w:tcPr>
          <w:p w14:paraId="5D34F66D"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53DE892A"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Jasa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Sumber</w:t>
            </w:r>
            <w:proofErr w:type="spellEnd"/>
            <w:r w:rsidRPr="007C4DA7">
              <w:rPr>
                <w:rFonts w:ascii="Arial Narrow" w:hAnsi="Arial Narrow" w:cs="Calibri"/>
                <w:color w:val="000000"/>
                <w:sz w:val="14"/>
                <w:szCs w:val="14"/>
              </w:rPr>
              <w:t xml:space="preserve"> Daya Air dan Listrik</w:t>
            </w:r>
          </w:p>
        </w:tc>
        <w:tc>
          <w:tcPr>
            <w:tcW w:w="903" w:type="dxa"/>
            <w:shd w:val="clear" w:color="auto" w:fill="auto"/>
          </w:tcPr>
          <w:p w14:paraId="1B40FABC" w14:textId="77777777"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26DFB60C"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Jasa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Sumber</w:t>
            </w:r>
            <w:proofErr w:type="spellEnd"/>
            <w:r w:rsidRPr="007C4DA7">
              <w:rPr>
                <w:rFonts w:ascii="Arial Narrow" w:hAnsi="Arial Narrow" w:cs="Calibri"/>
                <w:color w:val="000000"/>
                <w:sz w:val="14"/>
                <w:szCs w:val="14"/>
              </w:rPr>
              <w:t xml:space="preserve"> Daya Air dan Listrik yang </w:t>
            </w:r>
            <w:proofErr w:type="spellStart"/>
            <w:r w:rsidRPr="007C4DA7">
              <w:rPr>
                <w:rFonts w:ascii="Arial Narrow" w:hAnsi="Arial Narrow" w:cs="Calibri"/>
                <w:color w:val="000000"/>
                <w:sz w:val="14"/>
                <w:szCs w:val="14"/>
              </w:rPr>
              <w:t>Disediakan</w:t>
            </w:r>
            <w:proofErr w:type="spellEnd"/>
          </w:p>
        </w:tc>
        <w:tc>
          <w:tcPr>
            <w:tcW w:w="992" w:type="dxa"/>
            <w:shd w:val="clear" w:color="auto" w:fill="auto"/>
          </w:tcPr>
          <w:p w14:paraId="6F57A33A" w14:textId="77777777"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30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101DE31B" w14:textId="77777777"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180.708.168,00</w:t>
            </w:r>
          </w:p>
        </w:tc>
        <w:tc>
          <w:tcPr>
            <w:tcW w:w="2126" w:type="dxa"/>
            <w:shd w:val="clear" w:color="auto" w:fill="auto"/>
          </w:tcPr>
          <w:p w14:paraId="659E402C" w14:textId="575305AA"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Jasa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Sumber</w:t>
            </w:r>
            <w:proofErr w:type="spellEnd"/>
            <w:r w:rsidRPr="007C4DA7">
              <w:rPr>
                <w:rFonts w:ascii="Arial Narrow" w:hAnsi="Arial Narrow" w:cs="Calibri"/>
                <w:color w:val="000000"/>
                <w:sz w:val="14"/>
                <w:szCs w:val="14"/>
              </w:rPr>
              <w:t xml:space="preserve"> Daya Air dan Listrik</w:t>
            </w:r>
          </w:p>
        </w:tc>
        <w:tc>
          <w:tcPr>
            <w:tcW w:w="928" w:type="dxa"/>
            <w:shd w:val="clear" w:color="auto" w:fill="auto"/>
          </w:tcPr>
          <w:p w14:paraId="0310CF20" w14:textId="270D33BC"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36E6AAC2" w14:textId="40867921"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Jasa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Sumber</w:t>
            </w:r>
            <w:proofErr w:type="spellEnd"/>
            <w:r w:rsidRPr="007C4DA7">
              <w:rPr>
                <w:rFonts w:ascii="Arial Narrow" w:hAnsi="Arial Narrow" w:cs="Calibri"/>
                <w:color w:val="000000"/>
                <w:sz w:val="14"/>
                <w:szCs w:val="14"/>
              </w:rPr>
              <w:t xml:space="preserve"> Daya Air dan Listrik yang </w:t>
            </w:r>
            <w:proofErr w:type="spellStart"/>
            <w:r w:rsidRPr="007C4DA7">
              <w:rPr>
                <w:rFonts w:ascii="Arial Narrow" w:hAnsi="Arial Narrow" w:cs="Calibri"/>
                <w:color w:val="000000"/>
                <w:sz w:val="14"/>
                <w:szCs w:val="14"/>
              </w:rPr>
              <w:t>Disediakan</w:t>
            </w:r>
            <w:proofErr w:type="spellEnd"/>
          </w:p>
        </w:tc>
        <w:tc>
          <w:tcPr>
            <w:tcW w:w="992" w:type="dxa"/>
            <w:shd w:val="clear" w:color="auto" w:fill="auto"/>
          </w:tcPr>
          <w:p w14:paraId="4A31ADCB" w14:textId="01E1CBEC"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 xml:space="preserve">30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6EE52301" w14:textId="028DC2FA" w:rsidR="007C4DA7" w:rsidRPr="007C4DA7" w:rsidRDefault="007C4DA7" w:rsidP="007C4DA7">
            <w:pPr>
              <w:rPr>
                <w:rFonts w:ascii="Arial Narrow" w:hAnsi="Arial Narrow" w:cs="Calibri"/>
                <w:color w:val="000000"/>
                <w:sz w:val="14"/>
                <w:szCs w:val="14"/>
              </w:rPr>
            </w:pPr>
            <w:r w:rsidRPr="007C4DA7">
              <w:rPr>
                <w:rFonts w:ascii="Arial Narrow" w:hAnsi="Arial Narrow" w:cs="Calibri"/>
                <w:color w:val="000000"/>
                <w:sz w:val="14"/>
                <w:szCs w:val="14"/>
              </w:rPr>
              <w:t>180.708.168</w:t>
            </w:r>
          </w:p>
        </w:tc>
      </w:tr>
      <w:tr w:rsidR="007C4DA7" w:rsidRPr="007C4DA7" w14:paraId="566C7CF4" w14:textId="77777777" w:rsidTr="00FA40F9">
        <w:tc>
          <w:tcPr>
            <w:tcW w:w="538" w:type="dxa"/>
            <w:shd w:val="clear" w:color="auto" w:fill="auto"/>
          </w:tcPr>
          <w:p w14:paraId="3B855295"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04BDE384"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Jasa </w:t>
            </w:r>
            <w:proofErr w:type="spellStart"/>
            <w:r w:rsidRPr="007C4DA7">
              <w:rPr>
                <w:rFonts w:ascii="Arial Narrow" w:hAnsi="Arial Narrow" w:cs="Calibri"/>
                <w:color w:val="000000"/>
                <w:sz w:val="14"/>
                <w:szCs w:val="14"/>
              </w:rPr>
              <w:t>Pelayanan</w:t>
            </w:r>
            <w:proofErr w:type="spellEnd"/>
            <w:r w:rsidRPr="007C4DA7">
              <w:rPr>
                <w:rFonts w:ascii="Arial Narrow" w:hAnsi="Arial Narrow" w:cs="Calibri"/>
                <w:color w:val="000000"/>
                <w:sz w:val="14"/>
                <w:szCs w:val="14"/>
              </w:rPr>
              <w:t xml:space="preserve"> Umum Kantor</w:t>
            </w:r>
          </w:p>
        </w:tc>
        <w:tc>
          <w:tcPr>
            <w:tcW w:w="903" w:type="dxa"/>
            <w:shd w:val="clear" w:color="auto" w:fill="auto"/>
          </w:tcPr>
          <w:p w14:paraId="03CDFA13" w14:textId="77777777"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0FFF6A72" w14:textId="7777777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Jasa </w:t>
            </w:r>
            <w:proofErr w:type="spellStart"/>
            <w:r w:rsidRPr="007C4DA7">
              <w:rPr>
                <w:rFonts w:ascii="Arial Narrow" w:hAnsi="Arial Narrow" w:cs="Calibri"/>
                <w:color w:val="000000"/>
                <w:sz w:val="14"/>
                <w:szCs w:val="14"/>
              </w:rPr>
              <w:t>Pelayanan</w:t>
            </w:r>
            <w:proofErr w:type="spellEnd"/>
            <w:r w:rsidRPr="007C4DA7">
              <w:rPr>
                <w:rFonts w:ascii="Arial Narrow" w:hAnsi="Arial Narrow" w:cs="Calibri"/>
                <w:color w:val="000000"/>
                <w:sz w:val="14"/>
                <w:szCs w:val="14"/>
              </w:rPr>
              <w:t xml:space="preserve"> Umum Kantor yang </w:t>
            </w:r>
            <w:proofErr w:type="spellStart"/>
            <w:r w:rsidRPr="007C4DA7">
              <w:rPr>
                <w:rFonts w:ascii="Arial Narrow" w:hAnsi="Arial Narrow" w:cs="Calibri"/>
                <w:color w:val="000000"/>
                <w:sz w:val="14"/>
                <w:szCs w:val="14"/>
              </w:rPr>
              <w:t>Disediakan</w:t>
            </w:r>
            <w:proofErr w:type="spellEnd"/>
          </w:p>
        </w:tc>
        <w:tc>
          <w:tcPr>
            <w:tcW w:w="992" w:type="dxa"/>
            <w:shd w:val="clear" w:color="auto" w:fill="auto"/>
          </w:tcPr>
          <w:p w14:paraId="54A34C16" w14:textId="77777777"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24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17AADC6F" w14:textId="77777777"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132.708.735,00</w:t>
            </w:r>
          </w:p>
        </w:tc>
        <w:tc>
          <w:tcPr>
            <w:tcW w:w="2126" w:type="dxa"/>
            <w:shd w:val="clear" w:color="auto" w:fill="auto"/>
          </w:tcPr>
          <w:p w14:paraId="10D74C25" w14:textId="3E52AF26"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Jasa </w:t>
            </w:r>
            <w:proofErr w:type="spellStart"/>
            <w:r w:rsidRPr="007C4DA7">
              <w:rPr>
                <w:rFonts w:ascii="Arial Narrow" w:hAnsi="Arial Narrow" w:cs="Calibri"/>
                <w:color w:val="000000"/>
                <w:sz w:val="14"/>
                <w:szCs w:val="14"/>
              </w:rPr>
              <w:t>Pelayanan</w:t>
            </w:r>
            <w:proofErr w:type="spellEnd"/>
            <w:r w:rsidRPr="007C4DA7">
              <w:rPr>
                <w:rFonts w:ascii="Arial Narrow" w:hAnsi="Arial Narrow" w:cs="Calibri"/>
                <w:color w:val="000000"/>
                <w:sz w:val="14"/>
                <w:szCs w:val="14"/>
              </w:rPr>
              <w:t xml:space="preserve"> Umum Kantor</w:t>
            </w:r>
          </w:p>
        </w:tc>
        <w:tc>
          <w:tcPr>
            <w:tcW w:w="928" w:type="dxa"/>
            <w:shd w:val="clear" w:color="auto" w:fill="auto"/>
          </w:tcPr>
          <w:p w14:paraId="2E90D54D" w14:textId="051614C2"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0553A4BF" w14:textId="3B2702AF"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Jasa </w:t>
            </w:r>
            <w:proofErr w:type="spellStart"/>
            <w:r w:rsidRPr="007C4DA7">
              <w:rPr>
                <w:rFonts w:ascii="Arial Narrow" w:hAnsi="Arial Narrow" w:cs="Calibri"/>
                <w:color w:val="000000"/>
                <w:sz w:val="14"/>
                <w:szCs w:val="14"/>
              </w:rPr>
              <w:t>Pelayanan</w:t>
            </w:r>
            <w:proofErr w:type="spellEnd"/>
            <w:r w:rsidRPr="007C4DA7">
              <w:rPr>
                <w:rFonts w:ascii="Arial Narrow" w:hAnsi="Arial Narrow" w:cs="Calibri"/>
                <w:color w:val="000000"/>
                <w:sz w:val="14"/>
                <w:szCs w:val="14"/>
              </w:rPr>
              <w:t xml:space="preserve"> Umum Kantor yang </w:t>
            </w:r>
            <w:proofErr w:type="spellStart"/>
            <w:r w:rsidRPr="007C4DA7">
              <w:rPr>
                <w:rFonts w:ascii="Arial Narrow" w:hAnsi="Arial Narrow" w:cs="Calibri"/>
                <w:color w:val="000000"/>
                <w:sz w:val="14"/>
                <w:szCs w:val="14"/>
              </w:rPr>
              <w:t>Disediakan</w:t>
            </w:r>
            <w:proofErr w:type="spellEnd"/>
          </w:p>
        </w:tc>
        <w:tc>
          <w:tcPr>
            <w:tcW w:w="992" w:type="dxa"/>
            <w:shd w:val="clear" w:color="auto" w:fill="auto"/>
          </w:tcPr>
          <w:p w14:paraId="74E3E895" w14:textId="629ED3DB"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 xml:space="preserve">24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665E9AFB" w14:textId="391FA055" w:rsidR="007C4DA7" w:rsidRPr="007C4DA7" w:rsidRDefault="00DB7BD4" w:rsidP="007C4DA7">
            <w:pPr>
              <w:rPr>
                <w:rFonts w:ascii="Arial Narrow" w:hAnsi="Arial Narrow" w:cs="Calibri"/>
                <w:color w:val="000000"/>
                <w:sz w:val="14"/>
                <w:szCs w:val="14"/>
              </w:rPr>
            </w:pPr>
            <w:r w:rsidRPr="00DB7BD4">
              <w:rPr>
                <w:rFonts w:ascii="Arial Narrow" w:hAnsi="Arial Narrow" w:cs="Calibri"/>
                <w:color w:val="000000"/>
                <w:sz w:val="14"/>
                <w:szCs w:val="14"/>
              </w:rPr>
              <w:t>180.708.735</w:t>
            </w:r>
          </w:p>
        </w:tc>
      </w:tr>
      <w:tr w:rsidR="007C4DA7" w14:paraId="72ED4DF6" w14:textId="77777777" w:rsidTr="00FA40F9">
        <w:tc>
          <w:tcPr>
            <w:tcW w:w="538" w:type="dxa"/>
            <w:shd w:val="clear" w:color="auto" w:fill="92D050"/>
          </w:tcPr>
          <w:p w14:paraId="09A374C0" w14:textId="77777777" w:rsidR="007C4DA7" w:rsidRDefault="007C4DA7" w:rsidP="007C4DA7">
            <w:pPr>
              <w:jc w:val="center"/>
              <w:rPr>
                <w:rFonts w:ascii="Arial Narrow" w:hAnsi="Arial Narrow"/>
                <w:sz w:val="14"/>
                <w:szCs w:val="14"/>
              </w:rPr>
            </w:pPr>
          </w:p>
        </w:tc>
        <w:tc>
          <w:tcPr>
            <w:tcW w:w="2151" w:type="dxa"/>
            <w:shd w:val="clear" w:color="auto" w:fill="92D050"/>
          </w:tcPr>
          <w:p w14:paraId="5EC2AD8F" w14:textId="14D4BF92"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Pemeliharaan</w:t>
            </w:r>
            <w:proofErr w:type="spellEnd"/>
            <w:r w:rsidRPr="00231BB3">
              <w:rPr>
                <w:rFonts w:ascii="Arial Narrow" w:hAnsi="Arial Narrow" w:cs="Calibri"/>
                <w:b/>
                <w:bCs/>
                <w:color w:val="000000"/>
                <w:sz w:val="14"/>
                <w:szCs w:val="14"/>
              </w:rPr>
              <w:t xml:space="preserve"> Barang Milik Daerah </w:t>
            </w:r>
            <w:proofErr w:type="spellStart"/>
            <w:r w:rsidRPr="00231BB3">
              <w:rPr>
                <w:rFonts w:ascii="Arial Narrow" w:hAnsi="Arial Narrow" w:cs="Calibri"/>
                <w:b/>
                <w:bCs/>
                <w:color w:val="000000"/>
                <w:sz w:val="14"/>
                <w:szCs w:val="14"/>
              </w:rPr>
              <w:t>Penunjang</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Urusan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Pemerintahan</w:t>
            </w:r>
            <w:proofErr w:type="spellEnd"/>
            <w:r w:rsidRPr="00231BB3">
              <w:rPr>
                <w:rFonts w:ascii="Arial Narrow" w:hAnsi="Arial Narrow" w:cs="Calibri"/>
                <w:b/>
                <w:bCs/>
                <w:color w:val="000000"/>
                <w:sz w:val="14"/>
                <w:szCs w:val="14"/>
              </w:rPr>
              <w:t xml:space="preserve"> Daerah</w:t>
            </w:r>
          </w:p>
        </w:tc>
        <w:tc>
          <w:tcPr>
            <w:tcW w:w="903" w:type="dxa"/>
            <w:shd w:val="clear" w:color="auto" w:fill="92D050"/>
          </w:tcPr>
          <w:p w14:paraId="6D892F8C" w14:textId="4243E52D"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19930F34" w14:textId="77777777" w:rsidR="007C4DA7" w:rsidRPr="0007462F" w:rsidRDefault="007C4DA7" w:rsidP="007C4DA7">
            <w:pPr>
              <w:rPr>
                <w:rFonts w:ascii="Arial Narrow" w:hAnsi="Arial Narrow" w:cs="Calibri"/>
                <w:color w:val="000000"/>
                <w:sz w:val="14"/>
                <w:szCs w:val="14"/>
              </w:rPr>
            </w:pPr>
            <w:r w:rsidRPr="00231BB3">
              <w:rPr>
                <w:rFonts w:ascii="Arial Narrow" w:hAnsi="Arial Narrow" w:cs="Calibri"/>
                <w:b/>
                <w:bCs/>
                <w:color w:val="000000"/>
                <w:sz w:val="14"/>
                <w:szCs w:val="14"/>
              </w:rPr>
              <w:t> </w:t>
            </w:r>
            <w:proofErr w:type="spellStart"/>
            <w:r w:rsidRPr="0007462F">
              <w:rPr>
                <w:rFonts w:ascii="Arial Narrow" w:hAnsi="Arial Narrow" w:cs="Calibri"/>
                <w:color w:val="000000"/>
                <w:sz w:val="14"/>
                <w:szCs w:val="14"/>
              </w:rPr>
              <w:t>Jumlah</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Penyediaan</w:t>
            </w:r>
            <w:proofErr w:type="spellEnd"/>
            <w:r w:rsidRPr="0007462F">
              <w:rPr>
                <w:rFonts w:ascii="Arial Narrow" w:hAnsi="Arial Narrow" w:cs="Calibri"/>
                <w:color w:val="000000"/>
                <w:sz w:val="14"/>
                <w:szCs w:val="14"/>
              </w:rPr>
              <w:t xml:space="preserve"> Jasa</w:t>
            </w:r>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Penunjang</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Urusan</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pemerintah</w:t>
            </w:r>
            <w:proofErr w:type="spellEnd"/>
          </w:p>
          <w:p w14:paraId="42F1FD94" w14:textId="39BB0632" w:rsidR="007C4DA7" w:rsidRPr="00231BB3" w:rsidRDefault="007C4DA7" w:rsidP="007C4DA7">
            <w:pPr>
              <w:rPr>
                <w:rFonts w:ascii="Arial Narrow" w:hAnsi="Arial Narrow" w:cs="Calibri"/>
                <w:b/>
                <w:bCs/>
                <w:color w:val="000000"/>
                <w:sz w:val="14"/>
                <w:szCs w:val="14"/>
              </w:rPr>
            </w:pPr>
            <w:proofErr w:type="spellStart"/>
            <w:r w:rsidRPr="0007462F">
              <w:rPr>
                <w:rFonts w:ascii="Arial Narrow" w:hAnsi="Arial Narrow" w:cs="Calibri"/>
                <w:color w:val="000000"/>
                <w:sz w:val="14"/>
                <w:szCs w:val="14"/>
              </w:rPr>
              <w:t>daera</w:t>
            </w:r>
            <w:r>
              <w:rPr>
                <w:rFonts w:ascii="Arial Narrow" w:hAnsi="Arial Narrow" w:cs="Calibri"/>
                <w:color w:val="000000"/>
                <w:sz w:val="14"/>
                <w:szCs w:val="14"/>
              </w:rPr>
              <w:t>h</w:t>
            </w:r>
            <w:proofErr w:type="spellEnd"/>
          </w:p>
        </w:tc>
        <w:tc>
          <w:tcPr>
            <w:tcW w:w="992" w:type="dxa"/>
            <w:shd w:val="clear" w:color="auto" w:fill="92D050"/>
          </w:tcPr>
          <w:p w14:paraId="5899EA03" w14:textId="70BE7ACD" w:rsidR="007C4DA7" w:rsidRPr="00231BB3" w:rsidRDefault="007C4DA7" w:rsidP="007C4DA7">
            <w:pPr>
              <w:ind w:left="-57" w:right="-57"/>
              <w:jc w:val="center"/>
              <w:rPr>
                <w:rFonts w:ascii="Arial Narrow" w:hAnsi="Arial Narrow" w:cs="Calibri"/>
                <w:b/>
                <w:bCs/>
                <w:color w:val="000000"/>
                <w:sz w:val="14"/>
                <w:szCs w:val="14"/>
              </w:rPr>
            </w:pPr>
            <w:r w:rsidRPr="00231BB3">
              <w:rPr>
                <w:rFonts w:ascii="Arial Narrow" w:hAnsi="Arial Narrow" w:cs="Calibri"/>
                <w:b/>
                <w:bCs/>
                <w:color w:val="000000"/>
                <w:sz w:val="14"/>
                <w:szCs w:val="14"/>
              </w:rPr>
              <w:t> </w:t>
            </w:r>
            <w:r>
              <w:rPr>
                <w:rFonts w:ascii="Arial Narrow" w:hAnsi="Arial Narrow" w:cs="Calibri"/>
                <w:color w:val="000000"/>
                <w:sz w:val="14"/>
                <w:szCs w:val="14"/>
              </w:rPr>
              <w:t>12 Bulan</w:t>
            </w:r>
          </w:p>
        </w:tc>
        <w:tc>
          <w:tcPr>
            <w:tcW w:w="1134" w:type="dxa"/>
            <w:shd w:val="clear" w:color="auto" w:fill="92D050"/>
          </w:tcPr>
          <w:p w14:paraId="23B3475D" w14:textId="1CC9F39D"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160.913.646,00</w:t>
            </w:r>
          </w:p>
        </w:tc>
        <w:tc>
          <w:tcPr>
            <w:tcW w:w="2126" w:type="dxa"/>
            <w:shd w:val="clear" w:color="auto" w:fill="92D050"/>
          </w:tcPr>
          <w:p w14:paraId="2FC57F32" w14:textId="61E8A9B2" w:rsidR="007C4DA7" w:rsidRPr="00DE6A8E"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Pemeliharaan</w:t>
            </w:r>
            <w:proofErr w:type="spellEnd"/>
            <w:r w:rsidRPr="00231BB3">
              <w:rPr>
                <w:rFonts w:ascii="Arial Narrow" w:hAnsi="Arial Narrow" w:cs="Calibri"/>
                <w:b/>
                <w:bCs/>
                <w:color w:val="000000"/>
                <w:sz w:val="14"/>
                <w:szCs w:val="14"/>
              </w:rPr>
              <w:t xml:space="preserve"> Barang Milik Daerah </w:t>
            </w:r>
            <w:proofErr w:type="spellStart"/>
            <w:r w:rsidRPr="00231BB3">
              <w:rPr>
                <w:rFonts w:ascii="Arial Narrow" w:hAnsi="Arial Narrow" w:cs="Calibri"/>
                <w:b/>
                <w:bCs/>
                <w:color w:val="000000"/>
                <w:sz w:val="14"/>
                <w:szCs w:val="14"/>
              </w:rPr>
              <w:t>Penunjang</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Urusan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Pemerintahan</w:t>
            </w:r>
            <w:proofErr w:type="spellEnd"/>
            <w:r w:rsidRPr="00231BB3">
              <w:rPr>
                <w:rFonts w:ascii="Arial Narrow" w:hAnsi="Arial Narrow" w:cs="Calibri"/>
                <w:b/>
                <w:bCs/>
                <w:color w:val="000000"/>
                <w:sz w:val="14"/>
                <w:szCs w:val="14"/>
              </w:rPr>
              <w:t xml:space="preserve"> Daerah</w:t>
            </w:r>
          </w:p>
        </w:tc>
        <w:tc>
          <w:tcPr>
            <w:tcW w:w="928" w:type="dxa"/>
            <w:shd w:val="clear" w:color="auto" w:fill="92D050"/>
          </w:tcPr>
          <w:p w14:paraId="46AD74C9" w14:textId="35C3001D"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92D050"/>
          </w:tcPr>
          <w:p w14:paraId="14E818FA" w14:textId="77777777" w:rsidR="007C4DA7" w:rsidRPr="0007462F" w:rsidRDefault="007C4DA7" w:rsidP="007C4DA7">
            <w:pPr>
              <w:rPr>
                <w:rFonts w:ascii="Arial Narrow" w:hAnsi="Arial Narrow" w:cs="Calibri"/>
                <w:color w:val="000000"/>
                <w:sz w:val="14"/>
                <w:szCs w:val="14"/>
              </w:rPr>
            </w:pPr>
            <w:r w:rsidRPr="00231BB3">
              <w:rPr>
                <w:rFonts w:ascii="Arial Narrow" w:hAnsi="Arial Narrow" w:cs="Calibri"/>
                <w:b/>
                <w:bCs/>
                <w:color w:val="000000"/>
                <w:sz w:val="14"/>
                <w:szCs w:val="14"/>
              </w:rPr>
              <w:t> </w:t>
            </w:r>
            <w:proofErr w:type="spellStart"/>
            <w:r w:rsidRPr="0007462F">
              <w:rPr>
                <w:rFonts w:ascii="Arial Narrow" w:hAnsi="Arial Narrow" w:cs="Calibri"/>
                <w:color w:val="000000"/>
                <w:sz w:val="14"/>
                <w:szCs w:val="14"/>
              </w:rPr>
              <w:t>Jumlah</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Penyediaan</w:t>
            </w:r>
            <w:proofErr w:type="spellEnd"/>
            <w:r w:rsidRPr="0007462F">
              <w:rPr>
                <w:rFonts w:ascii="Arial Narrow" w:hAnsi="Arial Narrow" w:cs="Calibri"/>
                <w:color w:val="000000"/>
                <w:sz w:val="14"/>
                <w:szCs w:val="14"/>
              </w:rPr>
              <w:t xml:space="preserve"> Jasa</w:t>
            </w:r>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Penunjang</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Urusan</w:t>
            </w:r>
            <w:proofErr w:type="spellEnd"/>
            <w:r>
              <w:rPr>
                <w:rFonts w:ascii="Arial Narrow" w:hAnsi="Arial Narrow" w:cs="Calibri"/>
                <w:color w:val="000000"/>
                <w:sz w:val="14"/>
                <w:szCs w:val="14"/>
              </w:rPr>
              <w:t xml:space="preserve"> </w:t>
            </w:r>
            <w:proofErr w:type="spellStart"/>
            <w:r w:rsidRPr="0007462F">
              <w:rPr>
                <w:rFonts w:ascii="Arial Narrow" w:hAnsi="Arial Narrow" w:cs="Calibri"/>
                <w:color w:val="000000"/>
                <w:sz w:val="14"/>
                <w:szCs w:val="14"/>
              </w:rPr>
              <w:t>pemerintah</w:t>
            </w:r>
            <w:proofErr w:type="spellEnd"/>
          </w:p>
          <w:p w14:paraId="076611C6" w14:textId="2712EA64" w:rsidR="007C4DA7" w:rsidRPr="00701EBC" w:rsidRDefault="007C4DA7" w:rsidP="007C4DA7">
            <w:pPr>
              <w:rPr>
                <w:rFonts w:ascii="Arial Narrow" w:hAnsi="Arial Narrow" w:cs="Calibri"/>
                <w:b/>
                <w:bCs/>
                <w:color w:val="000000"/>
                <w:sz w:val="14"/>
                <w:szCs w:val="14"/>
              </w:rPr>
            </w:pPr>
            <w:proofErr w:type="spellStart"/>
            <w:r w:rsidRPr="0007462F">
              <w:rPr>
                <w:rFonts w:ascii="Arial Narrow" w:hAnsi="Arial Narrow" w:cs="Calibri"/>
                <w:color w:val="000000"/>
                <w:sz w:val="14"/>
                <w:szCs w:val="14"/>
              </w:rPr>
              <w:t>daera</w:t>
            </w:r>
            <w:r>
              <w:rPr>
                <w:rFonts w:ascii="Arial Narrow" w:hAnsi="Arial Narrow" w:cs="Calibri"/>
                <w:color w:val="000000"/>
                <w:sz w:val="14"/>
                <w:szCs w:val="14"/>
              </w:rPr>
              <w:t>h</w:t>
            </w:r>
            <w:proofErr w:type="spellEnd"/>
          </w:p>
        </w:tc>
        <w:tc>
          <w:tcPr>
            <w:tcW w:w="992" w:type="dxa"/>
            <w:shd w:val="clear" w:color="auto" w:fill="92D050"/>
          </w:tcPr>
          <w:p w14:paraId="71C488BB" w14:textId="1BB6C151" w:rsidR="007C4DA7" w:rsidRPr="00701EBC" w:rsidRDefault="007C4DA7" w:rsidP="007C4DA7">
            <w:pPr>
              <w:ind w:left="-57" w:right="-57"/>
              <w:jc w:val="center"/>
              <w:rPr>
                <w:rFonts w:ascii="Arial Narrow" w:hAnsi="Arial Narrow"/>
                <w:sz w:val="14"/>
                <w:szCs w:val="14"/>
              </w:rPr>
            </w:pPr>
            <w:r w:rsidRPr="00231BB3">
              <w:rPr>
                <w:rFonts w:ascii="Arial Narrow" w:hAnsi="Arial Narrow" w:cs="Calibri"/>
                <w:b/>
                <w:bCs/>
                <w:color w:val="000000"/>
                <w:sz w:val="14"/>
                <w:szCs w:val="14"/>
              </w:rPr>
              <w:t> </w:t>
            </w:r>
            <w:r>
              <w:rPr>
                <w:rFonts w:ascii="Arial Narrow" w:hAnsi="Arial Narrow" w:cs="Calibri"/>
                <w:color w:val="000000"/>
                <w:sz w:val="14"/>
                <w:szCs w:val="14"/>
              </w:rPr>
              <w:t>12 Bulan</w:t>
            </w:r>
          </w:p>
        </w:tc>
        <w:tc>
          <w:tcPr>
            <w:tcW w:w="1134" w:type="dxa"/>
            <w:shd w:val="clear" w:color="auto" w:fill="92D050"/>
          </w:tcPr>
          <w:p w14:paraId="1BBE69CB" w14:textId="33D36EA8" w:rsidR="007C4DA7" w:rsidRPr="00DE6A8E" w:rsidRDefault="00DB7BD4" w:rsidP="007C4DA7">
            <w:pPr>
              <w:rPr>
                <w:rFonts w:ascii="Arial Narrow" w:hAnsi="Arial Narrow" w:cs="Calibri"/>
                <w:b/>
                <w:bCs/>
                <w:color w:val="000000"/>
                <w:sz w:val="14"/>
                <w:szCs w:val="14"/>
              </w:rPr>
            </w:pPr>
            <w:r w:rsidRPr="00DB7BD4">
              <w:rPr>
                <w:rFonts w:ascii="Arial Narrow" w:hAnsi="Arial Narrow" w:cs="Calibri"/>
                <w:b/>
                <w:bCs/>
                <w:color w:val="000000"/>
                <w:sz w:val="14"/>
                <w:szCs w:val="14"/>
              </w:rPr>
              <w:t>112.212.811</w:t>
            </w:r>
          </w:p>
        </w:tc>
      </w:tr>
      <w:tr w:rsidR="007C4DA7" w:rsidRPr="007C4DA7" w14:paraId="328381AC" w14:textId="77777777" w:rsidTr="00FA40F9">
        <w:tc>
          <w:tcPr>
            <w:tcW w:w="538" w:type="dxa"/>
            <w:shd w:val="clear" w:color="auto" w:fill="auto"/>
          </w:tcPr>
          <w:p w14:paraId="13E6C3DB"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16F46780" w14:textId="7A127886"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Jasa </w:t>
            </w:r>
            <w:proofErr w:type="spellStart"/>
            <w:r w:rsidRPr="007C4DA7">
              <w:rPr>
                <w:rFonts w:ascii="Arial Narrow" w:hAnsi="Arial Narrow" w:cs="Calibri"/>
                <w:color w:val="000000"/>
                <w:sz w:val="14"/>
                <w:szCs w:val="14"/>
              </w:rPr>
              <w:t>Pemeliharaan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Biaya</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Pemeliharaan</w:t>
            </w:r>
            <w:proofErr w:type="spellEnd"/>
            <w:r w:rsidRPr="007C4DA7">
              <w:rPr>
                <w:rFonts w:ascii="Arial Narrow" w:hAnsi="Arial Narrow" w:cs="Calibri"/>
                <w:color w:val="000000"/>
                <w:sz w:val="14"/>
                <w:szCs w:val="14"/>
              </w:rPr>
              <w:t xml:space="preserve">, Pajak dan </w:t>
            </w:r>
            <w:proofErr w:type="spellStart"/>
            <w:r w:rsidRPr="007C4DA7">
              <w:rPr>
                <w:rFonts w:ascii="Arial Narrow" w:hAnsi="Arial Narrow" w:cs="Calibri"/>
                <w:color w:val="000000"/>
                <w:sz w:val="14"/>
                <w:szCs w:val="14"/>
              </w:rPr>
              <w:t>Perizinan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Kendaraan</w:t>
            </w:r>
            <w:proofErr w:type="spellEnd"/>
            <w:r w:rsidRPr="007C4DA7">
              <w:rPr>
                <w:rFonts w:ascii="Arial Narrow" w:hAnsi="Arial Narrow" w:cs="Calibri"/>
                <w:color w:val="000000"/>
                <w:sz w:val="14"/>
                <w:szCs w:val="14"/>
              </w:rPr>
              <w:t xml:space="preserve"> Dinas </w:t>
            </w:r>
            <w:proofErr w:type="spellStart"/>
            <w:r w:rsidRPr="007C4DA7">
              <w:rPr>
                <w:rFonts w:ascii="Arial Narrow" w:hAnsi="Arial Narrow" w:cs="Calibri"/>
                <w:color w:val="000000"/>
                <w:sz w:val="14"/>
                <w:szCs w:val="14"/>
              </w:rPr>
              <w:t>Operasional</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atau</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Lapangan</w:t>
            </w:r>
            <w:proofErr w:type="spellEnd"/>
          </w:p>
        </w:tc>
        <w:tc>
          <w:tcPr>
            <w:tcW w:w="903" w:type="dxa"/>
            <w:shd w:val="clear" w:color="auto" w:fill="auto"/>
          </w:tcPr>
          <w:p w14:paraId="39336328" w14:textId="63B217B2"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036FBE37" w14:textId="6331C130"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Kendaraan</w:t>
            </w:r>
            <w:proofErr w:type="spellEnd"/>
            <w:r w:rsidRPr="007C4DA7">
              <w:rPr>
                <w:rFonts w:ascii="Arial Narrow" w:hAnsi="Arial Narrow" w:cs="Calibri"/>
                <w:color w:val="000000"/>
                <w:sz w:val="14"/>
                <w:szCs w:val="14"/>
              </w:rPr>
              <w:t xml:space="preserve"> Dinas </w:t>
            </w:r>
            <w:proofErr w:type="spellStart"/>
            <w:r w:rsidRPr="007C4DA7">
              <w:rPr>
                <w:rFonts w:ascii="Arial Narrow" w:hAnsi="Arial Narrow" w:cs="Calibri"/>
                <w:color w:val="000000"/>
                <w:sz w:val="14"/>
                <w:szCs w:val="14"/>
              </w:rPr>
              <w:t>Operasional</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atau</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Lapangan</w:t>
            </w:r>
            <w:proofErr w:type="spellEnd"/>
            <w:r w:rsidRPr="007C4DA7">
              <w:rPr>
                <w:rFonts w:ascii="Arial Narrow" w:hAnsi="Arial Narrow" w:cs="Calibri"/>
                <w:color w:val="000000"/>
                <w:sz w:val="14"/>
                <w:szCs w:val="14"/>
              </w:rPr>
              <w:t xml:space="preserve"> yang </w:t>
            </w:r>
            <w:proofErr w:type="spellStart"/>
            <w:r w:rsidRPr="007C4DA7">
              <w:rPr>
                <w:rFonts w:ascii="Arial Narrow" w:hAnsi="Arial Narrow" w:cs="Calibri"/>
                <w:color w:val="000000"/>
                <w:sz w:val="14"/>
                <w:szCs w:val="14"/>
              </w:rPr>
              <w:t>Dipelihara</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dibayarkan</w:t>
            </w:r>
            <w:proofErr w:type="spellEnd"/>
            <w:r w:rsidRPr="007C4DA7">
              <w:rPr>
                <w:rFonts w:ascii="Arial Narrow" w:hAnsi="Arial Narrow" w:cs="Calibri"/>
                <w:color w:val="000000"/>
                <w:sz w:val="14"/>
                <w:szCs w:val="14"/>
              </w:rPr>
              <w:t xml:space="preserve"> Pajak dan </w:t>
            </w:r>
            <w:proofErr w:type="spellStart"/>
            <w:r w:rsidRPr="007C4DA7">
              <w:rPr>
                <w:rFonts w:ascii="Arial Narrow" w:hAnsi="Arial Narrow" w:cs="Calibri"/>
                <w:color w:val="000000"/>
                <w:sz w:val="14"/>
                <w:szCs w:val="14"/>
              </w:rPr>
              <w:t>Perizinannya</w:t>
            </w:r>
            <w:proofErr w:type="spellEnd"/>
          </w:p>
        </w:tc>
        <w:tc>
          <w:tcPr>
            <w:tcW w:w="992" w:type="dxa"/>
            <w:shd w:val="clear" w:color="auto" w:fill="auto"/>
          </w:tcPr>
          <w:p w14:paraId="70E0FECC" w14:textId="06CD38FD"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20 Unit</w:t>
            </w:r>
          </w:p>
        </w:tc>
        <w:tc>
          <w:tcPr>
            <w:tcW w:w="1134" w:type="dxa"/>
            <w:shd w:val="clear" w:color="auto" w:fill="auto"/>
          </w:tcPr>
          <w:p w14:paraId="029BC882" w14:textId="0A1000A1"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112.204.911,00</w:t>
            </w:r>
          </w:p>
        </w:tc>
        <w:tc>
          <w:tcPr>
            <w:tcW w:w="2126" w:type="dxa"/>
            <w:shd w:val="clear" w:color="auto" w:fill="auto"/>
          </w:tcPr>
          <w:p w14:paraId="2D67C206" w14:textId="532CDCFC"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Penyediaan</w:t>
            </w:r>
            <w:proofErr w:type="spellEnd"/>
            <w:r w:rsidRPr="007C4DA7">
              <w:rPr>
                <w:rFonts w:ascii="Arial Narrow" w:hAnsi="Arial Narrow" w:cs="Calibri"/>
                <w:color w:val="000000"/>
                <w:sz w:val="14"/>
                <w:szCs w:val="14"/>
              </w:rPr>
              <w:t xml:space="preserve"> Jasa </w:t>
            </w:r>
            <w:proofErr w:type="spellStart"/>
            <w:r w:rsidRPr="007C4DA7">
              <w:rPr>
                <w:rFonts w:ascii="Arial Narrow" w:hAnsi="Arial Narrow" w:cs="Calibri"/>
                <w:color w:val="000000"/>
                <w:sz w:val="14"/>
                <w:szCs w:val="14"/>
              </w:rPr>
              <w:t>Pemeliharaan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Biaya</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Pemeliharaan</w:t>
            </w:r>
            <w:proofErr w:type="spellEnd"/>
            <w:r w:rsidRPr="007C4DA7">
              <w:rPr>
                <w:rFonts w:ascii="Arial Narrow" w:hAnsi="Arial Narrow" w:cs="Calibri"/>
                <w:color w:val="000000"/>
                <w:sz w:val="14"/>
                <w:szCs w:val="14"/>
              </w:rPr>
              <w:t xml:space="preserve">, Pajak dan </w:t>
            </w:r>
            <w:proofErr w:type="spellStart"/>
            <w:r w:rsidRPr="007C4DA7">
              <w:rPr>
                <w:rFonts w:ascii="Arial Narrow" w:hAnsi="Arial Narrow" w:cs="Calibri"/>
                <w:color w:val="000000"/>
                <w:sz w:val="14"/>
                <w:szCs w:val="14"/>
              </w:rPr>
              <w:t>Perizinan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Kendaraan</w:t>
            </w:r>
            <w:proofErr w:type="spellEnd"/>
            <w:r w:rsidRPr="007C4DA7">
              <w:rPr>
                <w:rFonts w:ascii="Arial Narrow" w:hAnsi="Arial Narrow" w:cs="Calibri"/>
                <w:color w:val="000000"/>
                <w:sz w:val="14"/>
                <w:szCs w:val="14"/>
              </w:rPr>
              <w:t xml:space="preserve"> Dinas </w:t>
            </w:r>
            <w:proofErr w:type="spellStart"/>
            <w:r w:rsidRPr="007C4DA7">
              <w:rPr>
                <w:rFonts w:ascii="Arial Narrow" w:hAnsi="Arial Narrow" w:cs="Calibri"/>
                <w:color w:val="000000"/>
                <w:sz w:val="14"/>
                <w:szCs w:val="14"/>
              </w:rPr>
              <w:t>Operasional</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atau</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Lapangan</w:t>
            </w:r>
            <w:proofErr w:type="spellEnd"/>
          </w:p>
        </w:tc>
        <w:tc>
          <w:tcPr>
            <w:tcW w:w="928" w:type="dxa"/>
            <w:shd w:val="clear" w:color="auto" w:fill="auto"/>
          </w:tcPr>
          <w:p w14:paraId="008B2CC3" w14:textId="7B267E98"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7640F161" w14:textId="0ED37F43"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Kendaraan</w:t>
            </w:r>
            <w:proofErr w:type="spellEnd"/>
            <w:r w:rsidRPr="007C4DA7">
              <w:rPr>
                <w:rFonts w:ascii="Arial Narrow" w:hAnsi="Arial Narrow" w:cs="Calibri"/>
                <w:color w:val="000000"/>
                <w:sz w:val="14"/>
                <w:szCs w:val="14"/>
              </w:rPr>
              <w:t xml:space="preserve"> Dinas </w:t>
            </w:r>
            <w:proofErr w:type="spellStart"/>
            <w:r w:rsidRPr="007C4DA7">
              <w:rPr>
                <w:rFonts w:ascii="Arial Narrow" w:hAnsi="Arial Narrow" w:cs="Calibri"/>
                <w:color w:val="000000"/>
                <w:sz w:val="14"/>
                <w:szCs w:val="14"/>
              </w:rPr>
              <w:t>Operasional</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atau</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Lapangan</w:t>
            </w:r>
            <w:proofErr w:type="spellEnd"/>
            <w:r w:rsidRPr="007C4DA7">
              <w:rPr>
                <w:rFonts w:ascii="Arial Narrow" w:hAnsi="Arial Narrow" w:cs="Calibri"/>
                <w:color w:val="000000"/>
                <w:sz w:val="14"/>
                <w:szCs w:val="14"/>
              </w:rPr>
              <w:t xml:space="preserve"> yang </w:t>
            </w:r>
            <w:proofErr w:type="spellStart"/>
            <w:r w:rsidRPr="007C4DA7">
              <w:rPr>
                <w:rFonts w:ascii="Arial Narrow" w:hAnsi="Arial Narrow" w:cs="Calibri"/>
                <w:color w:val="000000"/>
                <w:sz w:val="14"/>
                <w:szCs w:val="14"/>
              </w:rPr>
              <w:t>Dipelihara</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dibayarkan</w:t>
            </w:r>
            <w:proofErr w:type="spellEnd"/>
            <w:r w:rsidRPr="007C4DA7">
              <w:rPr>
                <w:rFonts w:ascii="Arial Narrow" w:hAnsi="Arial Narrow" w:cs="Calibri"/>
                <w:color w:val="000000"/>
                <w:sz w:val="14"/>
                <w:szCs w:val="14"/>
              </w:rPr>
              <w:t xml:space="preserve"> Pajak dan </w:t>
            </w:r>
            <w:proofErr w:type="spellStart"/>
            <w:r w:rsidRPr="007C4DA7">
              <w:rPr>
                <w:rFonts w:ascii="Arial Narrow" w:hAnsi="Arial Narrow" w:cs="Calibri"/>
                <w:color w:val="000000"/>
                <w:sz w:val="14"/>
                <w:szCs w:val="14"/>
              </w:rPr>
              <w:t>Perizinannya</w:t>
            </w:r>
            <w:proofErr w:type="spellEnd"/>
          </w:p>
        </w:tc>
        <w:tc>
          <w:tcPr>
            <w:tcW w:w="992" w:type="dxa"/>
            <w:shd w:val="clear" w:color="auto" w:fill="auto"/>
          </w:tcPr>
          <w:p w14:paraId="34790D74" w14:textId="2375D7E2" w:rsidR="007C4DA7" w:rsidRPr="007C4DA7" w:rsidRDefault="00B66561" w:rsidP="007C4DA7">
            <w:pPr>
              <w:ind w:left="-57" w:right="-57"/>
              <w:jc w:val="center"/>
              <w:rPr>
                <w:rFonts w:ascii="Arial Narrow" w:hAnsi="Arial Narrow"/>
                <w:sz w:val="14"/>
                <w:szCs w:val="14"/>
              </w:rPr>
            </w:pPr>
            <w:r>
              <w:rPr>
                <w:rFonts w:ascii="Arial Narrow" w:hAnsi="Arial Narrow" w:cs="Calibri"/>
                <w:color w:val="000000"/>
                <w:sz w:val="14"/>
                <w:szCs w:val="14"/>
              </w:rPr>
              <w:t>3</w:t>
            </w:r>
            <w:r w:rsidR="007C4DA7" w:rsidRPr="007C4DA7">
              <w:rPr>
                <w:rFonts w:ascii="Arial Narrow" w:hAnsi="Arial Narrow" w:cs="Calibri"/>
                <w:color w:val="000000"/>
                <w:sz w:val="14"/>
                <w:szCs w:val="14"/>
              </w:rPr>
              <w:t xml:space="preserve"> Unit</w:t>
            </w:r>
          </w:p>
        </w:tc>
        <w:tc>
          <w:tcPr>
            <w:tcW w:w="1134" w:type="dxa"/>
            <w:shd w:val="clear" w:color="auto" w:fill="auto"/>
          </w:tcPr>
          <w:p w14:paraId="2305D9DC" w14:textId="0BC20610" w:rsidR="007C4DA7" w:rsidRPr="007C4DA7" w:rsidRDefault="00B66561" w:rsidP="007C4DA7">
            <w:pPr>
              <w:rPr>
                <w:rFonts w:ascii="Arial Narrow" w:hAnsi="Arial Narrow" w:cs="Calibri"/>
                <w:color w:val="000000"/>
                <w:sz w:val="14"/>
                <w:szCs w:val="14"/>
              </w:rPr>
            </w:pPr>
            <w:r w:rsidRPr="00B66561">
              <w:rPr>
                <w:rFonts w:ascii="Arial Narrow" w:hAnsi="Arial Narrow" w:cs="Calibri"/>
                <w:color w:val="000000"/>
                <w:sz w:val="14"/>
                <w:szCs w:val="14"/>
              </w:rPr>
              <w:t>112.212.811</w:t>
            </w:r>
          </w:p>
        </w:tc>
      </w:tr>
      <w:tr w:rsidR="007C4DA7" w:rsidRPr="007C4DA7" w14:paraId="3D393D10" w14:textId="77777777" w:rsidTr="00FA40F9">
        <w:tc>
          <w:tcPr>
            <w:tcW w:w="538" w:type="dxa"/>
            <w:shd w:val="clear" w:color="auto" w:fill="auto"/>
          </w:tcPr>
          <w:p w14:paraId="61CE0171"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371A3A0C" w14:textId="57E85F96"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Pemeliharaan</w:t>
            </w:r>
            <w:proofErr w:type="spellEnd"/>
            <w:r w:rsidRPr="007C4DA7">
              <w:rPr>
                <w:rFonts w:ascii="Arial Narrow" w:hAnsi="Arial Narrow" w:cs="Calibri"/>
                <w:color w:val="000000"/>
                <w:sz w:val="14"/>
                <w:szCs w:val="14"/>
              </w:rPr>
              <w:t>/</w:t>
            </w:r>
            <w:proofErr w:type="spellStart"/>
            <w:r w:rsidRPr="007C4DA7">
              <w:rPr>
                <w:rFonts w:ascii="Arial Narrow" w:hAnsi="Arial Narrow" w:cs="Calibri"/>
                <w:color w:val="000000"/>
                <w:sz w:val="14"/>
                <w:szCs w:val="14"/>
              </w:rPr>
              <w:t>Rehabilitasi</w:t>
            </w:r>
            <w:proofErr w:type="spellEnd"/>
            <w:r w:rsidRPr="007C4DA7">
              <w:rPr>
                <w:rFonts w:ascii="Arial Narrow" w:hAnsi="Arial Narrow" w:cs="Calibri"/>
                <w:color w:val="000000"/>
                <w:sz w:val="14"/>
                <w:szCs w:val="14"/>
              </w:rPr>
              <w:t xml:space="preserve"> Gedung Kantor dan </w:t>
            </w:r>
            <w:proofErr w:type="spellStart"/>
            <w:r w:rsidRPr="007C4DA7">
              <w:rPr>
                <w:rFonts w:ascii="Arial Narrow" w:hAnsi="Arial Narrow" w:cs="Calibri"/>
                <w:color w:val="000000"/>
                <w:sz w:val="14"/>
                <w:szCs w:val="14"/>
              </w:rPr>
              <w:t>Bangunan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Lainnya</w:t>
            </w:r>
            <w:proofErr w:type="spellEnd"/>
          </w:p>
        </w:tc>
        <w:tc>
          <w:tcPr>
            <w:tcW w:w="903" w:type="dxa"/>
            <w:shd w:val="clear" w:color="auto" w:fill="auto"/>
          </w:tcPr>
          <w:p w14:paraId="0431AAB7" w14:textId="1058EF7B"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006EE57B" w14:textId="28E2F63A"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Gedung Kantor dan </w:t>
            </w:r>
            <w:proofErr w:type="spellStart"/>
            <w:r w:rsidRPr="007C4DA7">
              <w:rPr>
                <w:rFonts w:ascii="Arial Narrow" w:hAnsi="Arial Narrow" w:cs="Calibri"/>
                <w:color w:val="000000"/>
                <w:sz w:val="14"/>
                <w:szCs w:val="14"/>
              </w:rPr>
              <w:t>Bangunan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Lainnya</w:t>
            </w:r>
            <w:proofErr w:type="spellEnd"/>
            <w:r w:rsidRPr="007C4DA7">
              <w:rPr>
                <w:rFonts w:ascii="Arial Narrow" w:hAnsi="Arial Narrow" w:cs="Calibri"/>
                <w:color w:val="000000"/>
                <w:sz w:val="14"/>
                <w:szCs w:val="14"/>
              </w:rPr>
              <w:t xml:space="preserve"> yang </w:t>
            </w:r>
            <w:proofErr w:type="spellStart"/>
            <w:r w:rsidRPr="007C4DA7">
              <w:rPr>
                <w:rFonts w:ascii="Arial Narrow" w:hAnsi="Arial Narrow" w:cs="Calibri"/>
                <w:color w:val="000000"/>
                <w:sz w:val="14"/>
                <w:szCs w:val="14"/>
              </w:rPr>
              <w:t>Dipelihara</w:t>
            </w:r>
            <w:proofErr w:type="spellEnd"/>
            <w:r w:rsidRPr="007C4DA7">
              <w:rPr>
                <w:rFonts w:ascii="Arial Narrow" w:hAnsi="Arial Narrow" w:cs="Calibri"/>
                <w:color w:val="000000"/>
                <w:sz w:val="14"/>
                <w:szCs w:val="14"/>
              </w:rPr>
              <w:t>/</w:t>
            </w:r>
            <w:proofErr w:type="spellStart"/>
            <w:r w:rsidRPr="007C4DA7">
              <w:rPr>
                <w:rFonts w:ascii="Arial Narrow" w:hAnsi="Arial Narrow" w:cs="Calibri"/>
                <w:color w:val="000000"/>
                <w:sz w:val="14"/>
                <w:szCs w:val="14"/>
              </w:rPr>
              <w:t>Direhabilitasi</w:t>
            </w:r>
            <w:proofErr w:type="spellEnd"/>
          </w:p>
        </w:tc>
        <w:tc>
          <w:tcPr>
            <w:tcW w:w="992" w:type="dxa"/>
            <w:shd w:val="clear" w:color="auto" w:fill="auto"/>
          </w:tcPr>
          <w:p w14:paraId="39665F99" w14:textId="260CD654"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30 Unit</w:t>
            </w:r>
          </w:p>
        </w:tc>
        <w:tc>
          <w:tcPr>
            <w:tcW w:w="1134" w:type="dxa"/>
            <w:shd w:val="clear" w:color="auto" w:fill="auto"/>
          </w:tcPr>
          <w:p w14:paraId="276E481A" w14:textId="55872463"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48.708.735,00</w:t>
            </w:r>
          </w:p>
        </w:tc>
        <w:tc>
          <w:tcPr>
            <w:tcW w:w="2126" w:type="dxa"/>
            <w:shd w:val="clear" w:color="auto" w:fill="auto"/>
          </w:tcPr>
          <w:p w14:paraId="4CD0D261" w14:textId="7404FC2A"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Pemeliharaan</w:t>
            </w:r>
            <w:proofErr w:type="spellEnd"/>
            <w:r w:rsidRPr="007C4DA7">
              <w:rPr>
                <w:rFonts w:ascii="Arial Narrow" w:hAnsi="Arial Narrow" w:cs="Calibri"/>
                <w:color w:val="000000"/>
                <w:sz w:val="14"/>
                <w:szCs w:val="14"/>
              </w:rPr>
              <w:t>/</w:t>
            </w:r>
            <w:proofErr w:type="spellStart"/>
            <w:r w:rsidRPr="007C4DA7">
              <w:rPr>
                <w:rFonts w:ascii="Arial Narrow" w:hAnsi="Arial Narrow" w:cs="Calibri"/>
                <w:color w:val="000000"/>
                <w:sz w:val="14"/>
                <w:szCs w:val="14"/>
              </w:rPr>
              <w:t>Rehabilitasi</w:t>
            </w:r>
            <w:proofErr w:type="spellEnd"/>
            <w:r w:rsidRPr="007C4DA7">
              <w:rPr>
                <w:rFonts w:ascii="Arial Narrow" w:hAnsi="Arial Narrow" w:cs="Calibri"/>
                <w:color w:val="000000"/>
                <w:sz w:val="14"/>
                <w:szCs w:val="14"/>
              </w:rPr>
              <w:t xml:space="preserve"> Gedung Kantor dan </w:t>
            </w:r>
            <w:proofErr w:type="spellStart"/>
            <w:r w:rsidRPr="007C4DA7">
              <w:rPr>
                <w:rFonts w:ascii="Arial Narrow" w:hAnsi="Arial Narrow" w:cs="Calibri"/>
                <w:color w:val="000000"/>
                <w:sz w:val="14"/>
                <w:szCs w:val="14"/>
              </w:rPr>
              <w:t>Bangunan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Lainnya</w:t>
            </w:r>
            <w:proofErr w:type="spellEnd"/>
          </w:p>
        </w:tc>
        <w:tc>
          <w:tcPr>
            <w:tcW w:w="928" w:type="dxa"/>
            <w:shd w:val="clear" w:color="auto" w:fill="auto"/>
          </w:tcPr>
          <w:p w14:paraId="0223B147" w14:textId="7E4AD788"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2E54A2B2" w14:textId="183B7B6A"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Gedung Kantor dan </w:t>
            </w:r>
            <w:proofErr w:type="spellStart"/>
            <w:r w:rsidRPr="007C4DA7">
              <w:rPr>
                <w:rFonts w:ascii="Arial Narrow" w:hAnsi="Arial Narrow" w:cs="Calibri"/>
                <w:color w:val="000000"/>
                <w:sz w:val="14"/>
                <w:szCs w:val="14"/>
              </w:rPr>
              <w:t>Bangunan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Lainnya</w:t>
            </w:r>
            <w:proofErr w:type="spellEnd"/>
            <w:r w:rsidRPr="007C4DA7">
              <w:rPr>
                <w:rFonts w:ascii="Arial Narrow" w:hAnsi="Arial Narrow" w:cs="Calibri"/>
                <w:color w:val="000000"/>
                <w:sz w:val="14"/>
                <w:szCs w:val="14"/>
              </w:rPr>
              <w:t xml:space="preserve"> yang </w:t>
            </w:r>
            <w:proofErr w:type="spellStart"/>
            <w:r w:rsidRPr="007C4DA7">
              <w:rPr>
                <w:rFonts w:ascii="Arial Narrow" w:hAnsi="Arial Narrow" w:cs="Calibri"/>
                <w:color w:val="000000"/>
                <w:sz w:val="14"/>
                <w:szCs w:val="14"/>
              </w:rPr>
              <w:t>Dipelihara</w:t>
            </w:r>
            <w:proofErr w:type="spellEnd"/>
            <w:r w:rsidRPr="007C4DA7">
              <w:rPr>
                <w:rFonts w:ascii="Arial Narrow" w:hAnsi="Arial Narrow" w:cs="Calibri"/>
                <w:color w:val="000000"/>
                <w:sz w:val="14"/>
                <w:szCs w:val="14"/>
              </w:rPr>
              <w:t>/</w:t>
            </w:r>
            <w:proofErr w:type="spellStart"/>
            <w:r w:rsidRPr="007C4DA7">
              <w:rPr>
                <w:rFonts w:ascii="Arial Narrow" w:hAnsi="Arial Narrow" w:cs="Calibri"/>
                <w:color w:val="000000"/>
                <w:sz w:val="14"/>
                <w:szCs w:val="14"/>
              </w:rPr>
              <w:t>Direhabilitasi</w:t>
            </w:r>
            <w:proofErr w:type="spellEnd"/>
          </w:p>
        </w:tc>
        <w:tc>
          <w:tcPr>
            <w:tcW w:w="992" w:type="dxa"/>
            <w:shd w:val="clear" w:color="auto" w:fill="auto"/>
          </w:tcPr>
          <w:p w14:paraId="7FF25F74" w14:textId="6988FA3B" w:rsidR="007C4DA7" w:rsidRPr="007C4DA7" w:rsidRDefault="00B66561" w:rsidP="007C4DA7">
            <w:pPr>
              <w:ind w:left="-57" w:right="-57"/>
              <w:jc w:val="center"/>
              <w:rPr>
                <w:rFonts w:ascii="Arial Narrow" w:hAnsi="Arial Narrow"/>
                <w:sz w:val="14"/>
                <w:szCs w:val="14"/>
              </w:rPr>
            </w:pPr>
            <w:r>
              <w:rPr>
                <w:rFonts w:ascii="Arial Narrow" w:hAnsi="Arial Narrow" w:cs="Calibri"/>
                <w:color w:val="000000"/>
                <w:sz w:val="14"/>
                <w:szCs w:val="14"/>
              </w:rPr>
              <w:t xml:space="preserve">   </w:t>
            </w:r>
            <w:r w:rsidR="007C4DA7" w:rsidRPr="007C4DA7">
              <w:rPr>
                <w:rFonts w:ascii="Arial Narrow" w:hAnsi="Arial Narrow" w:cs="Calibri"/>
                <w:color w:val="000000"/>
                <w:sz w:val="14"/>
                <w:szCs w:val="14"/>
              </w:rPr>
              <w:t xml:space="preserve"> Unit</w:t>
            </w:r>
          </w:p>
        </w:tc>
        <w:tc>
          <w:tcPr>
            <w:tcW w:w="1134" w:type="dxa"/>
            <w:shd w:val="clear" w:color="auto" w:fill="auto"/>
          </w:tcPr>
          <w:p w14:paraId="1044DF5A" w14:textId="46F4934F" w:rsidR="007C4DA7" w:rsidRPr="007C4DA7" w:rsidRDefault="007C4DA7" w:rsidP="007C4DA7">
            <w:pPr>
              <w:rPr>
                <w:rFonts w:ascii="Arial Narrow" w:hAnsi="Arial Narrow" w:cs="Calibri"/>
                <w:color w:val="000000"/>
                <w:sz w:val="14"/>
                <w:szCs w:val="14"/>
              </w:rPr>
            </w:pPr>
          </w:p>
        </w:tc>
      </w:tr>
    </w:tbl>
    <w:p w14:paraId="12DB3A76" w14:textId="77777777" w:rsidR="00EF0CF7" w:rsidRDefault="00EF0CF7">
      <w:r>
        <w:br w:type="page"/>
      </w:r>
    </w:p>
    <w:tbl>
      <w:tblPr>
        <w:tblStyle w:val="TableGrid"/>
        <w:tblW w:w="14737" w:type="dxa"/>
        <w:tblLayout w:type="fixed"/>
        <w:tblLook w:val="04A0" w:firstRow="1" w:lastRow="0" w:firstColumn="1" w:lastColumn="0" w:noHBand="0" w:noVBand="1"/>
      </w:tblPr>
      <w:tblGrid>
        <w:gridCol w:w="538"/>
        <w:gridCol w:w="2151"/>
        <w:gridCol w:w="903"/>
        <w:gridCol w:w="1932"/>
        <w:gridCol w:w="992"/>
        <w:gridCol w:w="1134"/>
        <w:gridCol w:w="2126"/>
        <w:gridCol w:w="928"/>
        <w:gridCol w:w="1907"/>
        <w:gridCol w:w="992"/>
        <w:gridCol w:w="1134"/>
      </w:tblGrid>
      <w:tr w:rsidR="00EF0CF7" w14:paraId="0A566FE5" w14:textId="77777777" w:rsidTr="00EE10D5">
        <w:tc>
          <w:tcPr>
            <w:tcW w:w="538" w:type="dxa"/>
            <w:vMerge w:val="restart"/>
            <w:shd w:val="clear" w:color="auto" w:fill="FF0000"/>
            <w:vAlign w:val="center"/>
          </w:tcPr>
          <w:p w14:paraId="4B278D08" w14:textId="61B90AAB" w:rsidR="00EF0CF7" w:rsidRDefault="00EF0CF7" w:rsidP="00EE10D5">
            <w:pPr>
              <w:jc w:val="center"/>
              <w:rPr>
                <w:rFonts w:ascii="Arial Narrow" w:hAnsi="Arial Narrow"/>
                <w:sz w:val="14"/>
                <w:szCs w:val="14"/>
              </w:rPr>
            </w:pPr>
            <w:r w:rsidRPr="00DE6A8E">
              <w:rPr>
                <w:rFonts w:ascii="Arial Narrow" w:hAnsi="Arial Narrow" w:cs="Calibri"/>
                <w:b/>
                <w:bCs/>
                <w:color w:val="000000"/>
                <w:sz w:val="14"/>
                <w:szCs w:val="14"/>
                <w:lang w:val="en-ID" w:eastAsia="en-ID"/>
              </w:rPr>
              <w:lastRenderedPageBreak/>
              <w:t>No</w:t>
            </w:r>
          </w:p>
        </w:tc>
        <w:tc>
          <w:tcPr>
            <w:tcW w:w="7112" w:type="dxa"/>
            <w:gridSpan w:val="5"/>
            <w:shd w:val="clear" w:color="auto" w:fill="FF0000"/>
            <w:vAlign w:val="center"/>
          </w:tcPr>
          <w:p w14:paraId="475A515C" w14:textId="77777777" w:rsidR="00EF0CF7" w:rsidRPr="007C4DA7" w:rsidRDefault="00EF0CF7" w:rsidP="00EE10D5">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Rancangan</w:t>
            </w:r>
            <w:proofErr w:type="spellEnd"/>
            <w:r w:rsidRPr="00DE6A8E">
              <w:rPr>
                <w:rFonts w:ascii="Arial Narrow" w:hAnsi="Arial Narrow" w:cs="Calibri"/>
                <w:b/>
                <w:bCs/>
                <w:color w:val="000000"/>
                <w:sz w:val="14"/>
                <w:szCs w:val="14"/>
                <w:lang w:val="en-ID" w:eastAsia="en-ID"/>
              </w:rPr>
              <w:t xml:space="preserve"> Awal RKPD</w:t>
            </w:r>
          </w:p>
        </w:tc>
        <w:tc>
          <w:tcPr>
            <w:tcW w:w="7087" w:type="dxa"/>
            <w:gridSpan w:val="5"/>
            <w:shd w:val="clear" w:color="auto" w:fill="FF0000"/>
            <w:vAlign w:val="center"/>
          </w:tcPr>
          <w:p w14:paraId="6EF00E03" w14:textId="77777777" w:rsidR="00EF0CF7" w:rsidRPr="007C4DA7" w:rsidRDefault="00EF0CF7" w:rsidP="00EE10D5">
            <w:pPr>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 xml:space="preserve">Hasil </w:t>
            </w:r>
            <w:proofErr w:type="spellStart"/>
            <w:r w:rsidRPr="00DE6A8E">
              <w:rPr>
                <w:rFonts w:ascii="Arial Narrow" w:hAnsi="Arial Narrow" w:cs="Calibri"/>
                <w:b/>
                <w:bCs/>
                <w:color w:val="000000"/>
                <w:sz w:val="14"/>
                <w:szCs w:val="14"/>
                <w:lang w:val="en-ID" w:eastAsia="en-ID"/>
              </w:rPr>
              <w:t>Analsis</w:t>
            </w:r>
            <w:proofErr w:type="spellEnd"/>
            <w:r w:rsidRPr="00DE6A8E">
              <w:rPr>
                <w:rFonts w:ascii="Arial Narrow" w:hAnsi="Arial Narrow" w:cs="Calibri"/>
                <w:b/>
                <w:bCs/>
                <w:color w:val="000000"/>
                <w:sz w:val="14"/>
                <w:szCs w:val="14"/>
                <w:lang w:val="en-ID" w:eastAsia="en-ID"/>
              </w:rPr>
              <w:t xml:space="preserve"> </w:t>
            </w:r>
            <w:proofErr w:type="spellStart"/>
            <w:r w:rsidRPr="00DE6A8E">
              <w:rPr>
                <w:rFonts w:ascii="Arial Narrow" w:hAnsi="Arial Narrow" w:cs="Calibri"/>
                <w:b/>
                <w:bCs/>
                <w:color w:val="000000"/>
                <w:sz w:val="14"/>
                <w:szCs w:val="14"/>
                <w:lang w:val="en-ID" w:eastAsia="en-ID"/>
              </w:rPr>
              <w:t>Kebutuhan</w:t>
            </w:r>
            <w:proofErr w:type="spellEnd"/>
          </w:p>
        </w:tc>
      </w:tr>
      <w:tr w:rsidR="00EF0CF7" w14:paraId="3ADA3B49" w14:textId="77777777" w:rsidTr="00EE10D5">
        <w:tc>
          <w:tcPr>
            <w:tcW w:w="538" w:type="dxa"/>
            <w:vMerge/>
            <w:shd w:val="clear" w:color="auto" w:fill="FF0000"/>
            <w:vAlign w:val="center"/>
          </w:tcPr>
          <w:p w14:paraId="310F5FC3" w14:textId="77777777" w:rsidR="00EF0CF7" w:rsidRDefault="00EF0CF7" w:rsidP="00EE10D5">
            <w:pPr>
              <w:jc w:val="center"/>
              <w:rPr>
                <w:rFonts w:ascii="Arial Narrow" w:hAnsi="Arial Narrow"/>
                <w:sz w:val="14"/>
                <w:szCs w:val="14"/>
              </w:rPr>
            </w:pPr>
          </w:p>
        </w:tc>
        <w:tc>
          <w:tcPr>
            <w:tcW w:w="2151" w:type="dxa"/>
            <w:shd w:val="clear" w:color="auto" w:fill="FF0000"/>
            <w:vAlign w:val="center"/>
          </w:tcPr>
          <w:p w14:paraId="35D97ED4" w14:textId="77777777" w:rsidR="00EF0CF7" w:rsidRPr="00231BB3" w:rsidRDefault="00EF0CF7" w:rsidP="00EE10D5">
            <w:pPr>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Program/</w:t>
            </w:r>
            <w:proofErr w:type="spellStart"/>
            <w:r w:rsidRPr="00DE6A8E">
              <w:rPr>
                <w:rFonts w:ascii="Arial Narrow" w:hAnsi="Arial Narrow" w:cs="Calibri"/>
                <w:b/>
                <w:bCs/>
                <w:color w:val="000000"/>
                <w:sz w:val="14"/>
                <w:szCs w:val="14"/>
                <w:lang w:val="en-ID" w:eastAsia="en-ID"/>
              </w:rPr>
              <w:t>Kegiatan</w:t>
            </w:r>
            <w:proofErr w:type="spellEnd"/>
            <w:r w:rsidRPr="00DE6A8E">
              <w:rPr>
                <w:rFonts w:ascii="Arial Narrow" w:hAnsi="Arial Narrow" w:cs="Calibri"/>
                <w:b/>
                <w:bCs/>
                <w:color w:val="000000"/>
                <w:sz w:val="14"/>
                <w:szCs w:val="14"/>
                <w:lang w:val="en-ID" w:eastAsia="en-ID"/>
              </w:rPr>
              <w:t xml:space="preserve">/Sub </w:t>
            </w:r>
            <w:proofErr w:type="spellStart"/>
            <w:r w:rsidRPr="00DE6A8E">
              <w:rPr>
                <w:rFonts w:ascii="Arial Narrow" w:hAnsi="Arial Narrow" w:cs="Calibri"/>
                <w:b/>
                <w:bCs/>
                <w:color w:val="000000"/>
                <w:sz w:val="14"/>
                <w:szCs w:val="14"/>
                <w:lang w:val="en-ID" w:eastAsia="en-ID"/>
              </w:rPr>
              <w:t>kegiatan</w:t>
            </w:r>
            <w:proofErr w:type="spellEnd"/>
          </w:p>
        </w:tc>
        <w:tc>
          <w:tcPr>
            <w:tcW w:w="903" w:type="dxa"/>
            <w:shd w:val="clear" w:color="auto" w:fill="FF0000"/>
            <w:vAlign w:val="center"/>
          </w:tcPr>
          <w:p w14:paraId="73E34D53" w14:textId="77777777" w:rsidR="00EF0CF7" w:rsidRPr="007C4DA7" w:rsidRDefault="00EF0CF7" w:rsidP="00EE10D5">
            <w:pPr>
              <w:jc w:val="center"/>
              <w:rPr>
                <w:rFonts w:ascii="Arial Narrow" w:hAnsi="Arial Narrow" w:cs="Calibri"/>
                <w:b/>
                <w:bCs/>
                <w:sz w:val="14"/>
                <w:szCs w:val="14"/>
              </w:rPr>
            </w:pPr>
            <w:r w:rsidRPr="00DE6A8E">
              <w:rPr>
                <w:rFonts w:ascii="Arial Narrow" w:hAnsi="Arial Narrow" w:cs="Calibri"/>
                <w:b/>
                <w:bCs/>
                <w:color w:val="000000"/>
                <w:sz w:val="14"/>
                <w:szCs w:val="14"/>
                <w:lang w:val="en-ID" w:eastAsia="en-ID"/>
              </w:rPr>
              <w:t>Lokasi</w:t>
            </w:r>
          </w:p>
        </w:tc>
        <w:tc>
          <w:tcPr>
            <w:tcW w:w="1932" w:type="dxa"/>
            <w:shd w:val="clear" w:color="auto" w:fill="FF0000"/>
            <w:vAlign w:val="center"/>
          </w:tcPr>
          <w:p w14:paraId="721A5FD6" w14:textId="77777777" w:rsidR="00EF0CF7" w:rsidRPr="00231BB3" w:rsidRDefault="00EF0CF7" w:rsidP="00EE10D5">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Indikator</w:t>
            </w:r>
            <w:proofErr w:type="spellEnd"/>
            <w:r w:rsidRPr="00DE6A8E">
              <w:rPr>
                <w:rFonts w:ascii="Arial Narrow" w:hAnsi="Arial Narrow" w:cs="Calibri"/>
                <w:b/>
                <w:bCs/>
                <w:color w:val="000000"/>
                <w:sz w:val="14"/>
                <w:szCs w:val="14"/>
                <w:lang w:val="en-ID" w:eastAsia="en-ID"/>
              </w:rPr>
              <w:t xml:space="preserve"> Kinerja</w:t>
            </w:r>
          </w:p>
        </w:tc>
        <w:tc>
          <w:tcPr>
            <w:tcW w:w="992" w:type="dxa"/>
            <w:shd w:val="clear" w:color="auto" w:fill="FF0000"/>
            <w:vAlign w:val="center"/>
          </w:tcPr>
          <w:p w14:paraId="78DB8A27" w14:textId="77777777" w:rsidR="00EF0CF7" w:rsidRDefault="00EF0CF7" w:rsidP="00EE10D5">
            <w:pPr>
              <w:ind w:left="-57" w:right="-57"/>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 xml:space="preserve">Target </w:t>
            </w:r>
            <w:proofErr w:type="spellStart"/>
            <w:r w:rsidRPr="00DE6A8E">
              <w:rPr>
                <w:rFonts w:ascii="Arial Narrow" w:hAnsi="Arial Narrow" w:cs="Calibri"/>
                <w:b/>
                <w:bCs/>
                <w:color w:val="000000"/>
                <w:sz w:val="14"/>
                <w:szCs w:val="14"/>
                <w:lang w:val="en-ID" w:eastAsia="en-ID"/>
              </w:rPr>
              <w:t>Capaian</w:t>
            </w:r>
            <w:proofErr w:type="spellEnd"/>
          </w:p>
        </w:tc>
        <w:tc>
          <w:tcPr>
            <w:tcW w:w="1134" w:type="dxa"/>
            <w:shd w:val="clear" w:color="auto" w:fill="FF0000"/>
            <w:vAlign w:val="center"/>
          </w:tcPr>
          <w:p w14:paraId="194FEC49" w14:textId="77777777" w:rsidR="00EF0CF7" w:rsidRPr="007C4DA7" w:rsidRDefault="00EF0CF7" w:rsidP="00EE10D5">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Pagu</w:t>
            </w:r>
            <w:proofErr w:type="spellEnd"/>
            <w:r w:rsidRPr="00DE6A8E">
              <w:rPr>
                <w:rFonts w:ascii="Arial Narrow" w:hAnsi="Arial Narrow" w:cs="Calibri"/>
                <w:b/>
                <w:bCs/>
                <w:color w:val="000000"/>
                <w:sz w:val="14"/>
                <w:szCs w:val="14"/>
                <w:lang w:val="en-ID" w:eastAsia="en-ID"/>
              </w:rPr>
              <w:t xml:space="preserve"> </w:t>
            </w:r>
            <w:proofErr w:type="spellStart"/>
            <w:r w:rsidRPr="00DE6A8E">
              <w:rPr>
                <w:rFonts w:ascii="Arial Narrow" w:hAnsi="Arial Narrow" w:cs="Calibri"/>
                <w:b/>
                <w:bCs/>
                <w:color w:val="000000"/>
                <w:sz w:val="14"/>
                <w:szCs w:val="14"/>
                <w:lang w:val="en-ID" w:eastAsia="en-ID"/>
              </w:rPr>
              <w:t>Indikator</w:t>
            </w:r>
            <w:proofErr w:type="spellEnd"/>
            <w:r w:rsidRPr="00DE6A8E">
              <w:rPr>
                <w:rFonts w:ascii="Arial Narrow" w:hAnsi="Arial Narrow" w:cs="Calibri"/>
                <w:b/>
                <w:bCs/>
                <w:color w:val="000000"/>
                <w:sz w:val="14"/>
                <w:szCs w:val="14"/>
                <w:lang w:val="en-ID" w:eastAsia="en-ID"/>
              </w:rPr>
              <w:t xml:space="preserve"> (Rp.000)</w:t>
            </w:r>
          </w:p>
        </w:tc>
        <w:tc>
          <w:tcPr>
            <w:tcW w:w="2126" w:type="dxa"/>
            <w:shd w:val="clear" w:color="auto" w:fill="FF0000"/>
            <w:vAlign w:val="center"/>
          </w:tcPr>
          <w:p w14:paraId="2A287893" w14:textId="77777777" w:rsidR="00EF0CF7" w:rsidRPr="00231BB3" w:rsidRDefault="00EF0CF7" w:rsidP="00EE10D5">
            <w:pPr>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Program/</w:t>
            </w:r>
            <w:proofErr w:type="spellStart"/>
            <w:r w:rsidRPr="00DE6A8E">
              <w:rPr>
                <w:rFonts w:ascii="Arial Narrow" w:hAnsi="Arial Narrow" w:cs="Calibri"/>
                <w:b/>
                <w:bCs/>
                <w:color w:val="000000"/>
                <w:sz w:val="14"/>
                <w:szCs w:val="14"/>
                <w:lang w:val="en-ID" w:eastAsia="en-ID"/>
              </w:rPr>
              <w:t>Kegiatan</w:t>
            </w:r>
            <w:proofErr w:type="spellEnd"/>
            <w:r w:rsidRPr="00DE6A8E">
              <w:rPr>
                <w:rFonts w:ascii="Arial Narrow" w:hAnsi="Arial Narrow" w:cs="Calibri"/>
                <w:b/>
                <w:bCs/>
                <w:color w:val="000000"/>
                <w:sz w:val="14"/>
                <w:szCs w:val="14"/>
                <w:lang w:val="en-ID" w:eastAsia="en-ID"/>
              </w:rPr>
              <w:t xml:space="preserve">/Sub </w:t>
            </w:r>
            <w:proofErr w:type="spellStart"/>
            <w:r w:rsidRPr="00DE6A8E">
              <w:rPr>
                <w:rFonts w:ascii="Arial Narrow" w:hAnsi="Arial Narrow" w:cs="Calibri"/>
                <w:b/>
                <w:bCs/>
                <w:color w:val="000000"/>
                <w:sz w:val="14"/>
                <w:szCs w:val="14"/>
                <w:lang w:val="en-ID" w:eastAsia="en-ID"/>
              </w:rPr>
              <w:t>kegiatan</w:t>
            </w:r>
            <w:proofErr w:type="spellEnd"/>
          </w:p>
        </w:tc>
        <w:tc>
          <w:tcPr>
            <w:tcW w:w="928" w:type="dxa"/>
            <w:shd w:val="clear" w:color="auto" w:fill="FF0000"/>
            <w:vAlign w:val="center"/>
          </w:tcPr>
          <w:p w14:paraId="6DA660E3" w14:textId="77777777" w:rsidR="00EF0CF7" w:rsidRPr="007C4DA7" w:rsidRDefault="00EF0CF7" w:rsidP="00EE10D5">
            <w:pPr>
              <w:jc w:val="center"/>
              <w:rPr>
                <w:rFonts w:ascii="Arial Narrow" w:hAnsi="Arial Narrow" w:cs="Calibri"/>
                <w:b/>
                <w:bCs/>
                <w:sz w:val="14"/>
                <w:szCs w:val="14"/>
              </w:rPr>
            </w:pPr>
            <w:r w:rsidRPr="00DE6A8E">
              <w:rPr>
                <w:rFonts w:ascii="Arial Narrow" w:hAnsi="Arial Narrow" w:cs="Calibri"/>
                <w:b/>
                <w:bCs/>
                <w:color w:val="000000"/>
                <w:sz w:val="14"/>
                <w:szCs w:val="14"/>
                <w:lang w:val="en-ID" w:eastAsia="en-ID"/>
              </w:rPr>
              <w:t>Lokasi</w:t>
            </w:r>
          </w:p>
        </w:tc>
        <w:tc>
          <w:tcPr>
            <w:tcW w:w="1907" w:type="dxa"/>
            <w:shd w:val="clear" w:color="auto" w:fill="FF0000"/>
            <w:vAlign w:val="center"/>
          </w:tcPr>
          <w:p w14:paraId="22DFDB3A" w14:textId="77777777" w:rsidR="00EF0CF7" w:rsidRPr="00231BB3" w:rsidRDefault="00EF0CF7" w:rsidP="00EE10D5">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Indikator</w:t>
            </w:r>
            <w:proofErr w:type="spellEnd"/>
            <w:r w:rsidRPr="00DE6A8E">
              <w:rPr>
                <w:rFonts w:ascii="Arial Narrow" w:hAnsi="Arial Narrow" w:cs="Calibri"/>
                <w:b/>
                <w:bCs/>
                <w:color w:val="000000"/>
                <w:sz w:val="14"/>
                <w:szCs w:val="14"/>
                <w:lang w:val="en-ID" w:eastAsia="en-ID"/>
              </w:rPr>
              <w:t xml:space="preserve"> Kinerja</w:t>
            </w:r>
          </w:p>
        </w:tc>
        <w:tc>
          <w:tcPr>
            <w:tcW w:w="992" w:type="dxa"/>
            <w:shd w:val="clear" w:color="auto" w:fill="FF0000"/>
            <w:vAlign w:val="center"/>
          </w:tcPr>
          <w:p w14:paraId="00EA162B" w14:textId="77777777" w:rsidR="00EF0CF7" w:rsidRDefault="00EF0CF7" w:rsidP="00EE10D5">
            <w:pPr>
              <w:ind w:left="-57" w:right="-57"/>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 xml:space="preserve">Target </w:t>
            </w:r>
            <w:proofErr w:type="spellStart"/>
            <w:r w:rsidRPr="00DE6A8E">
              <w:rPr>
                <w:rFonts w:ascii="Arial Narrow" w:hAnsi="Arial Narrow" w:cs="Calibri"/>
                <w:b/>
                <w:bCs/>
                <w:color w:val="000000"/>
                <w:sz w:val="14"/>
                <w:szCs w:val="14"/>
                <w:lang w:val="en-ID" w:eastAsia="en-ID"/>
              </w:rPr>
              <w:t>Capaian</w:t>
            </w:r>
            <w:proofErr w:type="spellEnd"/>
          </w:p>
        </w:tc>
        <w:tc>
          <w:tcPr>
            <w:tcW w:w="1134" w:type="dxa"/>
            <w:shd w:val="clear" w:color="auto" w:fill="FF0000"/>
            <w:vAlign w:val="center"/>
          </w:tcPr>
          <w:p w14:paraId="2F6117C9" w14:textId="77777777" w:rsidR="00EF0CF7" w:rsidRPr="007C4DA7" w:rsidRDefault="00EF0CF7" w:rsidP="00EE10D5">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Kebutuhan</w:t>
            </w:r>
            <w:proofErr w:type="spellEnd"/>
            <w:r w:rsidRPr="00DE6A8E">
              <w:rPr>
                <w:rFonts w:ascii="Arial Narrow" w:hAnsi="Arial Narrow" w:cs="Calibri"/>
                <w:b/>
                <w:bCs/>
                <w:color w:val="000000"/>
                <w:sz w:val="14"/>
                <w:szCs w:val="14"/>
                <w:lang w:val="en-ID" w:eastAsia="en-ID"/>
              </w:rPr>
              <w:t xml:space="preserve"> Dana  (Rp. 000)</w:t>
            </w:r>
          </w:p>
        </w:tc>
      </w:tr>
      <w:tr w:rsidR="007C4DA7" w14:paraId="51963A20" w14:textId="77777777" w:rsidTr="00FA40F9">
        <w:tc>
          <w:tcPr>
            <w:tcW w:w="538" w:type="dxa"/>
            <w:shd w:val="clear" w:color="auto" w:fill="FFFF00"/>
          </w:tcPr>
          <w:p w14:paraId="5F6A80AF" w14:textId="527DBEF3" w:rsidR="007C4DA7" w:rsidRDefault="007C4DA7" w:rsidP="007C4DA7">
            <w:pPr>
              <w:jc w:val="center"/>
              <w:rPr>
                <w:rFonts w:ascii="Arial Narrow" w:hAnsi="Arial Narrow"/>
                <w:sz w:val="14"/>
                <w:szCs w:val="14"/>
              </w:rPr>
            </w:pPr>
            <w:r>
              <w:rPr>
                <w:rFonts w:ascii="Arial Narrow" w:hAnsi="Arial Narrow"/>
                <w:sz w:val="14"/>
                <w:szCs w:val="14"/>
              </w:rPr>
              <w:t>2</w:t>
            </w:r>
          </w:p>
        </w:tc>
        <w:tc>
          <w:tcPr>
            <w:tcW w:w="2151" w:type="dxa"/>
            <w:shd w:val="clear" w:color="auto" w:fill="FFFF00"/>
          </w:tcPr>
          <w:p w14:paraId="13D79451" w14:textId="0B40B54B" w:rsidR="007C4DA7" w:rsidRPr="00231BB3"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PROGRAM PENGELOLAAN INFORMASI DAN KOMUNIKASI PUBLIK</w:t>
            </w:r>
          </w:p>
        </w:tc>
        <w:tc>
          <w:tcPr>
            <w:tcW w:w="903" w:type="dxa"/>
            <w:shd w:val="clear" w:color="auto" w:fill="FFFF00"/>
          </w:tcPr>
          <w:p w14:paraId="506199A1" w14:textId="75D5BAFA"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FFFF00"/>
          </w:tcPr>
          <w:p w14:paraId="596B2EBF" w14:textId="77777777" w:rsidR="007C4DA7" w:rsidRPr="001F1ED3" w:rsidRDefault="007C4DA7" w:rsidP="007C4DA7">
            <w:pPr>
              <w:rPr>
                <w:rFonts w:ascii="Arial Narrow" w:hAnsi="Arial Narrow" w:cs="Calibri"/>
                <w:color w:val="000000"/>
                <w:sz w:val="14"/>
                <w:szCs w:val="14"/>
              </w:rPr>
            </w:pPr>
            <w:r w:rsidRPr="00231BB3">
              <w:rPr>
                <w:rFonts w:ascii="Arial Narrow" w:hAnsi="Arial Narrow" w:cs="Calibri"/>
                <w:b/>
                <w:bCs/>
                <w:color w:val="000000"/>
                <w:sz w:val="14"/>
                <w:szCs w:val="14"/>
              </w:rPr>
              <w:t> </w:t>
            </w:r>
            <w:proofErr w:type="spellStart"/>
            <w:r w:rsidRPr="001F1ED3">
              <w:rPr>
                <w:rFonts w:ascii="Arial Narrow" w:hAnsi="Arial Narrow" w:cs="Calibri"/>
                <w:color w:val="000000"/>
                <w:sz w:val="14"/>
                <w:szCs w:val="14"/>
              </w:rPr>
              <w:t>Persentase</w:t>
            </w:r>
            <w:proofErr w:type="spellEnd"/>
            <w:r>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Capaian</w:t>
            </w:r>
            <w:proofErr w:type="spellEnd"/>
            <w:r>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Pengelolaan</w:t>
            </w:r>
            <w:proofErr w:type="spellEnd"/>
          </w:p>
          <w:p w14:paraId="4B4F83CA" w14:textId="7FED3212" w:rsidR="007C4DA7" w:rsidRPr="00231BB3" w:rsidRDefault="007C4DA7" w:rsidP="007C4DA7">
            <w:pPr>
              <w:rPr>
                <w:rFonts w:ascii="Arial Narrow" w:hAnsi="Arial Narrow" w:cs="Calibri"/>
                <w:b/>
                <w:bCs/>
                <w:color w:val="000000"/>
                <w:sz w:val="14"/>
                <w:szCs w:val="14"/>
              </w:rPr>
            </w:pPr>
            <w:proofErr w:type="spellStart"/>
            <w:r w:rsidRPr="001F1ED3">
              <w:rPr>
                <w:rFonts w:ascii="Arial Narrow" w:hAnsi="Arial Narrow" w:cs="Calibri"/>
                <w:color w:val="000000"/>
                <w:sz w:val="14"/>
                <w:szCs w:val="14"/>
              </w:rPr>
              <w:t>informasi</w:t>
            </w:r>
            <w:proofErr w:type="spellEnd"/>
            <w:r w:rsidRPr="001F1ED3">
              <w:rPr>
                <w:rFonts w:ascii="Arial Narrow" w:hAnsi="Arial Narrow" w:cs="Calibri"/>
                <w:color w:val="000000"/>
                <w:sz w:val="14"/>
                <w:szCs w:val="14"/>
              </w:rPr>
              <w:t xml:space="preserve"> dan</w:t>
            </w:r>
            <w:r>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komunikasi</w:t>
            </w:r>
            <w:proofErr w:type="spellEnd"/>
            <w:r w:rsidRPr="001F1ED3">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publik</w:t>
            </w:r>
            <w:proofErr w:type="spellEnd"/>
          </w:p>
        </w:tc>
        <w:tc>
          <w:tcPr>
            <w:tcW w:w="992" w:type="dxa"/>
            <w:shd w:val="clear" w:color="auto" w:fill="FFFF00"/>
          </w:tcPr>
          <w:p w14:paraId="447FAF1B" w14:textId="66924AC7" w:rsidR="007C4DA7" w:rsidRPr="00231BB3" w:rsidRDefault="007C4DA7" w:rsidP="007C4DA7">
            <w:pPr>
              <w:ind w:left="-57" w:right="-57"/>
              <w:jc w:val="center"/>
              <w:rPr>
                <w:rFonts w:ascii="Arial Narrow" w:hAnsi="Arial Narrow" w:cs="Calibri"/>
                <w:b/>
                <w:bCs/>
                <w:color w:val="000000"/>
                <w:sz w:val="14"/>
                <w:szCs w:val="14"/>
              </w:rPr>
            </w:pPr>
            <w:r w:rsidRPr="00080DD5">
              <w:rPr>
                <w:rFonts w:ascii="Arial Narrow" w:hAnsi="Arial Narrow" w:cs="Calibri"/>
                <w:color w:val="FF0000"/>
                <w:sz w:val="14"/>
                <w:szCs w:val="14"/>
              </w:rPr>
              <w:t>88,89 %</w:t>
            </w:r>
          </w:p>
        </w:tc>
        <w:tc>
          <w:tcPr>
            <w:tcW w:w="1134" w:type="dxa"/>
            <w:shd w:val="clear" w:color="auto" w:fill="FFFF00"/>
          </w:tcPr>
          <w:p w14:paraId="716D66AA" w14:textId="6C229226"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2.820.738.696,00</w:t>
            </w:r>
          </w:p>
        </w:tc>
        <w:tc>
          <w:tcPr>
            <w:tcW w:w="2126" w:type="dxa"/>
            <w:shd w:val="clear" w:color="auto" w:fill="FFFF00"/>
          </w:tcPr>
          <w:p w14:paraId="0D086905" w14:textId="06C5F14C" w:rsidR="007C4DA7" w:rsidRPr="00DE6A8E"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PROGRAM PENGELOLAAN INFORMASI DAN KOMUNIKASI PUBLIK</w:t>
            </w:r>
          </w:p>
        </w:tc>
        <w:tc>
          <w:tcPr>
            <w:tcW w:w="928" w:type="dxa"/>
            <w:shd w:val="clear" w:color="auto" w:fill="FFFF00"/>
          </w:tcPr>
          <w:p w14:paraId="16B18F9A" w14:textId="72C6A85A"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FFFF00"/>
          </w:tcPr>
          <w:p w14:paraId="4A358A4B" w14:textId="77777777" w:rsidR="007C4DA7" w:rsidRPr="001F1ED3" w:rsidRDefault="007C4DA7" w:rsidP="007C4DA7">
            <w:pPr>
              <w:rPr>
                <w:rFonts w:ascii="Arial Narrow" w:hAnsi="Arial Narrow" w:cs="Calibri"/>
                <w:color w:val="000000"/>
                <w:sz w:val="14"/>
                <w:szCs w:val="14"/>
              </w:rPr>
            </w:pPr>
            <w:r w:rsidRPr="00231BB3">
              <w:rPr>
                <w:rFonts w:ascii="Arial Narrow" w:hAnsi="Arial Narrow" w:cs="Calibri"/>
                <w:b/>
                <w:bCs/>
                <w:color w:val="000000"/>
                <w:sz w:val="14"/>
                <w:szCs w:val="14"/>
              </w:rPr>
              <w:t> </w:t>
            </w:r>
            <w:proofErr w:type="spellStart"/>
            <w:r w:rsidRPr="001F1ED3">
              <w:rPr>
                <w:rFonts w:ascii="Arial Narrow" w:hAnsi="Arial Narrow" w:cs="Calibri"/>
                <w:color w:val="000000"/>
                <w:sz w:val="14"/>
                <w:szCs w:val="14"/>
              </w:rPr>
              <w:t>Persentase</w:t>
            </w:r>
            <w:proofErr w:type="spellEnd"/>
            <w:r>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Capaian</w:t>
            </w:r>
            <w:proofErr w:type="spellEnd"/>
            <w:r>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Pengelolaan</w:t>
            </w:r>
            <w:proofErr w:type="spellEnd"/>
          </w:p>
          <w:p w14:paraId="34DED5EC" w14:textId="030733FE" w:rsidR="007C4DA7" w:rsidRPr="00701EBC" w:rsidRDefault="007C4DA7" w:rsidP="007C4DA7">
            <w:pPr>
              <w:rPr>
                <w:rFonts w:ascii="Arial Narrow" w:hAnsi="Arial Narrow" w:cs="Calibri"/>
                <w:b/>
                <w:bCs/>
                <w:color w:val="000000"/>
                <w:sz w:val="14"/>
                <w:szCs w:val="14"/>
              </w:rPr>
            </w:pPr>
            <w:proofErr w:type="spellStart"/>
            <w:r w:rsidRPr="001F1ED3">
              <w:rPr>
                <w:rFonts w:ascii="Arial Narrow" w:hAnsi="Arial Narrow" w:cs="Calibri"/>
                <w:color w:val="000000"/>
                <w:sz w:val="14"/>
                <w:szCs w:val="14"/>
              </w:rPr>
              <w:t>informasi</w:t>
            </w:r>
            <w:proofErr w:type="spellEnd"/>
            <w:r w:rsidRPr="001F1ED3">
              <w:rPr>
                <w:rFonts w:ascii="Arial Narrow" w:hAnsi="Arial Narrow" w:cs="Calibri"/>
                <w:color w:val="000000"/>
                <w:sz w:val="14"/>
                <w:szCs w:val="14"/>
              </w:rPr>
              <w:t xml:space="preserve"> dan</w:t>
            </w:r>
            <w:r>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komunikasi</w:t>
            </w:r>
            <w:proofErr w:type="spellEnd"/>
            <w:r w:rsidRPr="001F1ED3">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publik</w:t>
            </w:r>
            <w:proofErr w:type="spellEnd"/>
          </w:p>
        </w:tc>
        <w:tc>
          <w:tcPr>
            <w:tcW w:w="992" w:type="dxa"/>
            <w:shd w:val="clear" w:color="auto" w:fill="FFFF00"/>
          </w:tcPr>
          <w:p w14:paraId="63C18371" w14:textId="4CCCD2F4" w:rsidR="007C4DA7" w:rsidRPr="00701EBC" w:rsidRDefault="007639DA" w:rsidP="007C4DA7">
            <w:pPr>
              <w:ind w:left="-57" w:right="-57"/>
              <w:jc w:val="center"/>
              <w:rPr>
                <w:rFonts w:ascii="Arial Narrow" w:hAnsi="Arial Narrow"/>
                <w:sz w:val="14"/>
                <w:szCs w:val="14"/>
              </w:rPr>
            </w:pPr>
            <w:r>
              <w:rPr>
                <w:rFonts w:ascii="Arial Narrow" w:hAnsi="Arial Narrow" w:cs="Calibri"/>
                <w:color w:val="FF0000"/>
                <w:sz w:val="14"/>
                <w:szCs w:val="14"/>
              </w:rPr>
              <w:t>100</w:t>
            </w:r>
            <w:r w:rsidR="007C4DA7" w:rsidRPr="00080DD5">
              <w:rPr>
                <w:rFonts w:ascii="Arial Narrow" w:hAnsi="Arial Narrow" w:cs="Calibri"/>
                <w:color w:val="FF0000"/>
                <w:sz w:val="14"/>
                <w:szCs w:val="14"/>
              </w:rPr>
              <w:t xml:space="preserve"> %</w:t>
            </w:r>
          </w:p>
        </w:tc>
        <w:tc>
          <w:tcPr>
            <w:tcW w:w="1134" w:type="dxa"/>
            <w:shd w:val="clear" w:color="auto" w:fill="FFFF00"/>
          </w:tcPr>
          <w:p w14:paraId="11DC758C" w14:textId="14F8ADD0" w:rsidR="007C4DA7" w:rsidRPr="00DE6A8E" w:rsidRDefault="00B66561" w:rsidP="007C4DA7">
            <w:pPr>
              <w:rPr>
                <w:rFonts w:ascii="Arial Narrow" w:hAnsi="Arial Narrow" w:cs="Calibri"/>
                <w:b/>
                <w:bCs/>
                <w:color w:val="000000"/>
                <w:sz w:val="14"/>
                <w:szCs w:val="14"/>
              </w:rPr>
            </w:pPr>
            <w:r w:rsidRPr="00B66561">
              <w:rPr>
                <w:rFonts w:ascii="Arial Narrow" w:hAnsi="Arial Narrow" w:cs="Calibri"/>
                <w:b/>
                <w:bCs/>
                <w:color w:val="000000"/>
                <w:sz w:val="14"/>
                <w:szCs w:val="14"/>
              </w:rPr>
              <w:t>2.820.738.696</w:t>
            </w:r>
          </w:p>
        </w:tc>
      </w:tr>
      <w:tr w:rsidR="007C4DA7" w14:paraId="38564F4F" w14:textId="77777777" w:rsidTr="00FA40F9">
        <w:tc>
          <w:tcPr>
            <w:tcW w:w="538" w:type="dxa"/>
            <w:shd w:val="clear" w:color="auto" w:fill="92D050"/>
          </w:tcPr>
          <w:p w14:paraId="08FF5C28" w14:textId="77777777" w:rsidR="007C4DA7" w:rsidRDefault="007C4DA7" w:rsidP="007C4DA7">
            <w:pPr>
              <w:jc w:val="center"/>
              <w:rPr>
                <w:rFonts w:ascii="Arial Narrow" w:hAnsi="Arial Narrow"/>
                <w:sz w:val="14"/>
                <w:szCs w:val="14"/>
              </w:rPr>
            </w:pPr>
          </w:p>
        </w:tc>
        <w:tc>
          <w:tcPr>
            <w:tcW w:w="2151" w:type="dxa"/>
            <w:shd w:val="clear" w:color="auto" w:fill="92D050"/>
          </w:tcPr>
          <w:p w14:paraId="477F0FD8" w14:textId="622D66FC"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Pengelolaan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Informasi</w:t>
            </w:r>
            <w:proofErr w:type="spellEnd"/>
            <w:r w:rsidRPr="00231BB3">
              <w:rPr>
                <w:rFonts w:ascii="Arial Narrow" w:hAnsi="Arial Narrow" w:cs="Calibri"/>
                <w:b/>
                <w:bCs/>
                <w:color w:val="000000"/>
                <w:sz w:val="14"/>
                <w:szCs w:val="14"/>
              </w:rPr>
              <w:t xml:space="preserve"> dan </w:t>
            </w:r>
            <w:proofErr w:type="spellStart"/>
            <w:r w:rsidRPr="00231BB3">
              <w:rPr>
                <w:rFonts w:ascii="Arial Narrow" w:hAnsi="Arial Narrow" w:cs="Calibri"/>
                <w:b/>
                <w:bCs/>
                <w:color w:val="000000"/>
                <w:sz w:val="14"/>
                <w:szCs w:val="14"/>
              </w:rPr>
              <w:t>Komunikasi</w:t>
            </w:r>
            <w:proofErr w:type="spellEnd"/>
            <w:r w:rsidRPr="00231BB3">
              <w:rPr>
                <w:rFonts w:ascii="Arial Narrow" w:hAnsi="Arial Narrow" w:cs="Calibri"/>
                <w:b/>
                <w:bCs/>
                <w:color w:val="000000"/>
                <w:sz w:val="14"/>
                <w:szCs w:val="14"/>
              </w:rPr>
              <w:t xml:space="preserve"> Publik </w:t>
            </w:r>
            <w:proofErr w:type="spellStart"/>
            <w:r w:rsidRPr="00231BB3">
              <w:rPr>
                <w:rFonts w:ascii="Arial Narrow" w:hAnsi="Arial Narrow" w:cs="Calibri"/>
                <w:b/>
                <w:bCs/>
                <w:color w:val="000000"/>
                <w:sz w:val="14"/>
                <w:szCs w:val="14"/>
              </w:rPr>
              <w:t>Pemerintah</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03" w:type="dxa"/>
            <w:shd w:val="clear" w:color="auto" w:fill="92D050"/>
          </w:tcPr>
          <w:p w14:paraId="708FBCD7" w14:textId="1B25024B"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4ACEEDDC" w14:textId="77777777" w:rsidR="007C4DA7" w:rsidRPr="001F1ED3" w:rsidRDefault="007C4DA7" w:rsidP="007C4DA7">
            <w:pPr>
              <w:rPr>
                <w:rFonts w:ascii="Arial Narrow" w:hAnsi="Arial Narrow" w:cs="Calibri"/>
                <w:color w:val="000000"/>
                <w:sz w:val="14"/>
                <w:szCs w:val="14"/>
              </w:rPr>
            </w:pPr>
            <w:r w:rsidRPr="00231BB3">
              <w:rPr>
                <w:rFonts w:ascii="Arial Narrow" w:hAnsi="Arial Narrow" w:cs="Calibri"/>
                <w:b/>
                <w:bCs/>
                <w:color w:val="000000"/>
                <w:sz w:val="14"/>
                <w:szCs w:val="14"/>
              </w:rPr>
              <w:t> </w:t>
            </w:r>
            <w:proofErr w:type="spellStart"/>
            <w:r w:rsidRPr="001F1ED3">
              <w:rPr>
                <w:rFonts w:ascii="Arial Narrow" w:hAnsi="Arial Narrow" w:cs="Calibri"/>
                <w:color w:val="000000"/>
                <w:sz w:val="14"/>
                <w:szCs w:val="14"/>
              </w:rPr>
              <w:t>Jumlah</w:t>
            </w:r>
            <w:proofErr w:type="spellEnd"/>
            <w:r w:rsidRPr="001F1ED3">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Informasi</w:t>
            </w:r>
            <w:proofErr w:type="spellEnd"/>
            <w:r>
              <w:rPr>
                <w:rFonts w:ascii="Arial Narrow" w:hAnsi="Arial Narrow" w:cs="Calibri"/>
                <w:color w:val="000000"/>
                <w:sz w:val="14"/>
                <w:szCs w:val="14"/>
              </w:rPr>
              <w:t xml:space="preserve"> </w:t>
            </w:r>
            <w:r w:rsidRPr="001F1ED3">
              <w:rPr>
                <w:rFonts w:ascii="Arial Narrow" w:hAnsi="Arial Narrow" w:cs="Calibri"/>
                <w:color w:val="000000"/>
                <w:sz w:val="14"/>
                <w:szCs w:val="14"/>
              </w:rPr>
              <w:t xml:space="preserve">dan </w:t>
            </w:r>
            <w:proofErr w:type="spellStart"/>
            <w:r w:rsidRPr="001F1ED3">
              <w:rPr>
                <w:rFonts w:ascii="Arial Narrow" w:hAnsi="Arial Narrow" w:cs="Calibri"/>
                <w:color w:val="000000"/>
                <w:sz w:val="14"/>
                <w:szCs w:val="14"/>
              </w:rPr>
              <w:t>komunikasi</w:t>
            </w:r>
            <w:proofErr w:type="spellEnd"/>
          </w:p>
          <w:p w14:paraId="554C691C" w14:textId="7F87E6C9" w:rsidR="007C4DA7" w:rsidRPr="00231BB3" w:rsidRDefault="007C4DA7" w:rsidP="007C4DA7">
            <w:pPr>
              <w:rPr>
                <w:rFonts w:ascii="Arial Narrow" w:hAnsi="Arial Narrow" w:cs="Calibri"/>
                <w:b/>
                <w:bCs/>
                <w:color w:val="000000"/>
                <w:sz w:val="14"/>
                <w:szCs w:val="14"/>
              </w:rPr>
            </w:pPr>
            <w:proofErr w:type="spellStart"/>
            <w:r w:rsidRPr="001F1ED3">
              <w:rPr>
                <w:rFonts w:ascii="Arial Narrow" w:hAnsi="Arial Narrow" w:cs="Calibri"/>
                <w:color w:val="000000"/>
                <w:sz w:val="14"/>
                <w:szCs w:val="14"/>
              </w:rPr>
              <w:t>publik</w:t>
            </w:r>
            <w:proofErr w:type="spellEnd"/>
            <w:r w:rsidRPr="001F1ED3">
              <w:rPr>
                <w:rFonts w:ascii="Arial Narrow" w:hAnsi="Arial Narrow" w:cs="Calibri"/>
                <w:color w:val="000000"/>
                <w:sz w:val="14"/>
                <w:szCs w:val="14"/>
              </w:rPr>
              <w:t xml:space="preserve"> yang di</w:t>
            </w:r>
            <w:r>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kelola</w:t>
            </w:r>
            <w:proofErr w:type="spellEnd"/>
          </w:p>
        </w:tc>
        <w:tc>
          <w:tcPr>
            <w:tcW w:w="992" w:type="dxa"/>
            <w:shd w:val="clear" w:color="auto" w:fill="92D050"/>
          </w:tcPr>
          <w:p w14:paraId="6F692B50" w14:textId="7E99403A" w:rsidR="007C4DA7" w:rsidRPr="00231BB3" w:rsidRDefault="007C4DA7" w:rsidP="007C4DA7">
            <w:pPr>
              <w:ind w:left="-57" w:right="-57"/>
              <w:jc w:val="center"/>
              <w:rPr>
                <w:rFonts w:ascii="Arial Narrow" w:hAnsi="Arial Narrow" w:cs="Calibri"/>
                <w:b/>
                <w:bCs/>
                <w:color w:val="000000"/>
                <w:sz w:val="14"/>
                <w:szCs w:val="14"/>
              </w:rPr>
            </w:pPr>
            <w:r>
              <w:rPr>
                <w:rFonts w:ascii="Arial Narrow" w:hAnsi="Arial Narrow" w:cs="Calibri"/>
                <w:color w:val="000000"/>
                <w:sz w:val="14"/>
                <w:szCs w:val="14"/>
              </w:rPr>
              <w:t xml:space="preserve">9 </w:t>
            </w:r>
            <w:proofErr w:type="spellStart"/>
            <w:r>
              <w:rPr>
                <w:rFonts w:ascii="Arial Narrow" w:hAnsi="Arial Narrow" w:cs="Calibri"/>
                <w:color w:val="000000"/>
                <w:sz w:val="14"/>
                <w:szCs w:val="14"/>
              </w:rPr>
              <w:t>Dokumen</w:t>
            </w:r>
            <w:proofErr w:type="spellEnd"/>
          </w:p>
        </w:tc>
        <w:tc>
          <w:tcPr>
            <w:tcW w:w="1134" w:type="dxa"/>
            <w:shd w:val="clear" w:color="auto" w:fill="92D050"/>
          </w:tcPr>
          <w:p w14:paraId="30AF9B97" w14:textId="6195E256"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2.820.738.696,00</w:t>
            </w:r>
          </w:p>
        </w:tc>
        <w:tc>
          <w:tcPr>
            <w:tcW w:w="2126" w:type="dxa"/>
            <w:shd w:val="clear" w:color="auto" w:fill="92D050"/>
          </w:tcPr>
          <w:p w14:paraId="5BF0CFB0" w14:textId="3EC7523F" w:rsidR="007C4DA7" w:rsidRPr="00DE6A8E"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Pengelolaan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Informasi</w:t>
            </w:r>
            <w:proofErr w:type="spellEnd"/>
            <w:r w:rsidRPr="00231BB3">
              <w:rPr>
                <w:rFonts w:ascii="Arial Narrow" w:hAnsi="Arial Narrow" w:cs="Calibri"/>
                <w:b/>
                <w:bCs/>
                <w:color w:val="000000"/>
                <w:sz w:val="14"/>
                <w:szCs w:val="14"/>
              </w:rPr>
              <w:t xml:space="preserve"> dan </w:t>
            </w:r>
            <w:proofErr w:type="spellStart"/>
            <w:r w:rsidRPr="00231BB3">
              <w:rPr>
                <w:rFonts w:ascii="Arial Narrow" w:hAnsi="Arial Narrow" w:cs="Calibri"/>
                <w:b/>
                <w:bCs/>
                <w:color w:val="000000"/>
                <w:sz w:val="14"/>
                <w:szCs w:val="14"/>
              </w:rPr>
              <w:t>Komunikasi</w:t>
            </w:r>
            <w:proofErr w:type="spellEnd"/>
            <w:r w:rsidRPr="00231BB3">
              <w:rPr>
                <w:rFonts w:ascii="Arial Narrow" w:hAnsi="Arial Narrow" w:cs="Calibri"/>
                <w:b/>
                <w:bCs/>
                <w:color w:val="000000"/>
                <w:sz w:val="14"/>
                <w:szCs w:val="14"/>
              </w:rPr>
              <w:t xml:space="preserve"> Publik </w:t>
            </w:r>
            <w:proofErr w:type="spellStart"/>
            <w:r w:rsidRPr="00231BB3">
              <w:rPr>
                <w:rFonts w:ascii="Arial Narrow" w:hAnsi="Arial Narrow" w:cs="Calibri"/>
                <w:b/>
                <w:bCs/>
                <w:color w:val="000000"/>
                <w:sz w:val="14"/>
                <w:szCs w:val="14"/>
              </w:rPr>
              <w:t>Pemerintah</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28" w:type="dxa"/>
            <w:shd w:val="clear" w:color="auto" w:fill="92D050"/>
          </w:tcPr>
          <w:p w14:paraId="405C78FD" w14:textId="7FAB06DC"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92D050"/>
          </w:tcPr>
          <w:p w14:paraId="5F332D2A" w14:textId="77777777" w:rsidR="007C4DA7" w:rsidRPr="001F1ED3" w:rsidRDefault="007C4DA7" w:rsidP="007C4DA7">
            <w:pPr>
              <w:rPr>
                <w:rFonts w:ascii="Arial Narrow" w:hAnsi="Arial Narrow" w:cs="Calibri"/>
                <w:color w:val="000000"/>
                <w:sz w:val="14"/>
                <w:szCs w:val="14"/>
              </w:rPr>
            </w:pPr>
            <w:r w:rsidRPr="00231BB3">
              <w:rPr>
                <w:rFonts w:ascii="Arial Narrow" w:hAnsi="Arial Narrow" w:cs="Calibri"/>
                <w:b/>
                <w:bCs/>
                <w:color w:val="000000"/>
                <w:sz w:val="14"/>
                <w:szCs w:val="14"/>
              </w:rPr>
              <w:t> </w:t>
            </w:r>
            <w:proofErr w:type="spellStart"/>
            <w:r w:rsidRPr="001F1ED3">
              <w:rPr>
                <w:rFonts w:ascii="Arial Narrow" w:hAnsi="Arial Narrow" w:cs="Calibri"/>
                <w:color w:val="000000"/>
                <w:sz w:val="14"/>
                <w:szCs w:val="14"/>
              </w:rPr>
              <w:t>Jumlah</w:t>
            </w:r>
            <w:proofErr w:type="spellEnd"/>
            <w:r w:rsidRPr="001F1ED3">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Informasi</w:t>
            </w:r>
            <w:proofErr w:type="spellEnd"/>
            <w:r>
              <w:rPr>
                <w:rFonts w:ascii="Arial Narrow" w:hAnsi="Arial Narrow" w:cs="Calibri"/>
                <w:color w:val="000000"/>
                <w:sz w:val="14"/>
                <w:szCs w:val="14"/>
              </w:rPr>
              <w:t xml:space="preserve"> </w:t>
            </w:r>
            <w:r w:rsidRPr="001F1ED3">
              <w:rPr>
                <w:rFonts w:ascii="Arial Narrow" w:hAnsi="Arial Narrow" w:cs="Calibri"/>
                <w:color w:val="000000"/>
                <w:sz w:val="14"/>
                <w:szCs w:val="14"/>
              </w:rPr>
              <w:t xml:space="preserve">dan </w:t>
            </w:r>
            <w:proofErr w:type="spellStart"/>
            <w:r w:rsidRPr="001F1ED3">
              <w:rPr>
                <w:rFonts w:ascii="Arial Narrow" w:hAnsi="Arial Narrow" w:cs="Calibri"/>
                <w:color w:val="000000"/>
                <w:sz w:val="14"/>
                <w:szCs w:val="14"/>
              </w:rPr>
              <w:t>komunikasi</w:t>
            </w:r>
            <w:proofErr w:type="spellEnd"/>
          </w:p>
          <w:p w14:paraId="369A6AE3" w14:textId="49589F37" w:rsidR="007C4DA7" w:rsidRPr="00701EBC" w:rsidRDefault="007C4DA7" w:rsidP="007C4DA7">
            <w:pPr>
              <w:rPr>
                <w:rFonts w:ascii="Arial Narrow" w:hAnsi="Arial Narrow" w:cs="Calibri"/>
                <w:b/>
                <w:bCs/>
                <w:color w:val="000000"/>
                <w:sz w:val="14"/>
                <w:szCs w:val="14"/>
              </w:rPr>
            </w:pPr>
            <w:proofErr w:type="spellStart"/>
            <w:r w:rsidRPr="001F1ED3">
              <w:rPr>
                <w:rFonts w:ascii="Arial Narrow" w:hAnsi="Arial Narrow" w:cs="Calibri"/>
                <w:color w:val="000000"/>
                <w:sz w:val="14"/>
                <w:szCs w:val="14"/>
              </w:rPr>
              <w:t>publik</w:t>
            </w:r>
            <w:proofErr w:type="spellEnd"/>
            <w:r w:rsidRPr="001F1ED3">
              <w:rPr>
                <w:rFonts w:ascii="Arial Narrow" w:hAnsi="Arial Narrow" w:cs="Calibri"/>
                <w:color w:val="000000"/>
                <w:sz w:val="14"/>
                <w:szCs w:val="14"/>
              </w:rPr>
              <w:t xml:space="preserve"> yang di</w:t>
            </w:r>
            <w:r>
              <w:rPr>
                <w:rFonts w:ascii="Arial Narrow" w:hAnsi="Arial Narrow" w:cs="Calibri"/>
                <w:color w:val="000000"/>
                <w:sz w:val="14"/>
                <w:szCs w:val="14"/>
              </w:rPr>
              <w:t xml:space="preserve"> </w:t>
            </w:r>
            <w:proofErr w:type="spellStart"/>
            <w:r w:rsidRPr="001F1ED3">
              <w:rPr>
                <w:rFonts w:ascii="Arial Narrow" w:hAnsi="Arial Narrow" w:cs="Calibri"/>
                <w:color w:val="000000"/>
                <w:sz w:val="14"/>
                <w:szCs w:val="14"/>
              </w:rPr>
              <w:t>kelola</w:t>
            </w:r>
            <w:proofErr w:type="spellEnd"/>
          </w:p>
        </w:tc>
        <w:tc>
          <w:tcPr>
            <w:tcW w:w="992" w:type="dxa"/>
            <w:shd w:val="clear" w:color="auto" w:fill="92D050"/>
          </w:tcPr>
          <w:p w14:paraId="5D034C4C" w14:textId="6553D884" w:rsidR="007C4DA7" w:rsidRPr="00701EBC" w:rsidRDefault="00B66561" w:rsidP="007C4DA7">
            <w:pPr>
              <w:ind w:left="-57" w:right="-57"/>
              <w:jc w:val="center"/>
              <w:rPr>
                <w:rFonts w:ascii="Arial Narrow" w:hAnsi="Arial Narrow"/>
                <w:sz w:val="14"/>
                <w:szCs w:val="14"/>
              </w:rPr>
            </w:pPr>
            <w:r>
              <w:rPr>
                <w:rFonts w:ascii="Arial Narrow" w:hAnsi="Arial Narrow" w:cs="Calibri"/>
                <w:color w:val="000000"/>
                <w:sz w:val="14"/>
                <w:szCs w:val="14"/>
              </w:rPr>
              <w:t>11</w:t>
            </w:r>
            <w:r w:rsidR="007C4DA7">
              <w:rPr>
                <w:rFonts w:ascii="Arial Narrow" w:hAnsi="Arial Narrow" w:cs="Calibri"/>
                <w:color w:val="000000"/>
                <w:sz w:val="14"/>
                <w:szCs w:val="14"/>
              </w:rPr>
              <w:t xml:space="preserve"> </w:t>
            </w:r>
            <w:proofErr w:type="spellStart"/>
            <w:r w:rsidR="007C4DA7">
              <w:rPr>
                <w:rFonts w:ascii="Arial Narrow" w:hAnsi="Arial Narrow" w:cs="Calibri"/>
                <w:color w:val="000000"/>
                <w:sz w:val="14"/>
                <w:szCs w:val="14"/>
              </w:rPr>
              <w:t>Dokumen</w:t>
            </w:r>
            <w:proofErr w:type="spellEnd"/>
          </w:p>
        </w:tc>
        <w:tc>
          <w:tcPr>
            <w:tcW w:w="1134" w:type="dxa"/>
            <w:shd w:val="clear" w:color="auto" w:fill="92D050"/>
          </w:tcPr>
          <w:p w14:paraId="6292E489" w14:textId="5ADECC62" w:rsidR="007C4DA7" w:rsidRPr="00DE6A8E" w:rsidRDefault="00B66561" w:rsidP="007C4DA7">
            <w:pPr>
              <w:rPr>
                <w:rFonts w:ascii="Arial Narrow" w:hAnsi="Arial Narrow" w:cs="Calibri"/>
                <w:b/>
                <w:bCs/>
                <w:color w:val="000000"/>
                <w:sz w:val="14"/>
                <w:szCs w:val="14"/>
              </w:rPr>
            </w:pPr>
            <w:r w:rsidRPr="00B66561">
              <w:rPr>
                <w:rFonts w:ascii="Arial Narrow" w:hAnsi="Arial Narrow" w:cs="Calibri"/>
                <w:b/>
                <w:bCs/>
                <w:color w:val="000000"/>
                <w:sz w:val="14"/>
                <w:szCs w:val="14"/>
              </w:rPr>
              <w:t>2.820.738.696</w:t>
            </w:r>
          </w:p>
        </w:tc>
      </w:tr>
      <w:tr w:rsidR="007C4DA7" w:rsidRPr="007C4DA7" w14:paraId="6FB2EFC1" w14:textId="77777777" w:rsidTr="00FA40F9">
        <w:tc>
          <w:tcPr>
            <w:tcW w:w="538" w:type="dxa"/>
            <w:shd w:val="clear" w:color="auto" w:fill="auto"/>
          </w:tcPr>
          <w:p w14:paraId="331BC326"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4B1A4D37" w14:textId="3EA4AB89"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Pengelolaan</w:t>
            </w:r>
            <w:proofErr w:type="spellEnd"/>
            <w:r w:rsidRPr="007C4DA7">
              <w:rPr>
                <w:rFonts w:ascii="Arial Narrow" w:hAnsi="Arial Narrow" w:cs="Calibri"/>
                <w:color w:val="000000"/>
                <w:sz w:val="14"/>
                <w:szCs w:val="14"/>
              </w:rPr>
              <w:t xml:space="preserve"> Media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Publik</w:t>
            </w:r>
          </w:p>
        </w:tc>
        <w:tc>
          <w:tcPr>
            <w:tcW w:w="903" w:type="dxa"/>
            <w:shd w:val="clear" w:color="auto" w:fill="auto"/>
          </w:tcPr>
          <w:p w14:paraId="4B110A9A" w14:textId="0F85CD63"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67D084B1" w14:textId="40423D35"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Dokumen</w:t>
            </w:r>
            <w:proofErr w:type="spellEnd"/>
            <w:r w:rsidRPr="007C4DA7">
              <w:rPr>
                <w:rFonts w:ascii="Arial Narrow" w:hAnsi="Arial Narrow" w:cs="Calibri"/>
                <w:color w:val="000000"/>
                <w:sz w:val="14"/>
                <w:szCs w:val="14"/>
              </w:rPr>
              <w:t xml:space="preserve"> Hasil </w:t>
            </w: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Pengelolaan</w:t>
            </w:r>
            <w:proofErr w:type="spellEnd"/>
            <w:r w:rsidRPr="007C4DA7">
              <w:rPr>
                <w:rFonts w:ascii="Arial Narrow" w:hAnsi="Arial Narrow" w:cs="Calibri"/>
                <w:color w:val="000000"/>
                <w:sz w:val="14"/>
                <w:szCs w:val="14"/>
              </w:rPr>
              <w:t xml:space="preserve"> Media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Publik</w:t>
            </w:r>
          </w:p>
        </w:tc>
        <w:tc>
          <w:tcPr>
            <w:tcW w:w="992" w:type="dxa"/>
            <w:shd w:val="clear" w:color="auto" w:fill="auto"/>
          </w:tcPr>
          <w:p w14:paraId="457F76D5" w14:textId="4832F48B"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200 </w:t>
            </w:r>
            <w:proofErr w:type="spellStart"/>
            <w:r w:rsidRPr="007C4DA7">
              <w:rPr>
                <w:rFonts w:ascii="Arial Narrow" w:hAnsi="Arial Narrow" w:cs="Calibri"/>
                <w:color w:val="000000"/>
                <w:sz w:val="14"/>
                <w:szCs w:val="14"/>
              </w:rPr>
              <w:t>Dokumen</w:t>
            </w:r>
            <w:proofErr w:type="spellEnd"/>
          </w:p>
        </w:tc>
        <w:tc>
          <w:tcPr>
            <w:tcW w:w="1134" w:type="dxa"/>
            <w:shd w:val="clear" w:color="auto" w:fill="auto"/>
          </w:tcPr>
          <w:p w14:paraId="45FE9EDF" w14:textId="65DC4D9D"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2.700.999.318,00</w:t>
            </w:r>
          </w:p>
        </w:tc>
        <w:tc>
          <w:tcPr>
            <w:tcW w:w="2126" w:type="dxa"/>
            <w:shd w:val="clear" w:color="auto" w:fill="auto"/>
          </w:tcPr>
          <w:p w14:paraId="5421B484" w14:textId="33C8B3B6"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Pengelolaan</w:t>
            </w:r>
            <w:proofErr w:type="spellEnd"/>
            <w:r w:rsidRPr="007C4DA7">
              <w:rPr>
                <w:rFonts w:ascii="Arial Narrow" w:hAnsi="Arial Narrow" w:cs="Calibri"/>
                <w:color w:val="000000"/>
                <w:sz w:val="14"/>
                <w:szCs w:val="14"/>
              </w:rPr>
              <w:t xml:space="preserve"> Media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Publik</w:t>
            </w:r>
          </w:p>
        </w:tc>
        <w:tc>
          <w:tcPr>
            <w:tcW w:w="928" w:type="dxa"/>
            <w:shd w:val="clear" w:color="auto" w:fill="auto"/>
          </w:tcPr>
          <w:p w14:paraId="2C170E30" w14:textId="35A32934"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0B87FFF0" w14:textId="4F7092CC"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Dokumen</w:t>
            </w:r>
            <w:proofErr w:type="spellEnd"/>
            <w:r w:rsidRPr="007C4DA7">
              <w:rPr>
                <w:rFonts w:ascii="Arial Narrow" w:hAnsi="Arial Narrow" w:cs="Calibri"/>
                <w:color w:val="000000"/>
                <w:sz w:val="14"/>
                <w:szCs w:val="14"/>
              </w:rPr>
              <w:t xml:space="preserve"> Hasil </w:t>
            </w: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Pengelolaan</w:t>
            </w:r>
            <w:proofErr w:type="spellEnd"/>
            <w:r w:rsidRPr="007C4DA7">
              <w:rPr>
                <w:rFonts w:ascii="Arial Narrow" w:hAnsi="Arial Narrow" w:cs="Calibri"/>
                <w:color w:val="000000"/>
                <w:sz w:val="14"/>
                <w:szCs w:val="14"/>
              </w:rPr>
              <w:t xml:space="preserve"> Media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Publik</w:t>
            </w:r>
          </w:p>
        </w:tc>
        <w:tc>
          <w:tcPr>
            <w:tcW w:w="992" w:type="dxa"/>
            <w:shd w:val="clear" w:color="auto" w:fill="auto"/>
          </w:tcPr>
          <w:p w14:paraId="7B724C03" w14:textId="187FD4D7"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 xml:space="preserve">2 </w:t>
            </w:r>
            <w:proofErr w:type="spellStart"/>
            <w:r w:rsidRPr="007C4DA7">
              <w:rPr>
                <w:rFonts w:ascii="Arial Narrow" w:hAnsi="Arial Narrow" w:cs="Calibri"/>
                <w:color w:val="000000"/>
                <w:sz w:val="14"/>
                <w:szCs w:val="14"/>
              </w:rPr>
              <w:t>Dokumen</w:t>
            </w:r>
            <w:proofErr w:type="spellEnd"/>
          </w:p>
        </w:tc>
        <w:tc>
          <w:tcPr>
            <w:tcW w:w="1134" w:type="dxa"/>
            <w:shd w:val="clear" w:color="auto" w:fill="auto"/>
          </w:tcPr>
          <w:p w14:paraId="6ADB0746" w14:textId="480EBD23" w:rsidR="007C4DA7" w:rsidRPr="007C4DA7" w:rsidRDefault="00B66561" w:rsidP="007C4DA7">
            <w:pPr>
              <w:rPr>
                <w:rFonts w:ascii="Arial Narrow" w:hAnsi="Arial Narrow" w:cs="Calibri"/>
                <w:color w:val="000000"/>
                <w:sz w:val="14"/>
                <w:szCs w:val="14"/>
              </w:rPr>
            </w:pPr>
            <w:r w:rsidRPr="00B66561">
              <w:rPr>
                <w:rFonts w:ascii="Arial Narrow" w:hAnsi="Arial Narrow" w:cs="Calibri"/>
                <w:color w:val="000000"/>
                <w:sz w:val="14"/>
                <w:szCs w:val="14"/>
              </w:rPr>
              <w:t>2.700.999.318</w:t>
            </w:r>
          </w:p>
        </w:tc>
      </w:tr>
      <w:tr w:rsidR="007C4DA7" w:rsidRPr="007C4DA7" w14:paraId="47C7EFB2" w14:textId="77777777" w:rsidTr="00FA40F9">
        <w:tc>
          <w:tcPr>
            <w:tcW w:w="538" w:type="dxa"/>
            <w:shd w:val="clear" w:color="auto" w:fill="auto"/>
          </w:tcPr>
          <w:p w14:paraId="34F4EB29"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32EE5AAA" w14:textId="5C434D83"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Pelayanan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Publik</w:t>
            </w:r>
          </w:p>
        </w:tc>
        <w:tc>
          <w:tcPr>
            <w:tcW w:w="903" w:type="dxa"/>
            <w:shd w:val="clear" w:color="auto" w:fill="auto"/>
          </w:tcPr>
          <w:p w14:paraId="7D18EC45" w14:textId="5AF2E11C"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402CFBF7" w14:textId="6006E1A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Dokumen</w:t>
            </w:r>
            <w:proofErr w:type="spellEnd"/>
            <w:r w:rsidRPr="007C4DA7">
              <w:rPr>
                <w:rFonts w:ascii="Arial Narrow" w:hAnsi="Arial Narrow" w:cs="Calibri"/>
                <w:color w:val="000000"/>
                <w:sz w:val="14"/>
                <w:szCs w:val="14"/>
              </w:rPr>
              <w:t xml:space="preserve"> Hasil </w:t>
            </w:r>
            <w:proofErr w:type="spellStart"/>
            <w:r w:rsidRPr="007C4DA7">
              <w:rPr>
                <w:rFonts w:ascii="Arial Narrow" w:hAnsi="Arial Narrow" w:cs="Calibri"/>
                <w:color w:val="000000"/>
                <w:sz w:val="14"/>
                <w:szCs w:val="14"/>
              </w:rPr>
              <w:t>Pelayanan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Publik </w:t>
            </w:r>
            <w:r w:rsidRPr="007C4DA7">
              <w:rPr>
                <w:rFonts w:ascii="Arial Narrow" w:hAnsi="Arial Narrow" w:cs="Calibri"/>
                <w:color w:val="000000"/>
                <w:sz w:val="14"/>
                <w:szCs w:val="14"/>
              </w:rPr>
              <w:br w:type="page"/>
            </w:r>
            <w:r w:rsidRPr="007C4DA7">
              <w:rPr>
                <w:rFonts w:ascii="Arial Narrow" w:hAnsi="Arial Narrow" w:cs="Calibri"/>
                <w:color w:val="000000"/>
                <w:sz w:val="14"/>
                <w:szCs w:val="14"/>
              </w:rPr>
              <w:br w:type="page"/>
            </w:r>
          </w:p>
        </w:tc>
        <w:tc>
          <w:tcPr>
            <w:tcW w:w="992" w:type="dxa"/>
            <w:shd w:val="clear" w:color="auto" w:fill="auto"/>
          </w:tcPr>
          <w:p w14:paraId="18CB17F6" w14:textId="030BA2AE"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2 </w:t>
            </w:r>
            <w:proofErr w:type="spellStart"/>
            <w:r w:rsidRPr="007C4DA7">
              <w:rPr>
                <w:rFonts w:ascii="Arial Narrow" w:hAnsi="Arial Narrow" w:cs="Calibri"/>
                <w:color w:val="000000"/>
                <w:sz w:val="14"/>
                <w:szCs w:val="14"/>
              </w:rPr>
              <w:t>Dokumen</w:t>
            </w:r>
            <w:proofErr w:type="spellEnd"/>
          </w:p>
        </w:tc>
        <w:tc>
          <w:tcPr>
            <w:tcW w:w="1134" w:type="dxa"/>
            <w:shd w:val="clear" w:color="auto" w:fill="auto"/>
          </w:tcPr>
          <w:p w14:paraId="4262FB0E" w14:textId="706CACF9"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58.670.000,00</w:t>
            </w:r>
          </w:p>
        </w:tc>
        <w:tc>
          <w:tcPr>
            <w:tcW w:w="2126" w:type="dxa"/>
            <w:shd w:val="clear" w:color="auto" w:fill="auto"/>
          </w:tcPr>
          <w:p w14:paraId="6A4614E3" w14:textId="272CECCA"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Pelayanan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Publik</w:t>
            </w:r>
          </w:p>
        </w:tc>
        <w:tc>
          <w:tcPr>
            <w:tcW w:w="928" w:type="dxa"/>
            <w:shd w:val="clear" w:color="auto" w:fill="auto"/>
          </w:tcPr>
          <w:p w14:paraId="1D9C2946" w14:textId="0184C905"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0AE82FFC" w14:textId="5E206ACE"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Dokumen</w:t>
            </w:r>
            <w:proofErr w:type="spellEnd"/>
            <w:r w:rsidRPr="007C4DA7">
              <w:rPr>
                <w:rFonts w:ascii="Arial Narrow" w:hAnsi="Arial Narrow" w:cs="Calibri"/>
                <w:color w:val="000000"/>
                <w:sz w:val="14"/>
                <w:szCs w:val="14"/>
              </w:rPr>
              <w:t xml:space="preserve"> Hasil </w:t>
            </w:r>
            <w:proofErr w:type="spellStart"/>
            <w:r w:rsidRPr="007C4DA7">
              <w:rPr>
                <w:rFonts w:ascii="Arial Narrow" w:hAnsi="Arial Narrow" w:cs="Calibri"/>
                <w:color w:val="000000"/>
                <w:sz w:val="14"/>
                <w:szCs w:val="14"/>
              </w:rPr>
              <w:t>Pelayanan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Publik </w:t>
            </w:r>
            <w:r w:rsidRPr="007C4DA7">
              <w:rPr>
                <w:rFonts w:ascii="Arial Narrow" w:hAnsi="Arial Narrow" w:cs="Calibri"/>
                <w:color w:val="000000"/>
                <w:sz w:val="14"/>
                <w:szCs w:val="14"/>
              </w:rPr>
              <w:br w:type="page"/>
            </w:r>
            <w:r w:rsidRPr="007C4DA7">
              <w:rPr>
                <w:rFonts w:ascii="Arial Narrow" w:hAnsi="Arial Narrow" w:cs="Calibri"/>
                <w:color w:val="000000"/>
                <w:sz w:val="14"/>
                <w:szCs w:val="14"/>
              </w:rPr>
              <w:br w:type="page"/>
            </w:r>
          </w:p>
        </w:tc>
        <w:tc>
          <w:tcPr>
            <w:tcW w:w="992" w:type="dxa"/>
            <w:shd w:val="clear" w:color="auto" w:fill="auto"/>
          </w:tcPr>
          <w:p w14:paraId="088589F4" w14:textId="1CAE3E33"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 xml:space="preserve">2 </w:t>
            </w:r>
            <w:proofErr w:type="spellStart"/>
            <w:r w:rsidRPr="007C4DA7">
              <w:rPr>
                <w:rFonts w:ascii="Arial Narrow" w:hAnsi="Arial Narrow" w:cs="Calibri"/>
                <w:color w:val="000000"/>
                <w:sz w:val="14"/>
                <w:szCs w:val="14"/>
              </w:rPr>
              <w:t>Dokumen</w:t>
            </w:r>
            <w:proofErr w:type="spellEnd"/>
          </w:p>
        </w:tc>
        <w:tc>
          <w:tcPr>
            <w:tcW w:w="1134" w:type="dxa"/>
            <w:shd w:val="clear" w:color="auto" w:fill="auto"/>
          </w:tcPr>
          <w:p w14:paraId="0609F9FC" w14:textId="6394F5E7" w:rsidR="007C4DA7" w:rsidRPr="007C4DA7" w:rsidRDefault="007C4DA7" w:rsidP="007C4DA7">
            <w:pPr>
              <w:rPr>
                <w:rFonts w:ascii="Arial Narrow" w:hAnsi="Arial Narrow" w:cs="Calibri"/>
                <w:color w:val="000000"/>
                <w:sz w:val="14"/>
                <w:szCs w:val="14"/>
              </w:rPr>
            </w:pPr>
            <w:r w:rsidRPr="007C4DA7">
              <w:rPr>
                <w:rFonts w:ascii="Arial Narrow" w:hAnsi="Arial Narrow" w:cs="Calibri"/>
                <w:color w:val="000000"/>
                <w:sz w:val="14"/>
                <w:szCs w:val="14"/>
              </w:rPr>
              <w:t>58.670.000,00</w:t>
            </w:r>
          </w:p>
        </w:tc>
      </w:tr>
      <w:tr w:rsidR="007C4DA7" w:rsidRPr="007C4DA7" w14:paraId="15824EED" w14:textId="77777777" w:rsidTr="00FA40F9">
        <w:tc>
          <w:tcPr>
            <w:tcW w:w="538" w:type="dxa"/>
            <w:shd w:val="clear" w:color="auto" w:fill="auto"/>
          </w:tcPr>
          <w:p w14:paraId="642BE567"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030C965C" w14:textId="431A857B"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Layanan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Hubungan</w:t>
            </w:r>
            <w:proofErr w:type="spellEnd"/>
            <w:r w:rsidRPr="007C4DA7">
              <w:rPr>
                <w:rFonts w:ascii="Arial Narrow" w:hAnsi="Arial Narrow" w:cs="Calibri"/>
                <w:color w:val="000000"/>
                <w:sz w:val="14"/>
                <w:szCs w:val="14"/>
              </w:rPr>
              <w:t xml:space="preserve"> Media</w:t>
            </w:r>
          </w:p>
        </w:tc>
        <w:tc>
          <w:tcPr>
            <w:tcW w:w="903" w:type="dxa"/>
            <w:shd w:val="clear" w:color="auto" w:fill="auto"/>
          </w:tcPr>
          <w:p w14:paraId="14F0F727" w14:textId="1414C08E"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7B4661B1" w14:textId="1A2B901A"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Layanan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Hubungan</w:t>
            </w:r>
            <w:proofErr w:type="spellEnd"/>
            <w:r w:rsidRPr="007C4DA7">
              <w:rPr>
                <w:rFonts w:ascii="Arial Narrow" w:hAnsi="Arial Narrow" w:cs="Calibri"/>
                <w:color w:val="000000"/>
                <w:sz w:val="14"/>
                <w:szCs w:val="14"/>
              </w:rPr>
              <w:t xml:space="preserve"> Media</w:t>
            </w:r>
          </w:p>
        </w:tc>
        <w:tc>
          <w:tcPr>
            <w:tcW w:w="992" w:type="dxa"/>
            <w:shd w:val="clear" w:color="auto" w:fill="auto"/>
          </w:tcPr>
          <w:p w14:paraId="561EC1EE" w14:textId="144401A6"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15 </w:t>
            </w:r>
            <w:proofErr w:type="spellStart"/>
            <w:r w:rsidRPr="007C4DA7">
              <w:rPr>
                <w:rFonts w:ascii="Arial Narrow" w:hAnsi="Arial Narrow" w:cs="Calibri"/>
                <w:color w:val="000000"/>
                <w:sz w:val="14"/>
                <w:szCs w:val="14"/>
              </w:rPr>
              <w:t>Layanan</w:t>
            </w:r>
            <w:proofErr w:type="spellEnd"/>
          </w:p>
        </w:tc>
        <w:tc>
          <w:tcPr>
            <w:tcW w:w="1134" w:type="dxa"/>
            <w:shd w:val="clear" w:color="auto" w:fill="auto"/>
          </w:tcPr>
          <w:p w14:paraId="7502A066" w14:textId="10000CBB"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61.069.378,00</w:t>
            </w:r>
          </w:p>
        </w:tc>
        <w:tc>
          <w:tcPr>
            <w:tcW w:w="2126" w:type="dxa"/>
            <w:shd w:val="clear" w:color="auto" w:fill="auto"/>
          </w:tcPr>
          <w:p w14:paraId="00D05A33" w14:textId="64AA94C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Layanan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Hubungan</w:t>
            </w:r>
            <w:proofErr w:type="spellEnd"/>
            <w:r w:rsidRPr="007C4DA7">
              <w:rPr>
                <w:rFonts w:ascii="Arial Narrow" w:hAnsi="Arial Narrow" w:cs="Calibri"/>
                <w:color w:val="000000"/>
                <w:sz w:val="14"/>
                <w:szCs w:val="14"/>
              </w:rPr>
              <w:t xml:space="preserve"> Media</w:t>
            </w:r>
          </w:p>
        </w:tc>
        <w:tc>
          <w:tcPr>
            <w:tcW w:w="928" w:type="dxa"/>
            <w:shd w:val="clear" w:color="auto" w:fill="auto"/>
          </w:tcPr>
          <w:p w14:paraId="542114CB" w14:textId="7F1A8BC7"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1427876B" w14:textId="38714A4E"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Layanan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Hubungan</w:t>
            </w:r>
            <w:proofErr w:type="spellEnd"/>
            <w:r w:rsidRPr="007C4DA7">
              <w:rPr>
                <w:rFonts w:ascii="Arial Narrow" w:hAnsi="Arial Narrow" w:cs="Calibri"/>
                <w:color w:val="000000"/>
                <w:sz w:val="14"/>
                <w:szCs w:val="14"/>
              </w:rPr>
              <w:t xml:space="preserve"> Media</w:t>
            </w:r>
          </w:p>
        </w:tc>
        <w:tc>
          <w:tcPr>
            <w:tcW w:w="992" w:type="dxa"/>
            <w:shd w:val="clear" w:color="auto" w:fill="auto"/>
          </w:tcPr>
          <w:p w14:paraId="4B82C061" w14:textId="6C1E4579" w:rsidR="007C4DA7" w:rsidRPr="007C4DA7" w:rsidRDefault="00B66561" w:rsidP="007C4DA7">
            <w:pPr>
              <w:ind w:left="-57" w:right="-57"/>
              <w:jc w:val="center"/>
              <w:rPr>
                <w:rFonts w:ascii="Arial Narrow" w:hAnsi="Arial Narrow"/>
                <w:sz w:val="14"/>
                <w:szCs w:val="14"/>
              </w:rPr>
            </w:pPr>
            <w:r>
              <w:rPr>
                <w:rFonts w:ascii="Arial Narrow" w:hAnsi="Arial Narrow" w:cs="Calibri"/>
                <w:color w:val="000000"/>
                <w:sz w:val="14"/>
                <w:szCs w:val="14"/>
              </w:rPr>
              <w:t>2</w:t>
            </w:r>
            <w:r w:rsidR="007C4DA7" w:rsidRPr="007C4DA7">
              <w:rPr>
                <w:rFonts w:ascii="Arial Narrow" w:hAnsi="Arial Narrow" w:cs="Calibri"/>
                <w:color w:val="000000"/>
                <w:sz w:val="14"/>
                <w:szCs w:val="14"/>
              </w:rPr>
              <w:t xml:space="preserve"> </w:t>
            </w:r>
            <w:proofErr w:type="spellStart"/>
            <w:r w:rsidR="007C4DA7" w:rsidRPr="007C4DA7">
              <w:rPr>
                <w:rFonts w:ascii="Arial Narrow" w:hAnsi="Arial Narrow" w:cs="Calibri"/>
                <w:color w:val="000000"/>
                <w:sz w:val="14"/>
                <w:szCs w:val="14"/>
              </w:rPr>
              <w:t>Layanan</w:t>
            </w:r>
            <w:proofErr w:type="spellEnd"/>
          </w:p>
        </w:tc>
        <w:tc>
          <w:tcPr>
            <w:tcW w:w="1134" w:type="dxa"/>
            <w:shd w:val="clear" w:color="auto" w:fill="auto"/>
          </w:tcPr>
          <w:p w14:paraId="721B1F07" w14:textId="3E5476F5" w:rsidR="007C4DA7" w:rsidRPr="007C4DA7" w:rsidRDefault="007C4DA7" w:rsidP="007C4DA7">
            <w:pPr>
              <w:rPr>
                <w:rFonts w:ascii="Arial Narrow" w:hAnsi="Arial Narrow" w:cs="Calibri"/>
                <w:color w:val="000000"/>
                <w:sz w:val="14"/>
                <w:szCs w:val="14"/>
              </w:rPr>
            </w:pPr>
            <w:r w:rsidRPr="007C4DA7">
              <w:rPr>
                <w:rFonts w:ascii="Arial Narrow" w:hAnsi="Arial Narrow" w:cs="Calibri"/>
                <w:color w:val="000000"/>
                <w:sz w:val="14"/>
                <w:szCs w:val="14"/>
              </w:rPr>
              <w:t>61.069.378,00</w:t>
            </w:r>
          </w:p>
        </w:tc>
      </w:tr>
      <w:tr w:rsidR="007639DA" w:rsidRPr="007639DA" w14:paraId="505F61CE" w14:textId="77777777" w:rsidTr="00FA40F9">
        <w:tc>
          <w:tcPr>
            <w:tcW w:w="538" w:type="dxa"/>
            <w:shd w:val="clear" w:color="auto" w:fill="FFFF00"/>
          </w:tcPr>
          <w:p w14:paraId="23D85363" w14:textId="3D1342B3" w:rsidR="007C4DA7" w:rsidRPr="007639DA" w:rsidRDefault="007C4DA7" w:rsidP="007C4DA7">
            <w:pPr>
              <w:jc w:val="center"/>
              <w:rPr>
                <w:rFonts w:ascii="Arial Narrow" w:hAnsi="Arial Narrow"/>
                <w:sz w:val="14"/>
                <w:szCs w:val="14"/>
              </w:rPr>
            </w:pPr>
            <w:r w:rsidRPr="007639DA">
              <w:rPr>
                <w:rFonts w:ascii="Arial Narrow" w:hAnsi="Arial Narrow"/>
                <w:sz w:val="14"/>
                <w:szCs w:val="14"/>
              </w:rPr>
              <w:t>3</w:t>
            </w:r>
          </w:p>
        </w:tc>
        <w:tc>
          <w:tcPr>
            <w:tcW w:w="2151" w:type="dxa"/>
            <w:shd w:val="clear" w:color="auto" w:fill="FFFF00"/>
          </w:tcPr>
          <w:p w14:paraId="3D03D06F" w14:textId="76380927" w:rsidR="007C4DA7" w:rsidRPr="007639DA" w:rsidRDefault="007C4DA7" w:rsidP="007C4DA7">
            <w:pPr>
              <w:rPr>
                <w:rFonts w:ascii="Arial Narrow" w:hAnsi="Arial Narrow" w:cs="Calibri"/>
                <w:b/>
                <w:bCs/>
                <w:sz w:val="14"/>
                <w:szCs w:val="14"/>
              </w:rPr>
            </w:pPr>
            <w:r w:rsidRPr="007639DA">
              <w:rPr>
                <w:rFonts w:ascii="Arial Narrow" w:hAnsi="Arial Narrow" w:cs="Calibri"/>
                <w:b/>
                <w:bCs/>
                <w:sz w:val="14"/>
                <w:szCs w:val="14"/>
              </w:rPr>
              <w:t>PROGRAM PENGELOLAAN APLIKASI INFORMATIKA</w:t>
            </w:r>
          </w:p>
        </w:tc>
        <w:tc>
          <w:tcPr>
            <w:tcW w:w="903" w:type="dxa"/>
            <w:shd w:val="clear" w:color="auto" w:fill="FFFF00"/>
          </w:tcPr>
          <w:p w14:paraId="56601980" w14:textId="233741D6" w:rsidR="007C4DA7" w:rsidRPr="007639DA" w:rsidRDefault="007C4DA7" w:rsidP="007C4DA7">
            <w:pPr>
              <w:rPr>
                <w:rFonts w:ascii="Arial Narrow" w:hAnsi="Arial Narrow" w:cs="Calibri"/>
                <w:b/>
                <w:bCs/>
                <w:sz w:val="14"/>
                <w:szCs w:val="14"/>
              </w:rPr>
            </w:pPr>
            <w:r w:rsidRPr="007639DA">
              <w:rPr>
                <w:rFonts w:ascii="Arial Narrow" w:hAnsi="Arial Narrow" w:cs="Calibri"/>
                <w:b/>
                <w:bCs/>
                <w:sz w:val="14"/>
                <w:szCs w:val="14"/>
              </w:rPr>
              <w:t> </w:t>
            </w:r>
            <w:r w:rsidRPr="007639DA">
              <w:rPr>
                <w:rFonts w:ascii="Arial Narrow" w:hAnsi="Arial Narrow" w:cs="Calibri"/>
                <w:sz w:val="14"/>
                <w:szCs w:val="14"/>
              </w:rPr>
              <w:t xml:space="preserve">Dinas </w:t>
            </w:r>
            <w:proofErr w:type="spellStart"/>
            <w:r w:rsidRPr="007639DA">
              <w:rPr>
                <w:rFonts w:ascii="Arial Narrow" w:hAnsi="Arial Narrow" w:cs="Calibri"/>
                <w:sz w:val="14"/>
                <w:szCs w:val="14"/>
              </w:rPr>
              <w:t>Kominfo</w:t>
            </w:r>
            <w:proofErr w:type="spellEnd"/>
          </w:p>
        </w:tc>
        <w:tc>
          <w:tcPr>
            <w:tcW w:w="1932" w:type="dxa"/>
            <w:shd w:val="clear" w:color="auto" w:fill="FFFF00"/>
          </w:tcPr>
          <w:p w14:paraId="3FBF21E9" w14:textId="6CD0D82C" w:rsidR="007C4DA7" w:rsidRPr="007639DA" w:rsidRDefault="007C4DA7" w:rsidP="007C4DA7">
            <w:pPr>
              <w:rPr>
                <w:rFonts w:ascii="Arial Narrow" w:hAnsi="Arial Narrow" w:cs="Calibri"/>
                <w:b/>
                <w:bCs/>
                <w:sz w:val="14"/>
                <w:szCs w:val="14"/>
              </w:rPr>
            </w:pPr>
            <w:proofErr w:type="spellStart"/>
            <w:r w:rsidRPr="007639DA">
              <w:rPr>
                <w:rFonts w:ascii="Arial Narrow" w:hAnsi="Arial Narrow" w:cs="Calibri"/>
                <w:sz w:val="14"/>
                <w:szCs w:val="14"/>
              </w:rPr>
              <w:t>Persentase</w:t>
            </w:r>
            <w:proofErr w:type="spellEnd"/>
            <w:r w:rsidRPr="007639DA">
              <w:rPr>
                <w:rFonts w:ascii="Arial Narrow" w:hAnsi="Arial Narrow" w:cs="Calibri"/>
                <w:sz w:val="14"/>
                <w:szCs w:val="14"/>
              </w:rPr>
              <w:t xml:space="preserve"> OPD yang </w:t>
            </w:r>
            <w:proofErr w:type="spellStart"/>
            <w:r w:rsidRPr="007639DA">
              <w:rPr>
                <w:rFonts w:ascii="Arial Narrow" w:hAnsi="Arial Narrow" w:cs="Calibri"/>
                <w:sz w:val="14"/>
                <w:szCs w:val="14"/>
              </w:rPr>
              <w:t>menerapkan</w:t>
            </w:r>
            <w:proofErr w:type="spellEnd"/>
            <w:r w:rsidRPr="007639DA">
              <w:rPr>
                <w:rFonts w:ascii="Arial Narrow" w:hAnsi="Arial Narrow" w:cs="Calibri"/>
                <w:sz w:val="14"/>
                <w:szCs w:val="14"/>
              </w:rPr>
              <w:t xml:space="preserve"> e-Government</w:t>
            </w:r>
          </w:p>
        </w:tc>
        <w:tc>
          <w:tcPr>
            <w:tcW w:w="992" w:type="dxa"/>
            <w:shd w:val="clear" w:color="auto" w:fill="FFFF00"/>
          </w:tcPr>
          <w:p w14:paraId="2284BC64" w14:textId="278C2467" w:rsidR="007C4DA7" w:rsidRPr="007639DA" w:rsidRDefault="007C4DA7" w:rsidP="007C4DA7">
            <w:pPr>
              <w:ind w:left="-57" w:right="-57"/>
              <w:jc w:val="center"/>
              <w:rPr>
                <w:rFonts w:ascii="Arial Narrow" w:hAnsi="Arial Narrow" w:cs="Calibri"/>
                <w:b/>
                <w:bCs/>
                <w:sz w:val="14"/>
                <w:szCs w:val="14"/>
              </w:rPr>
            </w:pPr>
            <w:r w:rsidRPr="007639DA">
              <w:rPr>
                <w:rFonts w:ascii="Arial Narrow" w:hAnsi="Arial Narrow" w:cs="Calibri"/>
                <w:sz w:val="14"/>
                <w:szCs w:val="14"/>
              </w:rPr>
              <w:t>71,43 %</w:t>
            </w:r>
            <w:r w:rsidRPr="007639DA">
              <w:rPr>
                <w:rFonts w:ascii="Arial Narrow" w:hAnsi="Arial Narrow" w:cs="Calibri"/>
                <w:b/>
                <w:bCs/>
                <w:sz w:val="14"/>
                <w:szCs w:val="14"/>
              </w:rPr>
              <w:t> </w:t>
            </w:r>
          </w:p>
        </w:tc>
        <w:tc>
          <w:tcPr>
            <w:tcW w:w="1134" w:type="dxa"/>
            <w:shd w:val="clear" w:color="auto" w:fill="FFFF00"/>
          </w:tcPr>
          <w:p w14:paraId="593C0C83" w14:textId="03E40BA9" w:rsidR="007C4DA7" w:rsidRPr="007639DA" w:rsidRDefault="007C4DA7" w:rsidP="007C4DA7">
            <w:pPr>
              <w:jc w:val="right"/>
              <w:rPr>
                <w:rFonts w:ascii="Arial Narrow" w:hAnsi="Arial Narrow" w:cs="Calibri"/>
                <w:b/>
                <w:bCs/>
                <w:sz w:val="14"/>
                <w:szCs w:val="14"/>
              </w:rPr>
            </w:pPr>
            <w:r w:rsidRPr="007639DA">
              <w:rPr>
                <w:rFonts w:ascii="Arial Narrow" w:hAnsi="Arial Narrow" w:cs="Calibri"/>
                <w:b/>
                <w:bCs/>
                <w:sz w:val="14"/>
                <w:szCs w:val="14"/>
              </w:rPr>
              <w:t>2.069.299.639,00</w:t>
            </w:r>
          </w:p>
        </w:tc>
        <w:tc>
          <w:tcPr>
            <w:tcW w:w="2126" w:type="dxa"/>
            <w:shd w:val="clear" w:color="auto" w:fill="FFFF00"/>
          </w:tcPr>
          <w:p w14:paraId="6FB8E2AA" w14:textId="496461A8" w:rsidR="007C4DA7" w:rsidRPr="007639DA" w:rsidRDefault="007C4DA7" w:rsidP="007C4DA7">
            <w:pPr>
              <w:rPr>
                <w:rFonts w:ascii="Arial Narrow" w:hAnsi="Arial Narrow" w:cs="Calibri"/>
                <w:b/>
                <w:bCs/>
                <w:sz w:val="14"/>
                <w:szCs w:val="14"/>
              </w:rPr>
            </w:pPr>
            <w:r w:rsidRPr="007639DA">
              <w:rPr>
                <w:rFonts w:ascii="Arial Narrow" w:hAnsi="Arial Narrow" w:cs="Calibri"/>
                <w:b/>
                <w:bCs/>
                <w:sz w:val="14"/>
                <w:szCs w:val="14"/>
              </w:rPr>
              <w:t>PROGRAM PENGELOLAAN APLIKASI INFORMATIKA</w:t>
            </w:r>
          </w:p>
        </w:tc>
        <w:tc>
          <w:tcPr>
            <w:tcW w:w="928" w:type="dxa"/>
            <w:shd w:val="clear" w:color="auto" w:fill="FFFF00"/>
          </w:tcPr>
          <w:p w14:paraId="22DC953C" w14:textId="2B033CE7" w:rsidR="007C4DA7" w:rsidRPr="007639DA" w:rsidRDefault="007C4DA7" w:rsidP="007C4DA7">
            <w:pPr>
              <w:rPr>
                <w:rFonts w:ascii="Arial Narrow" w:hAnsi="Arial Narrow" w:cs="Calibri"/>
                <w:sz w:val="14"/>
                <w:szCs w:val="14"/>
              </w:rPr>
            </w:pPr>
            <w:r w:rsidRPr="007639DA">
              <w:rPr>
                <w:rFonts w:ascii="Arial Narrow" w:hAnsi="Arial Narrow" w:cs="Calibri"/>
                <w:b/>
                <w:bCs/>
                <w:sz w:val="14"/>
                <w:szCs w:val="14"/>
              </w:rPr>
              <w:t> </w:t>
            </w:r>
            <w:r w:rsidRPr="007639DA">
              <w:rPr>
                <w:rFonts w:ascii="Arial Narrow" w:hAnsi="Arial Narrow" w:cs="Calibri"/>
                <w:sz w:val="14"/>
                <w:szCs w:val="14"/>
              </w:rPr>
              <w:t xml:space="preserve">Dinas </w:t>
            </w:r>
            <w:proofErr w:type="spellStart"/>
            <w:r w:rsidRPr="007639DA">
              <w:rPr>
                <w:rFonts w:ascii="Arial Narrow" w:hAnsi="Arial Narrow" w:cs="Calibri"/>
                <w:sz w:val="14"/>
                <w:szCs w:val="14"/>
              </w:rPr>
              <w:t>Kominfo</w:t>
            </w:r>
            <w:proofErr w:type="spellEnd"/>
          </w:p>
        </w:tc>
        <w:tc>
          <w:tcPr>
            <w:tcW w:w="1907" w:type="dxa"/>
            <w:shd w:val="clear" w:color="auto" w:fill="FFFF00"/>
          </w:tcPr>
          <w:p w14:paraId="0355F3D8" w14:textId="36443FB6" w:rsidR="007C4DA7" w:rsidRPr="007639DA" w:rsidRDefault="007C4DA7" w:rsidP="007C4DA7">
            <w:pPr>
              <w:rPr>
                <w:rFonts w:ascii="Arial Narrow" w:hAnsi="Arial Narrow" w:cs="Calibri"/>
                <w:b/>
                <w:bCs/>
                <w:sz w:val="14"/>
                <w:szCs w:val="14"/>
              </w:rPr>
            </w:pPr>
            <w:proofErr w:type="spellStart"/>
            <w:r w:rsidRPr="007639DA">
              <w:rPr>
                <w:rFonts w:ascii="Arial Narrow" w:hAnsi="Arial Narrow" w:cs="Calibri"/>
                <w:sz w:val="14"/>
                <w:szCs w:val="14"/>
              </w:rPr>
              <w:t>Persentase</w:t>
            </w:r>
            <w:proofErr w:type="spellEnd"/>
            <w:r w:rsidRPr="007639DA">
              <w:rPr>
                <w:rFonts w:ascii="Arial Narrow" w:hAnsi="Arial Narrow" w:cs="Calibri"/>
                <w:sz w:val="14"/>
                <w:szCs w:val="14"/>
              </w:rPr>
              <w:t xml:space="preserve"> OPD yang </w:t>
            </w:r>
            <w:proofErr w:type="spellStart"/>
            <w:r w:rsidRPr="007639DA">
              <w:rPr>
                <w:rFonts w:ascii="Arial Narrow" w:hAnsi="Arial Narrow" w:cs="Calibri"/>
                <w:sz w:val="14"/>
                <w:szCs w:val="14"/>
              </w:rPr>
              <w:t>menerapkan</w:t>
            </w:r>
            <w:proofErr w:type="spellEnd"/>
            <w:r w:rsidRPr="007639DA">
              <w:rPr>
                <w:rFonts w:ascii="Arial Narrow" w:hAnsi="Arial Narrow" w:cs="Calibri"/>
                <w:sz w:val="14"/>
                <w:szCs w:val="14"/>
              </w:rPr>
              <w:t xml:space="preserve"> e-Government</w:t>
            </w:r>
          </w:p>
        </w:tc>
        <w:tc>
          <w:tcPr>
            <w:tcW w:w="992" w:type="dxa"/>
            <w:shd w:val="clear" w:color="auto" w:fill="FFFF00"/>
          </w:tcPr>
          <w:p w14:paraId="13785F2B" w14:textId="7B7CB814" w:rsidR="007C4DA7" w:rsidRPr="007639DA" w:rsidRDefault="007639DA" w:rsidP="007C4DA7">
            <w:pPr>
              <w:ind w:left="-57" w:right="-57"/>
              <w:jc w:val="center"/>
              <w:rPr>
                <w:rFonts w:ascii="Arial Narrow" w:hAnsi="Arial Narrow"/>
                <w:sz w:val="14"/>
                <w:szCs w:val="14"/>
              </w:rPr>
            </w:pPr>
            <w:r w:rsidRPr="007639DA">
              <w:rPr>
                <w:rFonts w:ascii="Arial Narrow" w:hAnsi="Arial Narrow" w:cs="Calibri"/>
                <w:sz w:val="14"/>
                <w:szCs w:val="14"/>
              </w:rPr>
              <w:t>87,76</w:t>
            </w:r>
            <w:r w:rsidR="007C4DA7" w:rsidRPr="007639DA">
              <w:rPr>
                <w:rFonts w:ascii="Arial Narrow" w:hAnsi="Arial Narrow" w:cs="Calibri"/>
                <w:sz w:val="14"/>
                <w:szCs w:val="14"/>
              </w:rPr>
              <w:t xml:space="preserve"> %</w:t>
            </w:r>
            <w:r w:rsidR="007C4DA7" w:rsidRPr="007639DA">
              <w:rPr>
                <w:rFonts w:ascii="Arial Narrow" w:hAnsi="Arial Narrow" w:cs="Calibri"/>
                <w:b/>
                <w:bCs/>
                <w:sz w:val="14"/>
                <w:szCs w:val="14"/>
              </w:rPr>
              <w:t> </w:t>
            </w:r>
          </w:p>
        </w:tc>
        <w:tc>
          <w:tcPr>
            <w:tcW w:w="1134" w:type="dxa"/>
            <w:shd w:val="clear" w:color="auto" w:fill="FFFF00"/>
          </w:tcPr>
          <w:p w14:paraId="0BE7A2DB" w14:textId="1315FB02" w:rsidR="007C4DA7" w:rsidRPr="007639DA" w:rsidRDefault="00B66561" w:rsidP="007C4DA7">
            <w:pPr>
              <w:rPr>
                <w:rFonts w:ascii="Arial Narrow" w:hAnsi="Arial Narrow" w:cs="Calibri"/>
                <w:b/>
                <w:bCs/>
                <w:sz w:val="14"/>
                <w:szCs w:val="14"/>
              </w:rPr>
            </w:pPr>
            <w:r w:rsidRPr="00B66561">
              <w:rPr>
                <w:rFonts w:ascii="Arial Narrow" w:hAnsi="Arial Narrow" w:cs="Calibri"/>
                <w:b/>
                <w:bCs/>
                <w:sz w:val="14"/>
                <w:szCs w:val="14"/>
              </w:rPr>
              <w:t>2.069.580.103</w:t>
            </w:r>
          </w:p>
        </w:tc>
      </w:tr>
      <w:tr w:rsidR="007C4DA7" w14:paraId="38891522" w14:textId="77777777" w:rsidTr="00FA40F9">
        <w:tc>
          <w:tcPr>
            <w:tcW w:w="538" w:type="dxa"/>
            <w:shd w:val="clear" w:color="auto" w:fill="92D050"/>
          </w:tcPr>
          <w:p w14:paraId="08F9917A" w14:textId="77777777" w:rsidR="007C4DA7" w:rsidRDefault="007C4DA7" w:rsidP="007C4DA7">
            <w:pPr>
              <w:jc w:val="center"/>
              <w:rPr>
                <w:rFonts w:ascii="Arial Narrow" w:hAnsi="Arial Narrow"/>
                <w:sz w:val="14"/>
                <w:szCs w:val="14"/>
              </w:rPr>
            </w:pPr>
          </w:p>
        </w:tc>
        <w:tc>
          <w:tcPr>
            <w:tcW w:w="2151" w:type="dxa"/>
            <w:shd w:val="clear" w:color="auto" w:fill="92D050"/>
          </w:tcPr>
          <w:p w14:paraId="694EACEB" w14:textId="7DFC9296"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Pengelolaan</w:t>
            </w:r>
            <w:proofErr w:type="spellEnd"/>
            <w:r w:rsidRPr="00231BB3">
              <w:rPr>
                <w:rFonts w:ascii="Arial Narrow" w:hAnsi="Arial Narrow" w:cs="Calibri"/>
                <w:b/>
                <w:bCs/>
                <w:color w:val="000000"/>
                <w:sz w:val="14"/>
                <w:szCs w:val="14"/>
              </w:rPr>
              <w:t xml:space="preserve"> Nama Domain yang Telah </w:t>
            </w:r>
            <w:proofErr w:type="spellStart"/>
            <w:r w:rsidRPr="00231BB3">
              <w:rPr>
                <w:rFonts w:ascii="Arial Narrow" w:hAnsi="Arial Narrow" w:cs="Calibri"/>
                <w:b/>
                <w:bCs/>
                <w:color w:val="000000"/>
                <w:sz w:val="14"/>
                <w:szCs w:val="14"/>
              </w:rPr>
              <w:t>Ditetapkan</w:t>
            </w:r>
            <w:proofErr w:type="spellEnd"/>
            <w:r w:rsidRPr="00231BB3">
              <w:rPr>
                <w:rFonts w:ascii="Arial Narrow" w:hAnsi="Arial Narrow" w:cs="Calibri"/>
                <w:b/>
                <w:bCs/>
                <w:color w:val="000000"/>
                <w:sz w:val="14"/>
                <w:szCs w:val="14"/>
              </w:rPr>
              <w:t xml:space="preserve"> oleh </w:t>
            </w:r>
            <w:proofErr w:type="spellStart"/>
            <w:r w:rsidRPr="00231BB3">
              <w:rPr>
                <w:rFonts w:ascii="Arial Narrow" w:hAnsi="Arial Narrow" w:cs="Calibri"/>
                <w:b/>
                <w:bCs/>
                <w:color w:val="000000"/>
                <w:sz w:val="14"/>
                <w:szCs w:val="14"/>
              </w:rPr>
              <w:t>Pemerintah</w:t>
            </w:r>
            <w:proofErr w:type="spellEnd"/>
            <w:r w:rsidRPr="00231BB3">
              <w:rPr>
                <w:rFonts w:ascii="Arial Narrow" w:hAnsi="Arial Narrow" w:cs="Calibri"/>
                <w:b/>
                <w:bCs/>
                <w:color w:val="000000"/>
                <w:sz w:val="14"/>
                <w:szCs w:val="14"/>
              </w:rPr>
              <w:t xml:space="preserve"> Pusat dan Sub Domain di </w:t>
            </w:r>
            <w:proofErr w:type="spellStart"/>
            <w:r w:rsidRPr="00231BB3">
              <w:rPr>
                <w:rFonts w:ascii="Arial Narrow" w:hAnsi="Arial Narrow" w:cs="Calibri"/>
                <w:b/>
                <w:bCs/>
                <w:color w:val="000000"/>
                <w:sz w:val="14"/>
                <w:szCs w:val="14"/>
              </w:rPr>
              <w:t>Lingkup</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Pemerintah</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03" w:type="dxa"/>
            <w:shd w:val="clear" w:color="auto" w:fill="92D050"/>
          </w:tcPr>
          <w:p w14:paraId="0A4C930C" w14:textId="0E95C871"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3F87386A" w14:textId="77777777" w:rsidR="007C4DA7" w:rsidRPr="001F1ED3" w:rsidRDefault="007C4DA7" w:rsidP="007C4DA7">
            <w:pPr>
              <w:rPr>
                <w:rFonts w:ascii="Arial Narrow" w:hAnsi="Arial Narrow" w:cs="Calibri"/>
                <w:color w:val="000000"/>
                <w:sz w:val="14"/>
                <w:szCs w:val="14"/>
              </w:rPr>
            </w:pPr>
            <w:r w:rsidRPr="00231BB3">
              <w:rPr>
                <w:rFonts w:ascii="Arial Narrow" w:hAnsi="Arial Narrow" w:cs="Calibri"/>
                <w:b/>
                <w:bCs/>
                <w:color w:val="000000"/>
                <w:sz w:val="14"/>
                <w:szCs w:val="14"/>
              </w:rPr>
              <w:t> </w:t>
            </w:r>
            <w:proofErr w:type="spellStart"/>
            <w:r w:rsidRPr="001F1ED3">
              <w:rPr>
                <w:rFonts w:ascii="Arial Narrow" w:hAnsi="Arial Narrow" w:cs="Calibri"/>
                <w:color w:val="000000"/>
                <w:sz w:val="14"/>
                <w:szCs w:val="14"/>
              </w:rPr>
              <w:t>Jumlah</w:t>
            </w:r>
            <w:proofErr w:type="spellEnd"/>
            <w:r w:rsidRPr="001F1ED3">
              <w:rPr>
                <w:rFonts w:ascii="Arial Narrow" w:hAnsi="Arial Narrow" w:cs="Calibri"/>
                <w:color w:val="000000"/>
                <w:sz w:val="14"/>
                <w:szCs w:val="14"/>
              </w:rPr>
              <w:t xml:space="preserve"> Domain</w:t>
            </w:r>
            <w:r>
              <w:rPr>
                <w:rFonts w:ascii="Arial Narrow" w:hAnsi="Arial Narrow" w:cs="Calibri"/>
                <w:color w:val="000000"/>
                <w:sz w:val="14"/>
                <w:szCs w:val="14"/>
              </w:rPr>
              <w:t xml:space="preserve"> </w:t>
            </w:r>
            <w:r w:rsidRPr="001F1ED3">
              <w:rPr>
                <w:rFonts w:ascii="Arial Narrow" w:hAnsi="Arial Narrow" w:cs="Calibri"/>
                <w:color w:val="000000"/>
                <w:sz w:val="14"/>
                <w:szCs w:val="14"/>
              </w:rPr>
              <w:t>dan sub domain</w:t>
            </w:r>
          </w:p>
          <w:p w14:paraId="418C1A7E" w14:textId="77777777" w:rsidR="007C4DA7" w:rsidRPr="001F1ED3" w:rsidRDefault="007C4DA7" w:rsidP="007C4DA7">
            <w:pPr>
              <w:rPr>
                <w:rFonts w:ascii="Arial Narrow" w:hAnsi="Arial Narrow" w:cs="Calibri"/>
                <w:color w:val="000000"/>
                <w:sz w:val="14"/>
                <w:szCs w:val="14"/>
              </w:rPr>
            </w:pPr>
            <w:r w:rsidRPr="001F1ED3">
              <w:rPr>
                <w:rFonts w:ascii="Arial Narrow" w:hAnsi="Arial Narrow" w:cs="Calibri"/>
                <w:color w:val="000000"/>
                <w:sz w:val="14"/>
                <w:szCs w:val="14"/>
              </w:rPr>
              <w:t xml:space="preserve">yang </w:t>
            </w:r>
            <w:proofErr w:type="spellStart"/>
            <w:r w:rsidRPr="001F1ED3">
              <w:rPr>
                <w:rFonts w:ascii="Arial Narrow" w:hAnsi="Arial Narrow" w:cs="Calibri"/>
                <w:color w:val="000000"/>
                <w:sz w:val="14"/>
                <w:szCs w:val="14"/>
              </w:rPr>
              <w:t>ditetapkan</w:t>
            </w:r>
            <w:proofErr w:type="spellEnd"/>
            <w:r>
              <w:rPr>
                <w:rFonts w:ascii="Arial Narrow" w:hAnsi="Arial Narrow" w:cs="Calibri"/>
                <w:color w:val="000000"/>
                <w:sz w:val="14"/>
                <w:szCs w:val="14"/>
              </w:rPr>
              <w:t xml:space="preserve"> </w:t>
            </w:r>
            <w:r w:rsidRPr="001F1ED3">
              <w:rPr>
                <w:rFonts w:ascii="Arial Narrow" w:hAnsi="Arial Narrow" w:cs="Calibri"/>
                <w:color w:val="000000"/>
                <w:sz w:val="14"/>
                <w:szCs w:val="14"/>
              </w:rPr>
              <w:t xml:space="preserve">oleh </w:t>
            </w:r>
            <w:proofErr w:type="spellStart"/>
            <w:r w:rsidRPr="001F1ED3">
              <w:rPr>
                <w:rFonts w:ascii="Arial Narrow" w:hAnsi="Arial Narrow" w:cs="Calibri"/>
                <w:color w:val="000000"/>
                <w:sz w:val="14"/>
                <w:szCs w:val="14"/>
              </w:rPr>
              <w:t>Pemerintah</w:t>
            </w:r>
            <w:proofErr w:type="spellEnd"/>
          </w:p>
          <w:p w14:paraId="36B1FC31" w14:textId="36E12166" w:rsidR="007C4DA7" w:rsidRPr="00231BB3" w:rsidRDefault="007C4DA7" w:rsidP="007C4DA7">
            <w:pPr>
              <w:rPr>
                <w:rFonts w:ascii="Arial Narrow" w:hAnsi="Arial Narrow" w:cs="Calibri"/>
                <w:b/>
                <w:bCs/>
                <w:color w:val="000000"/>
                <w:sz w:val="14"/>
                <w:szCs w:val="14"/>
              </w:rPr>
            </w:pPr>
            <w:r w:rsidRPr="001F1ED3">
              <w:rPr>
                <w:rFonts w:ascii="Arial Narrow" w:hAnsi="Arial Narrow" w:cs="Calibri"/>
                <w:color w:val="000000"/>
                <w:sz w:val="14"/>
                <w:szCs w:val="14"/>
              </w:rPr>
              <w:t>Pusat</w:t>
            </w:r>
          </w:p>
        </w:tc>
        <w:tc>
          <w:tcPr>
            <w:tcW w:w="992" w:type="dxa"/>
            <w:shd w:val="clear" w:color="auto" w:fill="92D050"/>
          </w:tcPr>
          <w:p w14:paraId="6524AC8E" w14:textId="2F05B6C4" w:rsidR="007C4DA7" w:rsidRPr="00231BB3" w:rsidRDefault="007C4DA7" w:rsidP="007C4DA7">
            <w:pPr>
              <w:ind w:left="-57" w:right="-57"/>
              <w:jc w:val="center"/>
              <w:rPr>
                <w:rFonts w:ascii="Arial Narrow" w:hAnsi="Arial Narrow" w:cs="Calibri"/>
                <w:b/>
                <w:bCs/>
                <w:color w:val="000000"/>
                <w:sz w:val="14"/>
                <w:szCs w:val="14"/>
              </w:rPr>
            </w:pPr>
            <w:r>
              <w:rPr>
                <w:rFonts w:ascii="Arial Narrow" w:hAnsi="Arial Narrow" w:cs="Calibri"/>
                <w:color w:val="000000"/>
                <w:sz w:val="14"/>
                <w:szCs w:val="14"/>
              </w:rPr>
              <w:t xml:space="preserve">39 </w:t>
            </w:r>
            <w:proofErr w:type="spellStart"/>
            <w:r w:rsidRPr="001F1ED3">
              <w:rPr>
                <w:rFonts w:ascii="Arial Narrow" w:hAnsi="Arial Narrow" w:cs="Calibri"/>
                <w:color w:val="000000"/>
                <w:sz w:val="14"/>
                <w:szCs w:val="14"/>
              </w:rPr>
              <w:t>Dokumen</w:t>
            </w:r>
            <w:proofErr w:type="spellEnd"/>
            <w:r w:rsidRPr="00231BB3">
              <w:rPr>
                <w:rFonts w:ascii="Arial Narrow" w:hAnsi="Arial Narrow" w:cs="Calibri"/>
                <w:b/>
                <w:bCs/>
                <w:color w:val="000000"/>
                <w:sz w:val="14"/>
                <w:szCs w:val="14"/>
              </w:rPr>
              <w:t> </w:t>
            </w:r>
          </w:p>
        </w:tc>
        <w:tc>
          <w:tcPr>
            <w:tcW w:w="1134" w:type="dxa"/>
            <w:shd w:val="clear" w:color="auto" w:fill="92D050"/>
          </w:tcPr>
          <w:p w14:paraId="4AFCABBC" w14:textId="58E74988"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1.500.000.000,00</w:t>
            </w:r>
          </w:p>
        </w:tc>
        <w:tc>
          <w:tcPr>
            <w:tcW w:w="2126" w:type="dxa"/>
            <w:shd w:val="clear" w:color="auto" w:fill="92D050"/>
          </w:tcPr>
          <w:p w14:paraId="5A553791" w14:textId="793F3383" w:rsidR="007C4DA7" w:rsidRPr="00DE6A8E"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Pengelolaan</w:t>
            </w:r>
            <w:proofErr w:type="spellEnd"/>
            <w:r w:rsidRPr="00231BB3">
              <w:rPr>
                <w:rFonts w:ascii="Arial Narrow" w:hAnsi="Arial Narrow" w:cs="Calibri"/>
                <w:b/>
                <w:bCs/>
                <w:color w:val="000000"/>
                <w:sz w:val="14"/>
                <w:szCs w:val="14"/>
              </w:rPr>
              <w:t xml:space="preserve"> Nama Domain yang Telah </w:t>
            </w:r>
            <w:proofErr w:type="spellStart"/>
            <w:r w:rsidRPr="00231BB3">
              <w:rPr>
                <w:rFonts w:ascii="Arial Narrow" w:hAnsi="Arial Narrow" w:cs="Calibri"/>
                <w:b/>
                <w:bCs/>
                <w:color w:val="000000"/>
                <w:sz w:val="14"/>
                <w:szCs w:val="14"/>
              </w:rPr>
              <w:t>Ditetapkan</w:t>
            </w:r>
            <w:proofErr w:type="spellEnd"/>
            <w:r w:rsidRPr="00231BB3">
              <w:rPr>
                <w:rFonts w:ascii="Arial Narrow" w:hAnsi="Arial Narrow" w:cs="Calibri"/>
                <w:b/>
                <w:bCs/>
                <w:color w:val="000000"/>
                <w:sz w:val="14"/>
                <w:szCs w:val="14"/>
              </w:rPr>
              <w:t xml:space="preserve"> oleh </w:t>
            </w:r>
            <w:proofErr w:type="spellStart"/>
            <w:r w:rsidRPr="00231BB3">
              <w:rPr>
                <w:rFonts w:ascii="Arial Narrow" w:hAnsi="Arial Narrow" w:cs="Calibri"/>
                <w:b/>
                <w:bCs/>
                <w:color w:val="000000"/>
                <w:sz w:val="14"/>
                <w:szCs w:val="14"/>
              </w:rPr>
              <w:t>Pemerintah</w:t>
            </w:r>
            <w:proofErr w:type="spellEnd"/>
            <w:r w:rsidRPr="00231BB3">
              <w:rPr>
                <w:rFonts w:ascii="Arial Narrow" w:hAnsi="Arial Narrow" w:cs="Calibri"/>
                <w:b/>
                <w:bCs/>
                <w:color w:val="000000"/>
                <w:sz w:val="14"/>
                <w:szCs w:val="14"/>
              </w:rPr>
              <w:t xml:space="preserve"> Pusat dan Sub Domain di </w:t>
            </w:r>
            <w:proofErr w:type="spellStart"/>
            <w:r w:rsidRPr="00231BB3">
              <w:rPr>
                <w:rFonts w:ascii="Arial Narrow" w:hAnsi="Arial Narrow" w:cs="Calibri"/>
                <w:b/>
                <w:bCs/>
                <w:color w:val="000000"/>
                <w:sz w:val="14"/>
                <w:szCs w:val="14"/>
              </w:rPr>
              <w:t>Lingkup</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Pemerintah</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28" w:type="dxa"/>
            <w:shd w:val="clear" w:color="auto" w:fill="92D050"/>
          </w:tcPr>
          <w:p w14:paraId="1241A193" w14:textId="08A8201B"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92D050"/>
          </w:tcPr>
          <w:p w14:paraId="34E4547F" w14:textId="77777777" w:rsidR="007C4DA7" w:rsidRPr="001F1ED3" w:rsidRDefault="007C4DA7" w:rsidP="007C4DA7">
            <w:pPr>
              <w:rPr>
                <w:rFonts w:ascii="Arial Narrow" w:hAnsi="Arial Narrow" w:cs="Calibri"/>
                <w:color w:val="000000"/>
                <w:sz w:val="14"/>
                <w:szCs w:val="14"/>
              </w:rPr>
            </w:pPr>
            <w:r w:rsidRPr="00231BB3">
              <w:rPr>
                <w:rFonts w:ascii="Arial Narrow" w:hAnsi="Arial Narrow" w:cs="Calibri"/>
                <w:b/>
                <w:bCs/>
                <w:color w:val="000000"/>
                <w:sz w:val="14"/>
                <w:szCs w:val="14"/>
              </w:rPr>
              <w:t> </w:t>
            </w:r>
            <w:proofErr w:type="spellStart"/>
            <w:r w:rsidRPr="001F1ED3">
              <w:rPr>
                <w:rFonts w:ascii="Arial Narrow" w:hAnsi="Arial Narrow" w:cs="Calibri"/>
                <w:color w:val="000000"/>
                <w:sz w:val="14"/>
                <w:szCs w:val="14"/>
              </w:rPr>
              <w:t>Jumlah</w:t>
            </w:r>
            <w:proofErr w:type="spellEnd"/>
            <w:r w:rsidRPr="001F1ED3">
              <w:rPr>
                <w:rFonts w:ascii="Arial Narrow" w:hAnsi="Arial Narrow" w:cs="Calibri"/>
                <w:color w:val="000000"/>
                <w:sz w:val="14"/>
                <w:szCs w:val="14"/>
              </w:rPr>
              <w:t xml:space="preserve"> Domain</w:t>
            </w:r>
            <w:r>
              <w:rPr>
                <w:rFonts w:ascii="Arial Narrow" w:hAnsi="Arial Narrow" w:cs="Calibri"/>
                <w:color w:val="000000"/>
                <w:sz w:val="14"/>
                <w:szCs w:val="14"/>
              </w:rPr>
              <w:t xml:space="preserve"> </w:t>
            </w:r>
            <w:r w:rsidRPr="001F1ED3">
              <w:rPr>
                <w:rFonts w:ascii="Arial Narrow" w:hAnsi="Arial Narrow" w:cs="Calibri"/>
                <w:color w:val="000000"/>
                <w:sz w:val="14"/>
                <w:szCs w:val="14"/>
              </w:rPr>
              <w:t>dan sub domain</w:t>
            </w:r>
          </w:p>
          <w:p w14:paraId="368A57D1" w14:textId="77777777" w:rsidR="007C4DA7" w:rsidRPr="001F1ED3" w:rsidRDefault="007C4DA7" w:rsidP="007C4DA7">
            <w:pPr>
              <w:rPr>
                <w:rFonts w:ascii="Arial Narrow" w:hAnsi="Arial Narrow" w:cs="Calibri"/>
                <w:color w:val="000000"/>
                <w:sz w:val="14"/>
                <w:szCs w:val="14"/>
              </w:rPr>
            </w:pPr>
            <w:r w:rsidRPr="001F1ED3">
              <w:rPr>
                <w:rFonts w:ascii="Arial Narrow" w:hAnsi="Arial Narrow" w:cs="Calibri"/>
                <w:color w:val="000000"/>
                <w:sz w:val="14"/>
                <w:szCs w:val="14"/>
              </w:rPr>
              <w:t xml:space="preserve">yang </w:t>
            </w:r>
            <w:proofErr w:type="spellStart"/>
            <w:r w:rsidRPr="001F1ED3">
              <w:rPr>
                <w:rFonts w:ascii="Arial Narrow" w:hAnsi="Arial Narrow" w:cs="Calibri"/>
                <w:color w:val="000000"/>
                <w:sz w:val="14"/>
                <w:szCs w:val="14"/>
              </w:rPr>
              <w:t>ditetapkan</w:t>
            </w:r>
            <w:proofErr w:type="spellEnd"/>
            <w:r>
              <w:rPr>
                <w:rFonts w:ascii="Arial Narrow" w:hAnsi="Arial Narrow" w:cs="Calibri"/>
                <w:color w:val="000000"/>
                <w:sz w:val="14"/>
                <w:szCs w:val="14"/>
              </w:rPr>
              <w:t xml:space="preserve"> </w:t>
            </w:r>
            <w:r w:rsidRPr="001F1ED3">
              <w:rPr>
                <w:rFonts w:ascii="Arial Narrow" w:hAnsi="Arial Narrow" w:cs="Calibri"/>
                <w:color w:val="000000"/>
                <w:sz w:val="14"/>
                <w:szCs w:val="14"/>
              </w:rPr>
              <w:t xml:space="preserve">oleh </w:t>
            </w:r>
            <w:proofErr w:type="spellStart"/>
            <w:r w:rsidRPr="001F1ED3">
              <w:rPr>
                <w:rFonts w:ascii="Arial Narrow" w:hAnsi="Arial Narrow" w:cs="Calibri"/>
                <w:color w:val="000000"/>
                <w:sz w:val="14"/>
                <w:szCs w:val="14"/>
              </w:rPr>
              <w:t>Pemerintah</w:t>
            </w:r>
            <w:proofErr w:type="spellEnd"/>
          </w:p>
          <w:p w14:paraId="7AE04D74" w14:textId="7457B1EF" w:rsidR="007C4DA7" w:rsidRPr="00701EBC" w:rsidRDefault="007C4DA7" w:rsidP="007C4DA7">
            <w:pPr>
              <w:rPr>
                <w:rFonts w:ascii="Arial Narrow" w:hAnsi="Arial Narrow" w:cs="Calibri"/>
                <w:b/>
                <w:bCs/>
                <w:color w:val="000000"/>
                <w:sz w:val="14"/>
                <w:szCs w:val="14"/>
              </w:rPr>
            </w:pPr>
            <w:r w:rsidRPr="001F1ED3">
              <w:rPr>
                <w:rFonts w:ascii="Arial Narrow" w:hAnsi="Arial Narrow" w:cs="Calibri"/>
                <w:color w:val="000000"/>
                <w:sz w:val="14"/>
                <w:szCs w:val="14"/>
              </w:rPr>
              <w:t>Pusat</w:t>
            </w:r>
          </w:p>
        </w:tc>
        <w:tc>
          <w:tcPr>
            <w:tcW w:w="992" w:type="dxa"/>
            <w:shd w:val="clear" w:color="auto" w:fill="92D050"/>
          </w:tcPr>
          <w:p w14:paraId="0A085F2B" w14:textId="4AFE73DA" w:rsidR="007C4DA7" w:rsidRPr="00701EBC" w:rsidRDefault="00B66561" w:rsidP="007C4DA7">
            <w:pPr>
              <w:ind w:left="-57" w:right="-57"/>
              <w:jc w:val="center"/>
              <w:rPr>
                <w:rFonts w:ascii="Arial Narrow" w:hAnsi="Arial Narrow"/>
                <w:sz w:val="14"/>
                <w:szCs w:val="14"/>
              </w:rPr>
            </w:pPr>
            <w:r>
              <w:rPr>
                <w:rFonts w:ascii="Arial Narrow" w:hAnsi="Arial Narrow" w:cs="Calibri"/>
                <w:color w:val="000000"/>
                <w:sz w:val="14"/>
                <w:szCs w:val="14"/>
              </w:rPr>
              <w:t>44</w:t>
            </w:r>
            <w:r w:rsidR="007C4DA7">
              <w:rPr>
                <w:rFonts w:ascii="Arial Narrow" w:hAnsi="Arial Narrow" w:cs="Calibri"/>
                <w:color w:val="000000"/>
                <w:sz w:val="14"/>
                <w:szCs w:val="14"/>
              </w:rPr>
              <w:t xml:space="preserve"> </w:t>
            </w:r>
            <w:proofErr w:type="spellStart"/>
            <w:r w:rsidR="007C4DA7" w:rsidRPr="001F1ED3">
              <w:rPr>
                <w:rFonts w:ascii="Arial Narrow" w:hAnsi="Arial Narrow" w:cs="Calibri"/>
                <w:color w:val="000000"/>
                <w:sz w:val="14"/>
                <w:szCs w:val="14"/>
              </w:rPr>
              <w:t>Dokumen</w:t>
            </w:r>
            <w:proofErr w:type="spellEnd"/>
            <w:r w:rsidR="007C4DA7" w:rsidRPr="00231BB3">
              <w:rPr>
                <w:rFonts w:ascii="Arial Narrow" w:hAnsi="Arial Narrow" w:cs="Calibri"/>
                <w:b/>
                <w:bCs/>
                <w:color w:val="000000"/>
                <w:sz w:val="14"/>
                <w:szCs w:val="14"/>
              </w:rPr>
              <w:t> </w:t>
            </w:r>
          </w:p>
        </w:tc>
        <w:tc>
          <w:tcPr>
            <w:tcW w:w="1134" w:type="dxa"/>
            <w:shd w:val="clear" w:color="auto" w:fill="92D050"/>
          </w:tcPr>
          <w:p w14:paraId="7E37AA31" w14:textId="4079C49B" w:rsidR="007C4DA7" w:rsidRPr="00DE6A8E" w:rsidRDefault="00B66561" w:rsidP="007C4DA7">
            <w:pPr>
              <w:rPr>
                <w:rFonts w:ascii="Arial Narrow" w:hAnsi="Arial Narrow" w:cs="Calibri"/>
                <w:b/>
                <w:bCs/>
                <w:color w:val="000000"/>
                <w:sz w:val="14"/>
                <w:szCs w:val="14"/>
              </w:rPr>
            </w:pPr>
            <w:r w:rsidRPr="00B66561">
              <w:rPr>
                <w:rFonts w:ascii="Arial Narrow" w:hAnsi="Arial Narrow" w:cs="Calibri"/>
                <w:b/>
                <w:bCs/>
                <w:color w:val="000000"/>
                <w:sz w:val="14"/>
                <w:szCs w:val="14"/>
              </w:rPr>
              <w:t>1.500.277.056</w:t>
            </w:r>
          </w:p>
        </w:tc>
      </w:tr>
      <w:tr w:rsidR="007C4DA7" w:rsidRPr="007C4DA7" w14:paraId="34B3CD18" w14:textId="77777777" w:rsidTr="00FA40F9">
        <w:tc>
          <w:tcPr>
            <w:tcW w:w="538" w:type="dxa"/>
            <w:shd w:val="clear" w:color="auto" w:fill="auto"/>
          </w:tcPr>
          <w:p w14:paraId="0F294B2A"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3E35321F" w14:textId="70CFEE0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Penyelenggaraan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Sistem</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Jaringan</w:t>
            </w:r>
            <w:proofErr w:type="spellEnd"/>
            <w:r w:rsidRPr="007C4DA7">
              <w:rPr>
                <w:rFonts w:ascii="Arial Narrow" w:hAnsi="Arial Narrow" w:cs="Calibri"/>
                <w:color w:val="000000"/>
                <w:sz w:val="14"/>
                <w:szCs w:val="14"/>
              </w:rPr>
              <w:t xml:space="preserve"> Intra </w:t>
            </w:r>
            <w:proofErr w:type="spellStart"/>
            <w:r w:rsidRPr="007C4DA7">
              <w:rPr>
                <w:rFonts w:ascii="Arial Narrow" w:hAnsi="Arial Narrow" w:cs="Calibri"/>
                <w:color w:val="000000"/>
                <w:sz w:val="14"/>
                <w:szCs w:val="14"/>
              </w:rPr>
              <w:t>Pemerintah</w:t>
            </w:r>
            <w:proofErr w:type="spellEnd"/>
            <w:r w:rsidRPr="007C4DA7">
              <w:rPr>
                <w:rFonts w:ascii="Arial Narrow" w:hAnsi="Arial Narrow" w:cs="Calibri"/>
                <w:color w:val="000000"/>
                <w:sz w:val="14"/>
                <w:szCs w:val="14"/>
              </w:rPr>
              <w:t xml:space="preserve"> Daerah</w:t>
            </w:r>
          </w:p>
        </w:tc>
        <w:tc>
          <w:tcPr>
            <w:tcW w:w="903" w:type="dxa"/>
            <w:shd w:val="clear" w:color="auto" w:fill="auto"/>
          </w:tcPr>
          <w:p w14:paraId="19D09B04" w14:textId="7E2FE5F4"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72D7B46D" w14:textId="2BC1B99F"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Sistem</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Jaringan</w:t>
            </w:r>
            <w:proofErr w:type="spellEnd"/>
            <w:r w:rsidRPr="007C4DA7">
              <w:rPr>
                <w:rFonts w:ascii="Arial Narrow" w:hAnsi="Arial Narrow" w:cs="Calibri"/>
                <w:color w:val="000000"/>
                <w:sz w:val="14"/>
                <w:szCs w:val="14"/>
              </w:rPr>
              <w:t xml:space="preserve"> Intra </w:t>
            </w:r>
            <w:proofErr w:type="spellStart"/>
            <w:r w:rsidRPr="007C4DA7">
              <w:rPr>
                <w:rFonts w:ascii="Arial Narrow" w:hAnsi="Arial Narrow" w:cs="Calibri"/>
                <w:color w:val="000000"/>
                <w:sz w:val="14"/>
                <w:szCs w:val="14"/>
              </w:rPr>
              <w:t>Pemerintah</w:t>
            </w:r>
            <w:proofErr w:type="spellEnd"/>
            <w:r w:rsidRPr="007C4DA7">
              <w:rPr>
                <w:rFonts w:ascii="Arial Narrow" w:hAnsi="Arial Narrow" w:cs="Calibri"/>
                <w:color w:val="000000"/>
                <w:sz w:val="14"/>
                <w:szCs w:val="14"/>
              </w:rPr>
              <w:t xml:space="preserve"> Daerah</w:t>
            </w:r>
          </w:p>
        </w:tc>
        <w:tc>
          <w:tcPr>
            <w:tcW w:w="992" w:type="dxa"/>
            <w:shd w:val="clear" w:color="auto" w:fill="auto"/>
          </w:tcPr>
          <w:p w14:paraId="5831C0D8" w14:textId="41FAC408"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2 Unit</w:t>
            </w:r>
          </w:p>
        </w:tc>
        <w:tc>
          <w:tcPr>
            <w:tcW w:w="1134" w:type="dxa"/>
            <w:shd w:val="clear" w:color="auto" w:fill="auto"/>
          </w:tcPr>
          <w:p w14:paraId="07BFF311" w14:textId="4C3F3462"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1.500.000.000,00</w:t>
            </w:r>
          </w:p>
        </w:tc>
        <w:tc>
          <w:tcPr>
            <w:tcW w:w="2126" w:type="dxa"/>
            <w:shd w:val="clear" w:color="auto" w:fill="auto"/>
          </w:tcPr>
          <w:p w14:paraId="69DC896C" w14:textId="1DDA2510"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Penyelenggaraan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Sistem</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Jaringan</w:t>
            </w:r>
            <w:proofErr w:type="spellEnd"/>
            <w:r w:rsidRPr="007C4DA7">
              <w:rPr>
                <w:rFonts w:ascii="Arial Narrow" w:hAnsi="Arial Narrow" w:cs="Calibri"/>
                <w:color w:val="000000"/>
                <w:sz w:val="14"/>
                <w:szCs w:val="14"/>
              </w:rPr>
              <w:t xml:space="preserve"> Intra </w:t>
            </w:r>
            <w:proofErr w:type="spellStart"/>
            <w:r w:rsidRPr="007C4DA7">
              <w:rPr>
                <w:rFonts w:ascii="Arial Narrow" w:hAnsi="Arial Narrow" w:cs="Calibri"/>
                <w:color w:val="000000"/>
                <w:sz w:val="14"/>
                <w:szCs w:val="14"/>
              </w:rPr>
              <w:t>Pemerintah</w:t>
            </w:r>
            <w:proofErr w:type="spellEnd"/>
            <w:r w:rsidRPr="007C4DA7">
              <w:rPr>
                <w:rFonts w:ascii="Arial Narrow" w:hAnsi="Arial Narrow" w:cs="Calibri"/>
                <w:color w:val="000000"/>
                <w:sz w:val="14"/>
                <w:szCs w:val="14"/>
              </w:rPr>
              <w:t xml:space="preserve"> Daerah</w:t>
            </w:r>
          </w:p>
        </w:tc>
        <w:tc>
          <w:tcPr>
            <w:tcW w:w="928" w:type="dxa"/>
            <w:shd w:val="clear" w:color="auto" w:fill="auto"/>
          </w:tcPr>
          <w:p w14:paraId="4C90E18E" w14:textId="54CC9022"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6D29DEF2" w14:textId="46C24078"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Sistem</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Jaringan</w:t>
            </w:r>
            <w:proofErr w:type="spellEnd"/>
            <w:r w:rsidRPr="007C4DA7">
              <w:rPr>
                <w:rFonts w:ascii="Arial Narrow" w:hAnsi="Arial Narrow" w:cs="Calibri"/>
                <w:color w:val="000000"/>
                <w:sz w:val="14"/>
                <w:szCs w:val="14"/>
              </w:rPr>
              <w:t xml:space="preserve"> Intra </w:t>
            </w:r>
            <w:proofErr w:type="spellStart"/>
            <w:r w:rsidRPr="007C4DA7">
              <w:rPr>
                <w:rFonts w:ascii="Arial Narrow" w:hAnsi="Arial Narrow" w:cs="Calibri"/>
                <w:color w:val="000000"/>
                <w:sz w:val="14"/>
                <w:szCs w:val="14"/>
              </w:rPr>
              <w:t>Pemerintah</w:t>
            </w:r>
            <w:proofErr w:type="spellEnd"/>
            <w:r w:rsidRPr="007C4DA7">
              <w:rPr>
                <w:rFonts w:ascii="Arial Narrow" w:hAnsi="Arial Narrow" w:cs="Calibri"/>
                <w:color w:val="000000"/>
                <w:sz w:val="14"/>
                <w:szCs w:val="14"/>
              </w:rPr>
              <w:t xml:space="preserve"> Daerah</w:t>
            </w:r>
          </w:p>
        </w:tc>
        <w:tc>
          <w:tcPr>
            <w:tcW w:w="992" w:type="dxa"/>
            <w:shd w:val="clear" w:color="auto" w:fill="auto"/>
          </w:tcPr>
          <w:p w14:paraId="7A5AEC5C" w14:textId="672D6EB4" w:rsidR="007C4DA7" w:rsidRPr="007C4DA7" w:rsidRDefault="00B66561" w:rsidP="007C4DA7">
            <w:pPr>
              <w:ind w:left="-57" w:right="-57"/>
              <w:jc w:val="center"/>
              <w:rPr>
                <w:rFonts w:ascii="Arial Narrow" w:hAnsi="Arial Narrow"/>
                <w:sz w:val="14"/>
                <w:szCs w:val="14"/>
              </w:rPr>
            </w:pPr>
            <w:r>
              <w:rPr>
                <w:rFonts w:ascii="Arial Narrow" w:hAnsi="Arial Narrow" w:cs="Calibri"/>
                <w:color w:val="000000"/>
                <w:sz w:val="14"/>
                <w:szCs w:val="14"/>
              </w:rPr>
              <w:t>43</w:t>
            </w:r>
            <w:r w:rsidR="007C4DA7" w:rsidRPr="007C4DA7">
              <w:rPr>
                <w:rFonts w:ascii="Arial Narrow" w:hAnsi="Arial Narrow" w:cs="Calibri"/>
                <w:color w:val="000000"/>
                <w:sz w:val="14"/>
                <w:szCs w:val="14"/>
              </w:rPr>
              <w:t xml:space="preserve"> Unit</w:t>
            </w:r>
          </w:p>
        </w:tc>
        <w:tc>
          <w:tcPr>
            <w:tcW w:w="1134" w:type="dxa"/>
            <w:shd w:val="clear" w:color="auto" w:fill="auto"/>
          </w:tcPr>
          <w:p w14:paraId="0D2A8EC5" w14:textId="2213AD73" w:rsidR="007C4DA7" w:rsidRPr="007C4DA7" w:rsidRDefault="00B66561" w:rsidP="007C4DA7">
            <w:pPr>
              <w:rPr>
                <w:rFonts w:ascii="Arial Narrow" w:hAnsi="Arial Narrow" w:cs="Calibri"/>
                <w:color w:val="000000"/>
                <w:sz w:val="14"/>
                <w:szCs w:val="14"/>
              </w:rPr>
            </w:pPr>
            <w:r w:rsidRPr="00B66561">
              <w:rPr>
                <w:rFonts w:ascii="Arial Narrow" w:hAnsi="Arial Narrow" w:cs="Calibri"/>
                <w:color w:val="000000"/>
                <w:sz w:val="14"/>
                <w:szCs w:val="14"/>
              </w:rPr>
              <w:t>1.500.277.056</w:t>
            </w:r>
          </w:p>
        </w:tc>
      </w:tr>
      <w:tr w:rsidR="007C4DA7" w14:paraId="49FDFEC7" w14:textId="77777777" w:rsidTr="00FA40F9">
        <w:tc>
          <w:tcPr>
            <w:tcW w:w="538" w:type="dxa"/>
            <w:shd w:val="clear" w:color="auto" w:fill="92D050"/>
          </w:tcPr>
          <w:p w14:paraId="5A4AB602" w14:textId="77777777" w:rsidR="007C4DA7" w:rsidRDefault="007C4DA7" w:rsidP="007C4DA7">
            <w:pPr>
              <w:jc w:val="center"/>
              <w:rPr>
                <w:rFonts w:ascii="Arial Narrow" w:hAnsi="Arial Narrow"/>
                <w:sz w:val="14"/>
                <w:szCs w:val="14"/>
              </w:rPr>
            </w:pPr>
          </w:p>
        </w:tc>
        <w:tc>
          <w:tcPr>
            <w:tcW w:w="2151" w:type="dxa"/>
            <w:shd w:val="clear" w:color="auto" w:fill="92D050"/>
          </w:tcPr>
          <w:p w14:paraId="7F355A11" w14:textId="3023E5FF"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Pengelolaan</w:t>
            </w:r>
            <w:proofErr w:type="spellEnd"/>
            <w:r w:rsidRPr="00231BB3">
              <w:rPr>
                <w:rFonts w:ascii="Arial Narrow" w:hAnsi="Arial Narrow" w:cs="Calibri"/>
                <w:b/>
                <w:bCs/>
                <w:color w:val="000000"/>
                <w:sz w:val="14"/>
                <w:szCs w:val="14"/>
              </w:rPr>
              <w:t xml:space="preserve"> E-government di </w:t>
            </w:r>
            <w:proofErr w:type="spellStart"/>
            <w:r w:rsidRPr="00231BB3">
              <w:rPr>
                <w:rFonts w:ascii="Arial Narrow" w:hAnsi="Arial Narrow" w:cs="Calibri"/>
                <w:b/>
                <w:bCs/>
                <w:color w:val="000000"/>
                <w:sz w:val="14"/>
                <w:szCs w:val="14"/>
              </w:rPr>
              <w:t>Lingkup</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Pemerintah</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03" w:type="dxa"/>
            <w:shd w:val="clear" w:color="auto" w:fill="92D050"/>
          </w:tcPr>
          <w:p w14:paraId="3CCD3B3B" w14:textId="368A30B2"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2866266B" w14:textId="0D42F28F" w:rsidR="007C4DA7" w:rsidRPr="00231BB3" w:rsidRDefault="007C4DA7" w:rsidP="007C4DA7">
            <w:pPr>
              <w:rPr>
                <w:rFonts w:ascii="Arial Narrow" w:hAnsi="Arial Narrow" w:cs="Calibri"/>
                <w:b/>
                <w:bCs/>
                <w:color w:val="000000"/>
                <w:sz w:val="14"/>
                <w:szCs w:val="14"/>
              </w:rPr>
            </w:pPr>
            <w:proofErr w:type="spellStart"/>
            <w:r w:rsidRPr="00130E82">
              <w:rPr>
                <w:rFonts w:ascii="Arial Narrow" w:hAnsi="Arial Narrow" w:cs="Calibri"/>
                <w:color w:val="000000"/>
                <w:sz w:val="14"/>
                <w:szCs w:val="14"/>
              </w:rPr>
              <w:t>Jumlah</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Pengelolaan</w:t>
            </w:r>
            <w:proofErr w:type="spellEnd"/>
            <w:r w:rsidRPr="00130E82">
              <w:rPr>
                <w:rFonts w:ascii="Arial Narrow" w:hAnsi="Arial Narrow" w:cs="Calibri"/>
                <w:color w:val="000000"/>
                <w:sz w:val="14"/>
                <w:szCs w:val="14"/>
              </w:rPr>
              <w:t xml:space="preserve"> </w:t>
            </w:r>
            <w:r>
              <w:rPr>
                <w:rFonts w:ascii="Arial Narrow" w:hAnsi="Arial Narrow" w:cs="Calibri"/>
                <w:color w:val="000000"/>
                <w:sz w:val="14"/>
                <w:szCs w:val="14"/>
              </w:rPr>
              <w:br/>
            </w:r>
            <w:r w:rsidRPr="00130E82">
              <w:rPr>
                <w:rFonts w:ascii="Arial Narrow" w:hAnsi="Arial Narrow" w:cs="Calibri"/>
                <w:color w:val="000000"/>
                <w:sz w:val="14"/>
                <w:szCs w:val="14"/>
              </w:rPr>
              <w:t>e</w:t>
            </w:r>
            <w:r>
              <w:rPr>
                <w:rFonts w:ascii="Arial Narrow" w:hAnsi="Arial Narrow" w:cs="Calibri"/>
                <w:color w:val="000000"/>
                <w:sz w:val="14"/>
                <w:szCs w:val="14"/>
              </w:rPr>
              <w:t>-G</w:t>
            </w:r>
            <w:r w:rsidRPr="00130E82">
              <w:rPr>
                <w:rFonts w:ascii="Arial Narrow" w:hAnsi="Arial Narrow" w:cs="Calibri"/>
                <w:color w:val="000000"/>
                <w:sz w:val="14"/>
                <w:szCs w:val="14"/>
              </w:rPr>
              <w:t>overnment</w:t>
            </w:r>
            <w:r>
              <w:rPr>
                <w:rFonts w:ascii="Arial Narrow" w:hAnsi="Arial Narrow" w:cs="Calibri"/>
                <w:color w:val="000000"/>
                <w:sz w:val="14"/>
                <w:szCs w:val="14"/>
              </w:rPr>
              <w:t xml:space="preserve"> </w:t>
            </w:r>
            <w:r w:rsidRPr="00130E82">
              <w:rPr>
                <w:rFonts w:ascii="Arial Narrow" w:hAnsi="Arial Narrow" w:cs="Calibri"/>
                <w:color w:val="000000"/>
                <w:sz w:val="14"/>
                <w:szCs w:val="14"/>
              </w:rPr>
              <w:t>di</w:t>
            </w:r>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Lingkup</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Pemerintah</w:t>
            </w:r>
            <w:proofErr w:type="spellEnd"/>
            <w:r>
              <w:rPr>
                <w:rFonts w:ascii="Arial Narrow" w:hAnsi="Arial Narrow" w:cs="Calibri"/>
                <w:color w:val="000000"/>
                <w:sz w:val="14"/>
                <w:szCs w:val="14"/>
              </w:rPr>
              <w:t xml:space="preserve"> </w:t>
            </w:r>
            <w:r w:rsidRPr="00130E82">
              <w:rPr>
                <w:rFonts w:ascii="Arial Narrow" w:hAnsi="Arial Narrow" w:cs="Calibri"/>
                <w:color w:val="000000"/>
                <w:sz w:val="14"/>
                <w:szCs w:val="14"/>
              </w:rPr>
              <w:t>Daerah</w:t>
            </w:r>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Kabupaten</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Bolaang</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Mongondow</w:t>
            </w:r>
            <w:proofErr w:type="spellEnd"/>
          </w:p>
        </w:tc>
        <w:tc>
          <w:tcPr>
            <w:tcW w:w="992" w:type="dxa"/>
            <w:shd w:val="clear" w:color="auto" w:fill="92D050"/>
          </w:tcPr>
          <w:p w14:paraId="71DCA47E" w14:textId="69ABD733" w:rsidR="007C4DA7" w:rsidRPr="00231BB3" w:rsidRDefault="007C4DA7" w:rsidP="007C4DA7">
            <w:pPr>
              <w:ind w:left="-57" w:right="-57"/>
              <w:jc w:val="center"/>
              <w:rPr>
                <w:rFonts w:ascii="Arial Narrow" w:hAnsi="Arial Narrow" w:cs="Calibri"/>
                <w:b/>
                <w:bCs/>
                <w:color w:val="000000"/>
                <w:sz w:val="14"/>
                <w:szCs w:val="14"/>
              </w:rPr>
            </w:pPr>
            <w:r>
              <w:rPr>
                <w:rFonts w:ascii="Arial Narrow" w:hAnsi="Arial Narrow" w:cs="Calibri"/>
                <w:color w:val="000000"/>
                <w:sz w:val="14"/>
                <w:szCs w:val="14"/>
              </w:rPr>
              <w:t xml:space="preserve">15 </w:t>
            </w:r>
            <w:proofErr w:type="spellStart"/>
            <w:r>
              <w:rPr>
                <w:rFonts w:ascii="Arial Narrow" w:hAnsi="Arial Narrow" w:cs="Calibri"/>
                <w:color w:val="000000"/>
                <w:sz w:val="14"/>
                <w:szCs w:val="14"/>
              </w:rPr>
              <w:t>Dokumen</w:t>
            </w:r>
            <w:proofErr w:type="spellEnd"/>
          </w:p>
        </w:tc>
        <w:tc>
          <w:tcPr>
            <w:tcW w:w="1134" w:type="dxa"/>
            <w:shd w:val="clear" w:color="auto" w:fill="92D050"/>
          </w:tcPr>
          <w:p w14:paraId="389F7CDF" w14:textId="3793408D"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569.299.639,00</w:t>
            </w:r>
          </w:p>
        </w:tc>
        <w:tc>
          <w:tcPr>
            <w:tcW w:w="2126" w:type="dxa"/>
            <w:shd w:val="clear" w:color="auto" w:fill="92D050"/>
          </w:tcPr>
          <w:p w14:paraId="59863DAB" w14:textId="0A3699E6" w:rsidR="007C4DA7" w:rsidRPr="00DE6A8E"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Pengelolaan</w:t>
            </w:r>
            <w:proofErr w:type="spellEnd"/>
            <w:r w:rsidRPr="00231BB3">
              <w:rPr>
                <w:rFonts w:ascii="Arial Narrow" w:hAnsi="Arial Narrow" w:cs="Calibri"/>
                <w:b/>
                <w:bCs/>
                <w:color w:val="000000"/>
                <w:sz w:val="14"/>
                <w:szCs w:val="14"/>
              </w:rPr>
              <w:t xml:space="preserve"> E-government di </w:t>
            </w:r>
            <w:proofErr w:type="spellStart"/>
            <w:r w:rsidRPr="00231BB3">
              <w:rPr>
                <w:rFonts w:ascii="Arial Narrow" w:hAnsi="Arial Narrow" w:cs="Calibri"/>
                <w:b/>
                <w:bCs/>
                <w:color w:val="000000"/>
                <w:sz w:val="14"/>
                <w:szCs w:val="14"/>
              </w:rPr>
              <w:t>Lingkup</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Pemerintah</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28" w:type="dxa"/>
            <w:shd w:val="clear" w:color="auto" w:fill="92D050"/>
          </w:tcPr>
          <w:p w14:paraId="0DF8ADFA" w14:textId="6BBAB636"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92D050"/>
          </w:tcPr>
          <w:p w14:paraId="18371608" w14:textId="74ED3584" w:rsidR="007C4DA7" w:rsidRPr="00701EBC" w:rsidRDefault="007C4DA7" w:rsidP="007C4DA7">
            <w:pPr>
              <w:rPr>
                <w:rFonts w:ascii="Arial Narrow" w:hAnsi="Arial Narrow" w:cs="Calibri"/>
                <w:b/>
                <w:bCs/>
                <w:color w:val="000000"/>
                <w:sz w:val="14"/>
                <w:szCs w:val="14"/>
              </w:rPr>
            </w:pPr>
            <w:proofErr w:type="spellStart"/>
            <w:r w:rsidRPr="00130E82">
              <w:rPr>
                <w:rFonts w:ascii="Arial Narrow" w:hAnsi="Arial Narrow" w:cs="Calibri"/>
                <w:color w:val="000000"/>
                <w:sz w:val="14"/>
                <w:szCs w:val="14"/>
              </w:rPr>
              <w:t>Jumlah</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Pengelolaan</w:t>
            </w:r>
            <w:proofErr w:type="spellEnd"/>
            <w:r w:rsidRPr="00130E82">
              <w:rPr>
                <w:rFonts w:ascii="Arial Narrow" w:hAnsi="Arial Narrow" w:cs="Calibri"/>
                <w:color w:val="000000"/>
                <w:sz w:val="14"/>
                <w:szCs w:val="14"/>
              </w:rPr>
              <w:t xml:space="preserve"> </w:t>
            </w:r>
            <w:r>
              <w:rPr>
                <w:rFonts w:ascii="Arial Narrow" w:hAnsi="Arial Narrow" w:cs="Calibri"/>
                <w:color w:val="000000"/>
                <w:sz w:val="14"/>
                <w:szCs w:val="14"/>
              </w:rPr>
              <w:br/>
            </w:r>
            <w:r w:rsidRPr="00130E82">
              <w:rPr>
                <w:rFonts w:ascii="Arial Narrow" w:hAnsi="Arial Narrow" w:cs="Calibri"/>
                <w:color w:val="000000"/>
                <w:sz w:val="14"/>
                <w:szCs w:val="14"/>
              </w:rPr>
              <w:t>e</w:t>
            </w:r>
            <w:r>
              <w:rPr>
                <w:rFonts w:ascii="Arial Narrow" w:hAnsi="Arial Narrow" w:cs="Calibri"/>
                <w:color w:val="000000"/>
                <w:sz w:val="14"/>
                <w:szCs w:val="14"/>
              </w:rPr>
              <w:t>-G</w:t>
            </w:r>
            <w:r w:rsidRPr="00130E82">
              <w:rPr>
                <w:rFonts w:ascii="Arial Narrow" w:hAnsi="Arial Narrow" w:cs="Calibri"/>
                <w:color w:val="000000"/>
                <w:sz w:val="14"/>
                <w:szCs w:val="14"/>
              </w:rPr>
              <w:t>overnment</w:t>
            </w:r>
            <w:r>
              <w:rPr>
                <w:rFonts w:ascii="Arial Narrow" w:hAnsi="Arial Narrow" w:cs="Calibri"/>
                <w:color w:val="000000"/>
                <w:sz w:val="14"/>
                <w:szCs w:val="14"/>
              </w:rPr>
              <w:t xml:space="preserve"> </w:t>
            </w:r>
            <w:r w:rsidRPr="00130E82">
              <w:rPr>
                <w:rFonts w:ascii="Arial Narrow" w:hAnsi="Arial Narrow" w:cs="Calibri"/>
                <w:color w:val="000000"/>
                <w:sz w:val="14"/>
                <w:szCs w:val="14"/>
              </w:rPr>
              <w:t>di</w:t>
            </w:r>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Lingkup</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Pemerintah</w:t>
            </w:r>
            <w:proofErr w:type="spellEnd"/>
            <w:r>
              <w:rPr>
                <w:rFonts w:ascii="Arial Narrow" w:hAnsi="Arial Narrow" w:cs="Calibri"/>
                <w:color w:val="000000"/>
                <w:sz w:val="14"/>
                <w:szCs w:val="14"/>
              </w:rPr>
              <w:t xml:space="preserve"> </w:t>
            </w:r>
            <w:r w:rsidRPr="00130E82">
              <w:rPr>
                <w:rFonts w:ascii="Arial Narrow" w:hAnsi="Arial Narrow" w:cs="Calibri"/>
                <w:color w:val="000000"/>
                <w:sz w:val="14"/>
                <w:szCs w:val="14"/>
              </w:rPr>
              <w:t>Daerah</w:t>
            </w:r>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Kabupaten</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Bolaang</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Mongondow</w:t>
            </w:r>
            <w:proofErr w:type="spellEnd"/>
          </w:p>
        </w:tc>
        <w:tc>
          <w:tcPr>
            <w:tcW w:w="992" w:type="dxa"/>
            <w:shd w:val="clear" w:color="auto" w:fill="92D050"/>
          </w:tcPr>
          <w:p w14:paraId="1454EBF4" w14:textId="07BEEB24" w:rsidR="007C4DA7" w:rsidRPr="00701EBC" w:rsidRDefault="007C4DA7" w:rsidP="007C4DA7">
            <w:pPr>
              <w:ind w:left="-57" w:right="-57"/>
              <w:jc w:val="center"/>
              <w:rPr>
                <w:rFonts w:ascii="Arial Narrow" w:hAnsi="Arial Narrow"/>
                <w:sz w:val="14"/>
                <w:szCs w:val="14"/>
              </w:rPr>
            </w:pPr>
            <w:r>
              <w:rPr>
                <w:rFonts w:ascii="Arial Narrow" w:hAnsi="Arial Narrow" w:cs="Calibri"/>
                <w:color w:val="000000"/>
                <w:sz w:val="14"/>
                <w:szCs w:val="14"/>
              </w:rPr>
              <w:t>1</w:t>
            </w:r>
            <w:r w:rsidR="00B66561">
              <w:rPr>
                <w:rFonts w:ascii="Arial Narrow" w:hAnsi="Arial Narrow" w:cs="Calibri"/>
                <w:color w:val="000000"/>
                <w:sz w:val="14"/>
                <w:szCs w:val="14"/>
              </w:rPr>
              <w:t>4</w:t>
            </w:r>
            <w:r>
              <w:rPr>
                <w:rFonts w:ascii="Arial Narrow" w:hAnsi="Arial Narrow" w:cs="Calibri"/>
                <w:color w:val="000000"/>
                <w:sz w:val="14"/>
                <w:szCs w:val="14"/>
              </w:rPr>
              <w:t xml:space="preserve"> </w:t>
            </w:r>
            <w:proofErr w:type="spellStart"/>
            <w:r>
              <w:rPr>
                <w:rFonts w:ascii="Arial Narrow" w:hAnsi="Arial Narrow" w:cs="Calibri"/>
                <w:color w:val="000000"/>
                <w:sz w:val="14"/>
                <w:szCs w:val="14"/>
              </w:rPr>
              <w:t>Dokumen</w:t>
            </w:r>
            <w:proofErr w:type="spellEnd"/>
          </w:p>
        </w:tc>
        <w:tc>
          <w:tcPr>
            <w:tcW w:w="1134" w:type="dxa"/>
            <w:shd w:val="clear" w:color="auto" w:fill="92D050"/>
          </w:tcPr>
          <w:p w14:paraId="18ECA837" w14:textId="30332237" w:rsidR="007C4DA7" w:rsidRPr="00DE6A8E" w:rsidRDefault="00B66561" w:rsidP="007C4DA7">
            <w:pPr>
              <w:rPr>
                <w:rFonts w:ascii="Arial Narrow" w:hAnsi="Arial Narrow" w:cs="Calibri"/>
                <w:b/>
                <w:bCs/>
                <w:color w:val="000000"/>
                <w:sz w:val="14"/>
                <w:szCs w:val="14"/>
              </w:rPr>
            </w:pPr>
            <w:r w:rsidRPr="00B66561">
              <w:rPr>
                <w:rFonts w:ascii="Arial Narrow" w:hAnsi="Arial Narrow" w:cs="Calibri"/>
                <w:b/>
                <w:bCs/>
                <w:color w:val="000000"/>
                <w:sz w:val="14"/>
                <w:szCs w:val="14"/>
              </w:rPr>
              <w:t>569.303.047</w:t>
            </w:r>
          </w:p>
        </w:tc>
      </w:tr>
      <w:tr w:rsidR="007C4DA7" w:rsidRPr="007C4DA7" w14:paraId="370FBBAB" w14:textId="77777777" w:rsidTr="00FA40F9">
        <w:tc>
          <w:tcPr>
            <w:tcW w:w="538" w:type="dxa"/>
            <w:shd w:val="clear" w:color="auto" w:fill="auto"/>
          </w:tcPr>
          <w:p w14:paraId="60F560DE"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4092181D" w14:textId="719F4E95"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Pengelolaan</w:t>
            </w:r>
            <w:proofErr w:type="spellEnd"/>
            <w:r w:rsidRPr="007C4DA7">
              <w:rPr>
                <w:rFonts w:ascii="Arial Narrow" w:hAnsi="Arial Narrow" w:cs="Calibri"/>
                <w:color w:val="000000"/>
                <w:sz w:val="14"/>
                <w:szCs w:val="14"/>
              </w:rPr>
              <w:t xml:space="preserve"> Pusat Data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Daerah</w:t>
            </w:r>
          </w:p>
        </w:tc>
        <w:tc>
          <w:tcPr>
            <w:tcW w:w="903" w:type="dxa"/>
            <w:shd w:val="clear" w:color="auto" w:fill="auto"/>
          </w:tcPr>
          <w:p w14:paraId="3FB3E6DA" w14:textId="50786A13"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73AC1C9F" w14:textId="3933FAA9"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Pusat Data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Daerah yang </w:t>
            </w:r>
            <w:proofErr w:type="spellStart"/>
            <w:r w:rsidRPr="007C4DA7">
              <w:rPr>
                <w:rFonts w:ascii="Arial Narrow" w:hAnsi="Arial Narrow" w:cs="Calibri"/>
                <w:color w:val="000000"/>
                <w:sz w:val="14"/>
                <w:szCs w:val="14"/>
              </w:rPr>
              <w:t>Dikelola</w:t>
            </w:r>
            <w:proofErr w:type="spellEnd"/>
          </w:p>
        </w:tc>
        <w:tc>
          <w:tcPr>
            <w:tcW w:w="992" w:type="dxa"/>
            <w:shd w:val="clear" w:color="auto" w:fill="auto"/>
          </w:tcPr>
          <w:p w14:paraId="2CD30164" w14:textId="1A23F0C6"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2 Unit</w:t>
            </w:r>
          </w:p>
        </w:tc>
        <w:tc>
          <w:tcPr>
            <w:tcW w:w="1134" w:type="dxa"/>
            <w:shd w:val="clear" w:color="auto" w:fill="auto"/>
          </w:tcPr>
          <w:p w14:paraId="35E91619" w14:textId="6FD8AB6D"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4.482.735,00</w:t>
            </w:r>
          </w:p>
        </w:tc>
        <w:tc>
          <w:tcPr>
            <w:tcW w:w="2126" w:type="dxa"/>
            <w:shd w:val="clear" w:color="auto" w:fill="auto"/>
          </w:tcPr>
          <w:p w14:paraId="4A017C79" w14:textId="060961A8"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Pengelolaan</w:t>
            </w:r>
            <w:proofErr w:type="spellEnd"/>
            <w:r w:rsidRPr="007C4DA7">
              <w:rPr>
                <w:rFonts w:ascii="Arial Narrow" w:hAnsi="Arial Narrow" w:cs="Calibri"/>
                <w:color w:val="000000"/>
                <w:sz w:val="14"/>
                <w:szCs w:val="14"/>
              </w:rPr>
              <w:t xml:space="preserve"> Pusat Data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Daerah</w:t>
            </w:r>
          </w:p>
        </w:tc>
        <w:tc>
          <w:tcPr>
            <w:tcW w:w="928" w:type="dxa"/>
            <w:shd w:val="clear" w:color="auto" w:fill="auto"/>
          </w:tcPr>
          <w:p w14:paraId="3610FB0F" w14:textId="30F419C3"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447C44C4" w14:textId="1F8D1C5E"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Pusat Data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Daerah yang </w:t>
            </w:r>
            <w:proofErr w:type="spellStart"/>
            <w:r w:rsidRPr="007C4DA7">
              <w:rPr>
                <w:rFonts w:ascii="Arial Narrow" w:hAnsi="Arial Narrow" w:cs="Calibri"/>
                <w:color w:val="000000"/>
                <w:sz w:val="14"/>
                <w:szCs w:val="14"/>
              </w:rPr>
              <w:t>Dikelola</w:t>
            </w:r>
            <w:proofErr w:type="spellEnd"/>
          </w:p>
        </w:tc>
        <w:tc>
          <w:tcPr>
            <w:tcW w:w="992" w:type="dxa"/>
            <w:shd w:val="clear" w:color="auto" w:fill="auto"/>
          </w:tcPr>
          <w:p w14:paraId="6E66F6A1" w14:textId="7C34A511" w:rsidR="007C4DA7" w:rsidRPr="007C4DA7" w:rsidRDefault="00B66561" w:rsidP="007C4DA7">
            <w:pPr>
              <w:ind w:left="-57" w:right="-57"/>
              <w:jc w:val="center"/>
              <w:rPr>
                <w:rFonts w:ascii="Arial Narrow" w:hAnsi="Arial Narrow"/>
                <w:sz w:val="14"/>
                <w:szCs w:val="14"/>
              </w:rPr>
            </w:pPr>
            <w:r>
              <w:rPr>
                <w:rFonts w:ascii="Arial Narrow" w:hAnsi="Arial Narrow" w:cs="Calibri"/>
                <w:color w:val="000000"/>
                <w:sz w:val="14"/>
                <w:szCs w:val="14"/>
              </w:rPr>
              <w:t>1</w:t>
            </w:r>
            <w:r w:rsidR="007C4DA7" w:rsidRPr="007C4DA7">
              <w:rPr>
                <w:rFonts w:ascii="Arial Narrow" w:hAnsi="Arial Narrow" w:cs="Calibri"/>
                <w:color w:val="000000"/>
                <w:sz w:val="14"/>
                <w:szCs w:val="14"/>
              </w:rPr>
              <w:t xml:space="preserve"> Unit</w:t>
            </w:r>
          </w:p>
        </w:tc>
        <w:tc>
          <w:tcPr>
            <w:tcW w:w="1134" w:type="dxa"/>
            <w:shd w:val="clear" w:color="auto" w:fill="auto"/>
          </w:tcPr>
          <w:p w14:paraId="7F10801C" w14:textId="473DB500" w:rsidR="007C4DA7" w:rsidRPr="007C4DA7" w:rsidRDefault="007C4DA7" w:rsidP="007C4DA7">
            <w:pPr>
              <w:rPr>
                <w:rFonts w:ascii="Arial Narrow" w:hAnsi="Arial Narrow" w:cs="Calibri"/>
                <w:color w:val="000000"/>
                <w:sz w:val="14"/>
                <w:szCs w:val="14"/>
              </w:rPr>
            </w:pPr>
            <w:r w:rsidRPr="007C4DA7">
              <w:rPr>
                <w:rFonts w:ascii="Arial Narrow" w:hAnsi="Arial Narrow" w:cs="Calibri"/>
                <w:color w:val="000000"/>
                <w:sz w:val="14"/>
                <w:szCs w:val="14"/>
              </w:rPr>
              <w:t>4.482.735,00</w:t>
            </w:r>
          </w:p>
        </w:tc>
      </w:tr>
      <w:tr w:rsidR="007C4DA7" w:rsidRPr="007C4DA7" w14:paraId="6E193CF0" w14:textId="77777777" w:rsidTr="00FA40F9">
        <w:tc>
          <w:tcPr>
            <w:tcW w:w="538" w:type="dxa"/>
            <w:shd w:val="clear" w:color="auto" w:fill="auto"/>
          </w:tcPr>
          <w:p w14:paraId="6A58EF9C"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70ED15AD" w14:textId="5943BC7F"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Pengembangan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Aplikasi</w:t>
            </w:r>
            <w:proofErr w:type="spellEnd"/>
            <w:r w:rsidRPr="007C4DA7">
              <w:rPr>
                <w:rFonts w:ascii="Arial Narrow" w:hAnsi="Arial Narrow" w:cs="Calibri"/>
                <w:color w:val="000000"/>
                <w:sz w:val="14"/>
                <w:szCs w:val="14"/>
              </w:rPr>
              <w:t xml:space="preserve"> dan Proses </w:t>
            </w:r>
            <w:proofErr w:type="spellStart"/>
            <w:r w:rsidRPr="007C4DA7">
              <w:rPr>
                <w:rFonts w:ascii="Arial Narrow" w:hAnsi="Arial Narrow" w:cs="Calibri"/>
                <w:color w:val="000000"/>
                <w:sz w:val="14"/>
                <w:szCs w:val="14"/>
              </w:rPr>
              <w:t>Bisnis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Berbasis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Elektronik</w:t>
            </w:r>
            <w:proofErr w:type="spellEnd"/>
          </w:p>
        </w:tc>
        <w:tc>
          <w:tcPr>
            <w:tcW w:w="903" w:type="dxa"/>
            <w:shd w:val="clear" w:color="auto" w:fill="auto"/>
          </w:tcPr>
          <w:p w14:paraId="52657E2A" w14:textId="42D360C1"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1AA5F5E4" w14:textId="0D9A9C53"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Aplikasi</w:t>
            </w:r>
            <w:proofErr w:type="spellEnd"/>
            <w:r w:rsidRPr="007C4DA7">
              <w:rPr>
                <w:rFonts w:ascii="Arial Narrow" w:hAnsi="Arial Narrow" w:cs="Calibri"/>
                <w:color w:val="000000"/>
                <w:sz w:val="14"/>
                <w:szCs w:val="14"/>
              </w:rPr>
              <w:t xml:space="preserve"> dan Proses </w:t>
            </w:r>
            <w:proofErr w:type="spellStart"/>
            <w:r w:rsidRPr="007C4DA7">
              <w:rPr>
                <w:rFonts w:ascii="Arial Narrow" w:hAnsi="Arial Narrow" w:cs="Calibri"/>
                <w:color w:val="000000"/>
                <w:sz w:val="14"/>
                <w:szCs w:val="14"/>
              </w:rPr>
              <w:t>Bisnis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Berbasis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Elektronik</w:t>
            </w:r>
            <w:proofErr w:type="spellEnd"/>
            <w:r w:rsidRPr="007C4DA7">
              <w:rPr>
                <w:rFonts w:ascii="Arial Narrow" w:hAnsi="Arial Narrow" w:cs="Calibri"/>
                <w:color w:val="000000"/>
                <w:sz w:val="14"/>
                <w:szCs w:val="14"/>
              </w:rPr>
              <w:t xml:space="preserve"> yang </w:t>
            </w:r>
            <w:proofErr w:type="spellStart"/>
            <w:r w:rsidRPr="007C4DA7">
              <w:rPr>
                <w:rFonts w:ascii="Arial Narrow" w:hAnsi="Arial Narrow" w:cs="Calibri"/>
                <w:color w:val="000000"/>
                <w:sz w:val="14"/>
                <w:szCs w:val="14"/>
              </w:rPr>
              <w:t>Dikembangkan</w:t>
            </w:r>
            <w:proofErr w:type="spellEnd"/>
          </w:p>
        </w:tc>
        <w:tc>
          <w:tcPr>
            <w:tcW w:w="992" w:type="dxa"/>
            <w:shd w:val="clear" w:color="auto" w:fill="auto"/>
          </w:tcPr>
          <w:p w14:paraId="6BD6DD21" w14:textId="7F6BC3C9"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2 Unit</w:t>
            </w:r>
          </w:p>
        </w:tc>
        <w:tc>
          <w:tcPr>
            <w:tcW w:w="1134" w:type="dxa"/>
            <w:shd w:val="clear" w:color="auto" w:fill="auto"/>
          </w:tcPr>
          <w:p w14:paraId="2CEE28C2" w14:textId="6442F997"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33.608.169,00</w:t>
            </w:r>
          </w:p>
        </w:tc>
        <w:tc>
          <w:tcPr>
            <w:tcW w:w="2126" w:type="dxa"/>
            <w:shd w:val="clear" w:color="auto" w:fill="auto"/>
          </w:tcPr>
          <w:p w14:paraId="479E785D" w14:textId="2555A362"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Pengembangan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Aplikasi</w:t>
            </w:r>
            <w:proofErr w:type="spellEnd"/>
            <w:r w:rsidRPr="007C4DA7">
              <w:rPr>
                <w:rFonts w:ascii="Arial Narrow" w:hAnsi="Arial Narrow" w:cs="Calibri"/>
                <w:color w:val="000000"/>
                <w:sz w:val="14"/>
                <w:szCs w:val="14"/>
              </w:rPr>
              <w:t xml:space="preserve"> dan Proses </w:t>
            </w:r>
            <w:proofErr w:type="spellStart"/>
            <w:r w:rsidRPr="007C4DA7">
              <w:rPr>
                <w:rFonts w:ascii="Arial Narrow" w:hAnsi="Arial Narrow" w:cs="Calibri"/>
                <w:color w:val="000000"/>
                <w:sz w:val="14"/>
                <w:szCs w:val="14"/>
              </w:rPr>
              <w:t>Bisnis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Berbasis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Elektronik</w:t>
            </w:r>
            <w:proofErr w:type="spellEnd"/>
          </w:p>
        </w:tc>
        <w:tc>
          <w:tcPr>
            <w:tcW w:w="928" w:type="dxa"/>
            <w:shd w:val="clear" w:color="auto" w:fill="auto"/>
          </w:tcPr>
          <w:p w14:paraId="257C521E" w14:textId="6169AD08"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2D670392" w14:textId="2E200238"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Aplikasi</w:t>
            </w:r>
            <w:proofErr w:type="spellEnd"/>
            <w:r w:rsidRPr="007C4DA7">
              <w:rPr>
                <w:rFonts w:ascii="Arial Narrow" w:hAnsi="Arial Narrow" w:cs="Calibri"/>
                <w:color w:val="000000"/>
                <w:sz w:val="14"/>
                <w:szCs w:val="14"/>
              </w:rPr>
              <w:t xml:space="preserve"> dan Proses </w:t>
            </w:r>
            <w:proofErr w:type="spellStart"/>
            <w:r w:rsidRPr="007C4DA7">
              <w:rPr>
                <w:rFonts w:ascii="Arial Narrow" w:hAnsi="Arial Narrow" w:cs="Calibri"/>
                <w:color w:val="000000"/>
                <w:sz w:val="14"/>
                <w:szCs w:val="14"/>
              </w:rPr>
              <w:t>Bisnis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Berbasis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Elektronik</w:t>
            </w:r>
            <w:proofErr w:type="spellEnd"/>
            <w:r w:rsidRPr="007C4DA7">
              <w:rPr>
                <w:rFonts w:ascii="Arial Narrow" w:hAnsi="Arial Narrow" w:cs="Calibri"/>
                <w:color w:val="000000"/>
                <w:sz w:val="14"/>
                <w:szCs w:val="14"/>
              </w:rPr>
              <w:t xml:space="preserve"> yang </w:t>
            </w:r>
            <w:proofErr w:type="spellStart"/>
            <w:r w:rsidRPr="007C4DA7">
              <w:rPr>
                <w:rFonts w:ascii="Arial Narrow" w:hAnsi="Arial Narrow" w:cs="Calibri"/>
                <w:color w:val="000000"/>
                <w:sz w:val="14"/>
                <w:szCs w:val="14"/>
              </w:rPr>
              <w:t>Dikembangkan</w:t>
            </w:r>
            <w:proofErr w:type="spellEnd"/>
          </w:p>
        </w:tc>
        <w:tc>
          <w:tcPr>
            <w:tcW w:w="992" w:type="dxa"/>
            <w:shd w:val="clear" w:color="auto" w:fill="auto"/>
          </w:tcPr>
          <w:p w14:paraId="6400B421" w14:textId="3C6AC717" w:rsidR="007C4DA7" w:rsidRPr="007C4DA7" w:rsidRDefault="00B66561" w:rsidP="007C4DA7">
            <w:pPr>
              <w:ind w:left="-57" w:right="-57"/>
              <w:jc w:val="center"/>
              <w:rPr>
                <w:rFonts w:ascii="Arial Narrow" w:hAnsi="Arial Narrow"/>
                <w:sz w:val="14"/>
                <w:szCs w:val="14"/>
              </w:rPr>
            </w:pPr>
            <w:r>
              <w:rPr>
                <w:rFonts w:ascii="Arial Narrow" w:hAnsi="Arial Narrow" w:cs="Calibri"/>
                <w:color w:val="000000"/>
                <w:sz w:val="14"/>
                <w:szCs w:val="14"/>
              </w:rPr>
              <w:t>3</w:t>
            </w:r>
            <w:r w:rsidR="007C4DA7" w:rsidRPr="007C4DA7">
              <w:rPr>
                <w:rFonts w:ascii="Arial Narrow" w:hAnsi="Arial Narrow" w:cs="Calibri"/>
                <w:color w:val="000000"/>
                <w:sz w:val="14"/>
                <w:szCs w:val="14"/>
              </w:rPr>
              <w:t xml:space="preserve"> Unit</w:t>
            </w:r>
          </w:p>
        </w:tc>
        <w:tc>
          <w:tcPr>
            <w:tcW w:w="1134" w:type="dxa"/>
            <w:shd w:val="clear" w:color="auto" w:fill="auto"/>
          </w:tcPr>
          <w:p w14:paraId="0A0B49C2" w14:textId="5A7C55FE" w:rsidR="007C4DA7" w:rsidRPr="007C4DA7" w:rsidRDefault="00B66561" w:rsidP="007C4DA7">
            <w:pPr>
              <w:rPr>
                <w:rFonts w:ascii="Arial Narrow" w:hAnsi="Arial Narrow" w:cs="Calibri"/>
                <w:color w:val="000000"/>
                <w:sz w:val="14"/>
                <w:szCs w:val="14"/>
              </w:rPr>
            </w:pPr>
            <w:r w:rsidRPr="00B66561">
              <w:rPr>
                <w:rFonts w:ascii="Arial Narrow" w:hAnsi="Arial Narrow" w:cs="Calibri"/>
                <w:color w:val="000000"/>
                <w:sz w:val="14"/>
                <w:szCs w:val="14"/>
              </w:rPr>
              <w:t>33.611.577</w:t>
            </w:r>
          </w:p>
        </w:tc>
      </w:tr>
      <w:tr w:rsidR="007C4DA7" w:rsidRPr="007C4DA7" w14:paraId="728EB64C" w14:textId="77777777" w:rsidTr="00FA40F9">
        <w:tc>
          <w:tcPr>
            <w:tcW w:w="538" w:type="dxa"/>
            <w:shd w:val="clear" w:color="auto" w:fill="auto"/>
          </w:tcPr>
          <w:p w14:paraId="087C6F34"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28C2CF7F" w14:textId="67F46C15"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Pengembangan</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Pengelolaan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Sumber</w:t>
            </w:r>
            <w:proofErr w:type="spellEnd"/>
            <w:r w:rsidRPr="007C4DA7">
              <w:rPr>
                <w:rFonts w:ascii="Arial Narrow" w:hAnsi="Arial Narrow" w:cs="Calibri"/>
                <w:color w:val="000000"/>
                <w:sz w:val="14"/>
                <w:szCs w:val="14"/>
              </w:rPr>
              <w:t xml:space="preserve"> Daya </w:t>
            </w:r>
            <w:proofErr w:type="spellStart"/>
            <w:r w:rsidRPr="007C4DA7">
              <w:rPr>
                <w:rFonts w:ascii="Arial Narrow" w:hAnsi="Arial Narrow" w:cs="Calibri"/>
                <w:color w:val="000000"/>
                <w:sz w:val="14"/>
                <w:szCs w:val="14"/>
              </w:rPr>
              <w:t>Teknologi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w:t>
            </w:r>
            <w:proofErr w:type="spellEnd"/>
            <w:r w:rsidRPr="007C4DA7">
              <w:rPr>
                <w:rFonts w:ascii="Arial Narrow" w:hAnsi="Arial Narrow" w:cs="Calibri"/>
                <w:color w:val="000000"/>
                <w:sz w:val="14"/>
                <w:szCs w:val="14"/>
              </w:rPr>
              <w:t xml:space="preserve"> Daerah</w:t>
            </w:r>
          </w:p>
        </w:tc>
        <w:tc>
          <w:tcPr>
            <w:tcW w:w="903" w:type="dxa"/>
            <w:shd w:val="clear" w:color="auto" w:fill="auto"/>
          </w:tcPr>
          <w:p w14:paraId="549EF80D" w14:textId="5B74F6A5"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719EFE69" w14:textId="7713F4C3"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Dokumen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Pengembangan</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Pengelolaan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Sumber</w:t>
            </w:r>
            <w:proofErr w:type="spellEnd"/>
            <w:r w:rsidRPr="007C4DA7">
              <w:rPr>
                <w:rFonts w:ascii="Arial Narrow" w:hAnsi="Arial Narrow" w:cs="Calibri"/>
                <w:color w:val="000000"/>
                <w:sz w:val="14"/>
                <w:szCs w:val="14"/>
              </w:rPr>
              <w:t xml:space="preserve"> Daya </w:t>
            </w:r>
            <w:proofErr w:type="spellStart"/>
            <w:r w:rsidRPr="007C4DA7">
              <w:rPr>
                <w:rFonts w:ascii="Arial Narrow" w:hAnsi="Arial Narrow" w:cs="Calibri"/>
                <w:color w:val="000000"/>
                <w:sz w:val="14"/>
                <w:szCs w:val="14"/>
              </w:rPr>
              <w:t>Teknologi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w:t>
            </w:r>
            <w:proofErr w:type="spellEnd"/>
            <w:r w:rsidRPr="007C4DA7">
              <w:rPr>
                <w:rFonts w:ascii="Arial Narrow" w:hAnsi="Arial Narrow" w:cs="Calibri"/>
                <w:color w:val="000000"/>
                <w:sz w:val="14"/>
                <w:szCs w:val="14"/>
              </w:rPr>
              <w:t xml:space="preserve"> Daerah </w:t>
            </w:r>
          </w:p>
        </w:tc>
        <w:tc>
          <w:tcPr>
            <w:tcW w:w="992" w:type="dxa"/>
            <w:shd w:val="clear" w:color="auto" w:fill="auto"/>
          </w:tcPr>
          <w:p w14:paraId="7B92ED5D" w14:textId="53A1D3C0"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12 </w:t>
            </w:r>
            <w:proofErr w:type="spellStart"/>
            <w:r w:rsidRPr="007C4DA7">
              <w:rPr>
                <w:rFonts w:ascii="Arial Narrow" w:hAnsi="Arial Narrow" w:cs="Calibri"/>
                <w:color w:val="000000"/>
                <w:sz w:val="14"/>
                <w:szCs w:val="14"/>
              </w:rPr>
              <w:t>Dokumen</w:t>
            </w:r>
            <w:proofErr w:type="spellEnd"/>
          </w:p>
        </w:tc>
        <w:tc>
          <w:tcPr>
            <w:tcW w:w="1134" w:type="dxa"/>
            <w:shd w:val="clear" w:color="auto" w:fill="auto"/>
          </w:tcPr>
          <w:p w14:paraId="4EA9064A" w14:textId="024550C9"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531.208.735,00</w:t>
            </w:r>
          </w:p>
        </w:tc>
        <w:tc>
          <w:tcPr>
            <w:tcW w:w="2126" w:type="dxa"/>
            <w:shd w:val="clear" w:color="auto" w:fill="auto"/>
          </w:tcPr>
          <w:p w14:paraId="45632850" w14:textId="5DFDFD61"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Pengembangan</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Pengelolaan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Sumber</w:t>
            </w:r>
            <w:proofErr w:type="spellEnd"/>
            <w:r w:rsidRPr="007C4DA7">
              <w:rPr>
                <w:rFonts w:ascii="Arial Narrow" w:hAnsi="Arial Narrow" w:cs="Calibri"/>
                <w:color w:val="000000"/>
                <w:sz w:val="14"/>
                <w:szCs w:val="14"/>
              </w:rPr>
              <w:t xml:space="preserve"> Daya </w:t>
            </w:r>
            <w:proofErr w:type="spellStart"/>
            <w:r w:rsidRPr="007C4DA7">
              <w:rPr>
                <w:rFonts w:ascii="Arial Narrow" w:hAnsi="Arial Narrow" w:cs="Calibri"/>
                <w:color w:val="000000"/>
                <w:sz w:val="14"/>
                <w:szCs w:val="14"/>
              </w:rPr>
              <w:t>Teknologi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w:t>
            </w:r>
            <w:proofErr w:type="spellEnd"/>
            <w:r w:rsidRPr="007C4DA7">
              <w:rPr>
                <w:rFonts w:ascii="Arial Narrow" w:hAnsi="Arial Narrow" w:cs="Calibri"/>
                <w:color w:val="000000"/>
                <w:sz w:val="14"/>
                <w:szCs w:val="14"/>
              </w:rPr>
              <w:t xml:space="preserve"> Daerah</w:t>
            </w:r>
          </w:p>
        </w:tc>
        <w:tc>
          <w:tcPr>
            <w:tcW w:w="928" w:type="dxa"/>
            <w:shd w:val="clear" w:color="auto" w:fill="auto"/>
          </w:tcPr>
          <w:p w14:paraId="080E6054" w14:textId="73EE68D9"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2A923322" w14:textId="1C393B47"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Dokumen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Pengembangan</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Pengelolaan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Sumber</w:t>
            </w:r>
            <w:proofErr w:type="spellEnd"/>
            <w:r w:rsidRPr="007C4DA7">
              <w:rPr>
                <w:rFonts w:ascii="Arial Narrow" w:hAnsi="Arial Narrow" w:cs="Calibri"/>
                <w:color w:val="000000"/>
                <w:sz w:val="14"/>
                <w:szCs w:val="14"/>
              </w:rPr>
              <w:t xml:space="preserve"> Daya </w:t>
            </w:r>
            <w:proofErr w:type="spellStart"/>
            <w:r w:rsidRPr="007C4DA7">
              <w:rPr>
                <w:rFonts w:ascii="Arial Narrow" w:hAnsi="Arial Narrow" w:cs="Calibri"/>
                <w:color w:val="000000"/>
                <w:sz w:val="14"/>
                <w:szCs w:val="14"/>
              </w:rPr>
              <w:t>Teknologi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w:t>
            </w:r>
            <w:proofErr w:type="spellEnd"/>
            <w:r w:rsidRPr="007C4DA7">
              <w:rPr>
                <w:rFonts w:ascii="Arial Narrow" w:hAnsi="Arial Narrow" w:cs="Calibri"/>
                <w:color w:val="000000"/>
                <w:sz w:val="14"/>
                <w:szCs w:val="14"/>
              </w:rPr>
              <w:t xml:space="preserve"> Daerah </w:t>
            </w:r>
          </w:p>
        </w:tc>
        <w:tc>
          <w:tcPr>
            <w:tcW w:w="992" w:type="dxa"/>
            <w:shd w:val="clear" w:color="auto" w:fill="auto"/>
          </w:tcPr>
          <w:p w14:paraId="45C0772B" w14:textId="67648D87"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 xml:space="preserve">1 </w:t>
            </w:r>
            <w:proofErr w:type="spellStart"/>
            <w:r w:rsidRPr="007C4DA7">
              <w:rPr>
                <w:rFonts w:ascii="Arial Narrow" w:hAnsi="Arial Narrow" w:cs="Calibri"/>
                <w:color w:val="000000"/>
                <w:sz w:val="14"/>
                <w:szCs w:val="14"/>
              </w:rPr>
              <w:t>Dokumen</w:t>
            </w:r>
            <w:proofErr w:type="spellEnd"/>
          </w:p>
        </w:tc>
        <w:tc>
          <w:tcPr>
            <w:tcW w:w="1134" w:type="dxa"/>
            <w:shd w:val="clear" w:color="auto" w:fill="auto"/>
          </w:tcPr>
          <w:p w14:paraId="03A881F8" w14:textId="5C3E6598" w:rsidR="007C4DA7" w:rsidRPr="007C4DA7" w:rsidRDefault="007C4DA7" w:rsidP="007C4DA7">
            <w:pPr>
              <w:rPr>
                <w:rFonts w:ascii="Arial Narrow" w:hAnsi="Arial Narrow" w:cs="Calibri"/>
                <w:color w:val="000000"/>
                <w:sz w:val="14"/>
                <w:szCs w:val="14"/>
              </w:rPr>
            </w:pPr>
            <w:r w:rsidRPr="007C4DA7">
              <w:rPr>
                <w:rFonts w:ascii="Arial Narrow" w:hAnsi="Arial Narrow" w:cs="Calibri"/>
                <w:color w:val="000000"/>
                <w:sz w:val="14"/>
                <w:szCs w:val="14"/>
              </w:rPr>
              <w:t>531.208.735,00</w:t>
            </w:r>
          </w:p>
        </w:tc>
      </w:tr>
      <w:tr w:rsidR="007C4DA7" w14:paraId="66B34441" w14:textId="77777777" w:rsidTr="00FA40F9">
        <w:tc>
          <w:tcPr>
            <w:tcW w:w="538" w:type="dxa"/>
            <w:shd w:val="clear" w:color="auto" w:fill="FFFF00"/>
          </w:tcPr>
          <w:p w14:paraId="2846B44D" w14:textId="26F29F60" w:rsidR="007C4DA7" w:rsidRDefault="007C4DA7" w:rsidP="007C4DA7">
            <w:pPr>
              <w:jc w:val="center"/>
              <w:rPr>
                <w:rFonts w:ascii="Arial Narrow" w:hAnsi="Arial Narrow"/>
                <w:sz w:val="14"/>
                <w:szCs w:val="14"/>
              </w:rPr>
            </w:pPr>
            <w:r>
              <w:rPr>
                <w:rFonts w:ascii="Arial Narrow" w:hAnsi="Arial Narrow"/>
                <w:sz w:val="14"/>
                <w:szCs w:val="14"/>
              </w:rPr>
              <w:t>4</w:t>
            </w:r>
          </w:p>
        </w:tc>
        <w:tc>
          <w:tcPr>
            <w:tcW w:w="2151" w:type="dxa"/>
            <w:shd w:val="clear" w:color="auto" w:fill="FFFF00"/>
          </w:tcPr>
          <w:p w14:paraId="3B7FBF92" w14:textId="064E53FF" w:rsidR="007C4DA7" w:rsidRPr="00231BB3"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PROGRAM PENYELENGGARAAN STATISTIK SEKTORAL</w:t>
            </w:r>
          </w:p>
        </w:tc>
        <w:tc>
          <w:tcPr>
            <w:tcW w:w="903" w:type="dxa"/>
            <w:shd w:val="clear" w:color="auto" w:fill="FFFF00"/>
          </w:tcPr>
          <w:p w14:paraId="2EE51676" w14:textId="63B7719B"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FFFF00"/>
          </w:tcPr>
          <w:p w14:paraId="753C584F" w14:textId="77777777" w:rsidR="007C4DA7" w:rsidRPr="00130E82" w:rsidRDefault="007C4DA7" w:rsidP="007C4DA7">
            <w:pPr>
              <w:rPr>
                <w:rFonts w:ascii="Arial Narrow" w:hAnsi="Arial Narrow" w:cs="Calibri"/>
                <w:color w:val="000000"/>
                <w:sz w:val="14"/>
                <w:szCs w:val="14"/>
              </w:rPr>
            </w:pPr>
            <w:proofErr w:type="spellStart"/>
            <w:r w:rsidRPr="00130E82">
              <w:rPr>
                <w:rFonts w:ascii="Arial Narrow" w:hAnsi="Arial Narrow" w:cs="Calibri"/>
                <w:color w:val="000000"/>
                <w:sz w:val="14"/>
                <w:szCs w:val="14"/>
              </w:rPr>
              <w:t>Jumlah</w:t>
            </w:r>
            <w:proofErr w:type="spellEnd"/>
            <w:r w:rsidRPr="00130E82">
              <w:rPr>
                <w:rFonts w:ascii="Arial Narrow" w:hAnsi="Arial Narrow" w:cs="Calibri"/>
                <w:color w:val="000000"/>
                <w:sz w:val="14"/>
                <w:szCs w:val="14"/>
              </w:rPr>
              <w:t xml:space="preserve"> data</w:t>
            </w:r>
          </w:p>
          <w:p w14:paraId="259B7F37" w14:textId="2714D606" w:rsidR="007C4DA7" w:rsidRPr="00231BB3" w:rsidRDefault="007C4DA7" w:rsidP="007C4DA7">
            <w:pPr>
              <w:rPr>
                <w:rFonts w:ascii="Arial Narrow" w:hAnsi="Arial Narrow" w:cs="Calibri"/>
                <w:b/>
                <w:bCs/>
                <w:color w:val="000000"/>
                <w:sz w:val="14"/>
                <w:szCs w:val="14"/>
              </w:rPr>
            </w:pPr>
            <w:proofErr w:type="spellStart"/>
            <w:r w:rsidRPr="00130E82">
              <w:rPr>
                <w:rFonts w:ascii="Arial Narrow" w:hAnsi="Arial Narrow" w:cs="Calibri"/>
                <w:color w:val="000000"/>
                <w:sz w:val="14"/>
                <w:szCs w:val="14"/>
              </w:rPr>
              <w:t>Statistik</w:t>
            </w:r>
            <w:proofErr w:type="spellEnd"/>
            <w:r w:rsidRPr="00130E82">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Sektoral</w:t>
            </w:r>
            <w:proofErr w:type="spellEnd"/>
          </w:p>
        </w:tc>
        <w:tc>
          <w:tcPr>
            <w:tcW w:w="992" w:type="dxa"/>
            <w:shd w:val="clear" w:color="auto" w:fill="FFFF00"/>
          </w:tcPr>
          <w:p w14:paraId="596C2C5B" w14:textId="5C38B6BF" w:rsidR="007C4DA7" w:rsidRPr="00231BB3" w:rsidRDefault="007C4DA7" w:rsidP="007C4DA7">
            <w:pPr>
              <w:ind w:left="-57" w:right="-57"/>
              <w:jc w:val="center"/>
              <w:rPr>
                <w:rFonts w:ascii="Arial Narrow" w:hAnsi="Arial Narrow" w:cs="Calibri"/>
                <w:b/>
                <w:bCs/>
                <w:color w:val="000000"/>
                <w:sz w:val="14"/>
                <w:szCs w:val="14"/>
              </w:rPr>
            </w:pPr>
            <w:r>
              <w:rPr>
                <w:rFonts w:ascii="Arial Narrow" w:hAnsi="Arial Narrow" w:cs="Calibri"/>
                <w:color w:val="000000"/>
                <w:sz w:val="14"/>
                <w:szCs w:val="14"/>
              </w:rPr>
              <w:t xml:space="preserve">2 </w:t>
            </w:r>
            <w:proofErr w:type="spellStart"/>
            <w:r>
              <w:rPr>
                <w:rFonts w:ascii="Arial Narrow" w:hAnsi="Arial Narrow" w:cs="Calibri"/>
                <w:color w:val="000000"/>
                <w:sz w:val="14"/>
                <w:szCs w:val="14"/>
              </w:rPr>
              <w:t>Dokumen</w:t>
            </w:r>
            <w:proofErr w:type="spellEnd"/>
          </w:p>
        </w:tc>
        <w:tc>
          <w:tcPr>
            <w:tcW w:w="1134" w:type="dxa"/>
            <w:shd w:val="clear" w:color="auto" w:fill="FFFF00"/>
          </w:tcPr>
          <w:p w14:paraId="25EE94EC" w14:textId="42BB7C77"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39.980.327,00</w:t>
            </w:r>
          </w:p>
        </w:tc>
        <w:tc>
          <w:tcPr>
            <w:tcW w:w="2126" w:type="dxa"/>
            <w:shd w:val="clear" w:color="auto" w:fill="FFFF00"/>
          </w:tcPr>
          <w:p w14:paraId="4CD3F0DC" w14:textId="60CC5880" w:rsidR="007C4DA7" w:rsidRPr="00DE6A8E"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PROGRAM PENYELENGGARAAN STATISTIK SEKTORAL</w:t>
            </w:r>
          </w:p>
        </w:tc>
        <w:tc>
          <w:tcPr>
            <w:tcW w:w="928" w:type="dxa"/>
            <w:shd w:val="clear" w:color="auto" w:fill="FFFF00"/>
          </w:tcPr>
          <w:p w14:paraId="79CBFA91" w14:textId="1A6C1000"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FFFF00"/>
          </w:tcPr>
          <w:p w14:paraId="3EAEA040" w14:textId="77777777" w:rsidR="007C4DA7" w:rsidRPr="00130E82" w:rsidRDefault="007C4DA7" w:rsidP="007C4DA7">
            <w:pPr>
              <w:rPr>
                <w:rFonts w:ascii="Arial Narrow" w:hAnsi="Arial Narrow" w:cs="Calibri"/>
                <w:color w:val="000000"/>
                <w:sz w:val="14"/>
                <w:szCs w:val="14"/>
              </w:rPr>
            </w:pPr>
            <w:proofErr w:type="spellStart"/>
            <w:r w:rsidRPr="00130E82">
              <w:rPr>
                <w:rFonts w:ascii="Arial Narrow" w:hAnsi="Arial Narrow" w:cs="Calibri"/>
                <w:color w:val="000000"/>
                <w:sz w:val="14"/>
                <w:szCs w:val="14"/>
              </w:rPr>
              <w:t>Jumlah</w:t>
            </w:r>
            <w:proofErr w:type="spellEnd"/>
            <w:r w:rsidRPr="00130E82">
              <w:rPr>
                <w:rFonts w:ascii="Arial Narrow" w:hAnsi="Arial Narrow" w:cs="Calibri"/>
                <w:color w:val="000000"/>
                <w:sz w:val="14"/>
                <w:szCs w:val="14"/>
              </w:rPr>
              <w:t xml:space="preserve"> data</w:t>
            </w:r>
          </w:p>
          <w:p w14:paraId="215873EE" w14:textId="4C467F55" w:rsidR="007C4DA7" w:rsidRPr="00701EBC" w:rsidRDefault="007C4DA7" w:rsidP="007C4DA7">
            <w:pPr>
              <w:rPr>
                <w:rFonts w:ascii="Arial Narrow" w:hAnsi="Arial Narrow" w:cs="Calibri"/>
                <w:b/>
                <w:bCs/>
                <w:color w:val="000000"/>
                <w:sz w:val="14"/>
                <w:szCs w:val="14"/>
              </w:rPr>
            </w:pPr>
            <w:proofErr w:type="spellStart"/>
            <w:r w:rsidRPr="00130E82">
              <w:rPr>
                <w:rFonts w:ascii="Arial Narrow" w:hAnsi="Arial Narrow" w:cs="Calibri"/>
                <w:color w:val="000000"/>
                <w:sz w:val="14"/>
                <w:szCs w:val="14"/>
              </w:rPr>
              <w:t>Statistik</w:t>
            </w:r>
            <w:proofErr w:type="spellEnd"/>
            <w:r w:rsidRPr="00130E82">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Sektoral</w:t>
            </w:r>
            <w:proofErr w:type="spellEnd"/>
          </w:p>
        </w:tc>
        <w:tc>
          <w:tcPr>
            <w:tcW w:w="992" w:type="dxa"/>
            <w:shd w:val="clear" w:color="auto" w:fill="FFFF00"/>
          </w:tcPr>
          <w:p w14:paraId="596430A0" w14:textId="478FAFAD" w:rsidR="007C4DA7" w:rsidRPr="00701EBC" w:rsidRDefault="007C4DA7" w:rsidP="007C4DA7">
            <w:pPr>
              <w:ind w:left="-57" w:right="-57"/>
              <w:jc w:val="center"/>
              <w:rPr>
                <w:rFonts w:ascii="Arial Narrow" w:hAnsi="Arial Narrow"/>
                <w:sz w:val="14"/>
                <w:szCs w:val="14"/>
              </w:rPr>
            </w:pPr>
            <w:r>
              <w:rPr>
                <w:rFonts w:ascii="Arial Narrow" w:hAnsi="Arial Narrow" w:cs="Calibri"/>
                <w:color w:val="000000"/>
                <w:sz w:val="14"/>
                <w:szCs w:val="14"/>
              </w:rPr>
              <w:t xml:space="preserve">2 </w:t>
            </w:r>
            <w:proofErr w:type="spellStart"/>
            <w:r>
              <w:rPr>
                <w:rFonts w:ascii="Arial Narrow" w:hAnsi="Arial Narrow" w:cs="Calibri"/>
                <w:color w:val="000000"/>
                <w:sz w:val="14"/>
                <w:szCs w:val="14"/>
              </w:rPr>
              <w:t>Dokumen</w:t>
            </w:r>
            <w:proofErr w:type="spellEnd"/>
          </w:p>
        </w:tc>
        <w:tc>
          <w:tcPr>
            <w:tcW w:w="1134" w:type="dxa"/>
            <w:shd w:val="clear" w:color="auto" w:fill="FFFF00"/>
          </w:tcPr>
          <w:p w14:paraId="73AA48AF" w14:textId="019AFAEA" w:rsidR="007C4DA7" w:rsidRPr="00DE6A8E" w:rsidRDefault="00B66561" w:rsidP="007C4DA7">
            <w:pPr>
              <w:rPr>
                <w:rFonts w:ascii="Arial Narrow" w:hAnsi="Arial Narrow" w:cs="Calibri"/>
                <w:b/>
                <w:bCs/>
                <w:color w:val="000000"/>
                <w:sz w:val="14"/>
                <w:szCs w:val="14"/>
              </w:rPr>
            </w:pPr>
            <w:r w:rsidRPr="00B66561">
              <w:rPr>
                <w:rFonts w:ascii="Arial Narrow" w:hAnsi="Arial Narrow" w:cs="Calibri"/>
                <w:b/>
                <w:bCs/>
                <w:color w:val="000000"/>
                <w:sz w:val="14"/>
                <w:szCs w:val="14"/>
              </w:rPr>
              <w:t>40.592.615</w:t>
            </w:r>
          </w:p>
        </w:tc>
      </w:tr>
      <w:tr w:rsidR="007C4DA7" w14:paraId="51BC5DC4" w14:textId="77777777" w:rsidTr="00FA40F9">
        <w:tc>
          <w:tcPr>
            <w:tcW w:w="538" w:type="dxa"/>
            <w:shd w:val="clear" w:color="auto" w:fill="92D050"/>
          </w:tcPr>
          <w:p w14:paraId="204C8153" w14:textId="77777777" w:rsidR="007C4DA7" w:rsidRDefault="007C4DA7" w:rsidP="007C4DA7">
            <w:pPr>
              <w:jc w:val="center"/>
              <w:rPr>
                <w:rFonts w:ascii="Arial Narrow" w:hAnsi="Arial Narrow"/>
                <w:sz w:val="14"/>
                <w:szCs w:val="14"/>
              </w:rPr>
            </w:pPr>
          </w:p>
        </w:tc>
        <w:tc>
          <w:tcPr>
            <w:tcW w:w="2151" w:type="dxa"/>
            <w:shd w:val="clear" w:color="auto" w:fill="92D050"/>
          </w:tcPr>
          <w:p w14:paraId="320A0F5A" w14:textId="4265F9A6"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Penyelenggaraan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Statistik</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Sektoral</w:t>
            </w:r>
            <w:proofErr w:type="spellEnd"/>
            <w:r w:rsidRPr="00231BB3">
              <w:rPr>
                <w:rFonts w:ascii="Arial Narrow" w:hAnsi="Arial Narrow" w:cs="Calibri"/>
                <w:b/>
                <w:bCs/>
                <w:color w:val="000000"/>
                <w:sz w:val="14"/>
                <w:szCs w:val="14"/>
              </w:rPr>
              <w:t xml:space="preserve"> di </w:t>
            </w:r>
            <w:proofErr w:type="spellStart"/>
            <w:r w:rsidRPr="00231BB3">
              <w:rPr>
                <w:rFonts w:ascii="Arial Narrow" w:hAnsi="Arial Narrow" w:cs="Calibri"/>
                <w:b/>
                <w:bCs/>
                <w:color w:val="000000"/>
                <w:sz w:val="14"/>
                <w:szCs w:val="14"/>
              </w:rPr>
              <w:t>Lingkup</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03" w:type="dxa"/>
            <w:shd w:val="clear" w:color="auto" w:fill="92D050"/>
          </w:tcPr>
          <w:p w14:paraId="46FBC8BF" w14:textId="28DA8F47"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1D98303B" w14:textId="77777777" w:rsidR="007C4DA7" w:rsidRPr="00130E82" w:rsidRDefault="007C4DA7" w:rsidP="007C4DA7">
            <w:pPr>
              <w:rPr>
                <w:rFonts w:ascii="Arial Narrow" w:hAnsi="Arial Narrow" w:cs="Calibri"/>
                <w:color w:val="000000"/>
                <w:sz w:val="14"/>
                <w:szCs w:val="14"/>
              </w:rPr>
            </w:pPr>
            <w:proofErr w:type="spellStart"/>
            <w:r w:rsidRPr="00130E82">
              <w:rPr>
                <w:rFonts w:ascii="Arial Narrow" w:hAnsi="Arial Narrow" w:cs="Calibri"/>
                <w:color w:val="000000"/>
                <w:sz w:val="14"/>
                <w:szCs w:val="14"/>
              </w:rPr>
              <w:t>Jumlah</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Penyelenggaraan</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Statistik</w:t>
            </w:r>
            <w:proofErr w:type="spellEnd"/>
            <w:r w:rsidRPr="00130E82">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Sektoral</w:t>
            </w:r>
            <w:proofErr w:type="spellEnd"/>
            <w:r>
              <w:rPr>
                <w:rFonts w:ascii="Arial Narrow" w:hAnsi="Arial Narrow" w:cs="Calibri"/>
                <w:color w:val="000000"/>
                <w:sz w:val="14"/>
                <w:szCs w:val="14"/>
              </w:rPr>
              <w:t xml:space="preserve"> </w:t>
            </w:r>
            <w:r w:rsidRPr="00130E82">
              <w:rPr>
                <w:rFonts w:ascii="Arial Narrow" w:hAnsi="Arial Narrow" w:cs="Calibri"/>
                <w:color w:val="000000"/>
                <w:sz w:val="14"/>
                <w:szCs w:val="14"/>
              </w:rPr>
              <w:t xml:space="preserve">di </w:t>
            </w:r>
            <w:proofErr w:type="spellStart"/>
            <w:r w:rsidRPr="00130E82">
              <w:rPr>
                <w:rFonts w:ascii="Arial Narrow" w:hAnsi="Arial Narrow" w:cs="Calibri"/>
                <w:color w:val="000000"/>
                <w:sz w:val="14"/>
                <w:szCs w:val="14"/>
              </w:rPr>
              <w:t>Lingkup</w:t>
            </w:r>
            <w:proofErr w:type="spellEnd"/>
          </w:p>
          <w:p w14:paraId="44512FCD" w14:textId="727F0D1D" w:rsidR="007C4DA7" w:rsidRPr="00231BB3" w:rsidRDefault="007C4DA7" w:rsidP="007C4DA7">
            <w:pPr>
              <w:rPr>
                <w:rFonts w:ascii="Arial Narrow" w:hAnsi="Arial Narrow" w:cs="Calibri"/>
                <w:b/>
                <w:bCs/>
                <w:color w:val="000000"/>
                <w:sz w:val="14"/>
                <w:szCs w:val="14"/>
              </w:rPr>
            </w:pPr>
            <w:r w:rsidRPr="00130E82">
              <w:rPr>
                <w:rFonts w:ascii="Arial Narrow" w:hAnsi="Arial Narrow" w:cs="Calibri"/>
                <w:color w:val="000000"/>
                <w:sz w:val="14"/>
                <w:szCs w:val="14"/>
              </w:rPr>
              <w:t>Daerah</w:t>
            </w:r>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Kabupaten</w:t>
            </w:r>
            <w:proofErr w:type="spellEnd"/>
            <w:r w:rsidRPr="00130E82">
              <w:rPr>
                <w:rFonts w:ascii="Arial Narrow" w:hAnsi="Arial Narrow" w:cs="Calibri"/>
                <w:color w:val="000000"/>
                <w:sz w:val="14"/>
                <w:szCs w:val="14"/>
              </w:rPr>
              <w:t>/Kota</w:t>
            </w:r>
          </w:p>
        </w:tc>
        <w:tc>
          <w:tcPr>
            <w:tcW w:w="992" w:type="dxa"/>
            <w:shd w:val="clear" w:color="auto" w:fill="92D050"/>
          </w:tcPr>
          <w:p w14:paraId="79A3968C" w14:textId="222C2B4C" w:rsidR="007C4DA7" w:rsidRPr="00231BB3" w:rsidRDefault="007C4DA7" w:rsidP="007C4DA7">
            <w:pPr>
              <w:ind w:left="-57" w:right="-57"/>
              <w:jc w:val="center"/>
              <w:rPr>
                <w:rFonts w:ascii="Arial Narrow" w:hAnsi="Arial Narrow" w:cs="Calibri"/>
                <w:b/>
                <w:bCs/>
                <w:color w:val="000000"/>
                <w:sz w:val="14"/>
                <w:szCs w:val="14"/>
              </w:rPr>
            </w:pPr>
            <w:r>
              <w:rPr>
                <w:rFonts w:ascii="Arial Narrow" w:hAnsi="Arial Narrow" w:cs="Calibri"/>
                <w:color w:val="000000"/>
                <w:sz w:val="14"/>
                <w:szCs w:val="14"/>
              </w:rPr>
              <w:t xml:space="preserve">2 </w:t>
            </w:r>
            <w:proofErr w:type="spellStart"/>
            <w:r>
              <w:rPr>
                <w:rFonts w:ascii="Arial Narrow" w:hAnsi="Arial Narrow" w:cs="Calibri"/>
                <w:color w:val="000000"/>
                <w:sz w:val="14"/>
                <w:szCs w:val="14"/>
              </w:rPr>
              <w:t>Dokumen</w:t>
            </w:r>
            <w:proofErr w:type="spellEnd"/>
            <w:r w:rsidRPr="00231BB3">
              <w:rPr>
                <w:rFonts w:ascii="Arial Narrow" w:hAnsi="Arial Narrow" w:cs="Calibri"/>
                <w:b/>
                <w:bCs/>
                <w:color w:val="000000"/>
                <w:sz w:val="14"/>
                <w:szCs w:val="14"/>
              </w:rPr>
              <w:t> </w:t>
            </w:r>
          </w:p>
        </w:tc>
        <w:tc>
          <w:tcPr>
            <w:tcW w:w="1134" w:type="dxa"/>
            <w:shd w:val="clear" w:color="auto" w:fill="92D050"/>
          </w:tcPr>
          <w:p w14:paraId="13D37937" w14:textId="48F02D5A"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39.980.327,00</w:t>
            </w:r>
          </w:p>
        </w:tc>
        <w:tc>
          <w:tcPr>
            <w:tcW w:w="2126" w:type="dxa"/>
            <w:shd w:val="clear" w:color="auto" w:fill="92D050"/>
          </w:tcPr>
          <w:p w14:paraId="32DDEC4D" w14:textId="1136C8FF" w:rsidR="007C4DA7" w:rsidRPr="00DE6A8E"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Penyelenggaraan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Statistik</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Sektoral</w:t>
            </w:r>
            <w:proofErr w:type="spellEnd"/>
            <w:r w:rsidRPr="00231BB3">
              <w:rPr>
                <w:rFonts w:ascii="Arial Narrow" w:hAnsi="Arial Narrow" w:cs="Calibri"/>
                <w:b/>
                <w:bCs/>
                <w:color w:val="000000"/>
                <w:sz w:val="14"/>
                <w:szCs w:val="14"/>
              </w:rPr>
              <w:t xml:space="preserve"> di </w:t>
            </w:r>
            <w:proofErr w:type="spellStart"/>
            <w:r w:rsidRPr="00231BB3">
              <w:rPr>
                <w:rFonts w:ascii="Arial Narrow" w:hAnsi="Arial Narrow" w:cs="Calibri"/>
                <w:b/>
                <w:bCs/>
                <w:color w:val="000000"/>
                <w:sz w:val="14"/>
                <w:szCs w:val="14"/>
              </w:rPr>
              <w:t>Lingkup</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28" w:type="dxa"/>
            <w:shd w:val="clear" w:color="auto" w:fill="92D050"/>
          </w:tcPr>
          <w:p w14:paraId="06BF1E18" w14:textId="7DC9A118"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92D050"/>
          </w:tcPr>
          <w:p w14:paraId="3B361A58" w14:textId="77777777" w:rsidR="007C4DA7" w:rsidRPr="00130E82" w:rsidRDefault="007C4DA7" w:rsidP="007C4DA7">
            <w:pPr>
              <w:rPr>
                <w:rFonts w:ascii="Arial Narrow" w:hAnsi="Arial Narrow" w:cs="Calibri"/>
                <w:color w:val="000000"/>
                <w:sz w:val="14"/>
                <w:szCs w:val="14"/>
              </w:rPr>
            </w:pPr>
            <w:proofErr w:type="spellStart"/>
            <w:r w:rsidRPr="00130E82">
              <w:rPr>
                <w:rFonts w:ascii="Arial Narrow" w:hAnsi="Arial Narrow" w:cs="Calibri"/>
                <w:color w:val="000000"/>
                <w:sz w:val="14"/>
                <w:szCs w:val="14"/>
              </w:rPr>
              <w:t>Jumlah</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Penyelenggaraan</w:t>
            </w:r>
            <w:proofErr w:type="spellEnd"/>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Statistik</w:t>
            </w:r>
            <w:proofErr w:type="spellEnd"/>
            <w:r w:rsidRPr="00130E82">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Sektoral</w:t>
            </w:r>
            <w:proofErr w:type="spellEnd"/>
            <w:r>
              <w:rPr>
                <w:rFonts w:ascii="Arial Narrow" w:hAnsi="Arial Narrow" w:cs="Calibri"/>
                <w:color w:val="000000"/>
                <w:sz w:val="14"/>
                <w:szCs w:val="14"/>
              </w:rPr>
              <w:t xml:space="preserve"> </w:t>
            </w:r>
            <w:r w:rsidRPr="00130E82">
              <w:rPr>
                <w:rFonts w:ascii="Arial Narrow" w:hAnsi="Arial Narrow" w:cs="Calibri"/>
                <w:color w:val="000000"/>
                <w:sz w:val="14"/>
                <w:szCs w:val="14"/>
              </w:rPr>
              <w:t xml:space="preserve">di </w:t>
            </w:r>
            <w:proofErr w:type="spellStart"/>
            <w:r w:rsidRPr="00130E82">
              <w:rPr>
                <w:rFonts w:ascii="Arial Narrow" w:hAnsi="Arial Narrow" w:cs="Calibri"/>
                <w:color w:val="000000"/>
                <w:sz w:val="14"/>
                <w:szCs w:val="14"/>
              </w:rPr>
              <w:t>Lingkup</w:t>
            </w:r>
            <w:proofErr w:type="spellEnd"/>
          </w:p>
          <w:p w14:paraId="6CF22335" w14:textId="259D68EE" w:rsidR="007C4DA7" w:rsidRPr="00701EBC" w:rsidRDefault="007C4DA7" w:rsidP="007C4DA7">
            <w:pPr>
              <w:rPr>
                <w:rFonts w:ascii="Arial Narrow" w:hAnsi="Arial Narrow" w:cs="Calibri"/>
                <w:b/>
                <w:bCs/>
                <w:color w:val="000000"/>
                <w:sz w:val="14"/>
                <w:szCs w:val="14"/>
              </w:rPr>
            </w:pPr>
            <w:r w:rsidRPr="00130E82">
              <w:rPr>
                <w:rFonts w:ascii="Arial Narrow" w:hAnsi="Arial Narrow" w:cs="Calibri"/>
                <w:color w:val="000000"/>
                <w:sz w:val="14"/>
                <w:szCs w:val="14"/>
              </w:rPr>
              <w:t>Daerah</w:t>
            </w:r>
            <w:r>
              <w:rPr>
                <w:rFonts w:ascii="Arial Narrow" w:hAnsi="Arial Narrow" w:cs="Calibri"/>
                <w:color w:val="000000"/>
                <w:sz w:val="14"/>
                <w:szCs w:val="14"/>
              </w:rPr>
              <w:t xml:space="preserve"> </w:t>
            </w:r>
            <w:proofErr w:type="spellStart"/>
            <w:r w:rsidRPr="00130E82">
              <w:rPr>
                <w:rFonts w:ascii="Arial Narrow" w:hAnsi="Arial Narrow" w:cs="Calibri"/>
                <w:color w:val="000000"/>
                <w:sz w:val="14"/>
                <w:szCs w:val="14"/>
              </w:rPr>
              <w:t>Kabupaten</w:t>
            </w:r>
            <w:proofErr w:type="spellEnd"/>
            <w:r w:rsidRPr="00130E82">
              <w:rPr>
                <w:rFonts w:ascii="Arial Narrow" w:hAnsi="Arial Narrow" w:cs="Calibri"/>
                <w:color w:val="000000"/>
                <w:sz w:val="14"/>
                <w:szCs w:val="14"/>
              </w:rPr>
              <w:t>/Kota</w:t>
            </w:r>
          </w:p>
        </w:tc>
        <w:tc>
          <w:tcPr>
            <w:tcW w:w="992" w:type="dxa"/>
            <w:shd w:val="clear" w:color="auto" w:fill="92D050"/>
          </w:tcPr>
          <w:p w14:paraId="203D93B4" w14:textId="22CF2677" w:rsidR="007C4DA7" w:rsidRPr="00701EBC" w:rsidRDefault="007C4DA7" w:rsidP="007C4DA7">
            <w:pPr>
              <w:ind w:left="-57" w:right="-57"/>
              <w:jc w:val="center"/>
              <w:rPr>
                <w:rFonts w:ascii="Arial Narrow" w:hAnsi="Arial Narrow"/>
                <w:sz w:val="14"/>
                <w:szCs w:val="14"/>
              </w:rPr>
            </w:pPr>
            <w:r>
              <w:rPr>
                <w:rFonts w:ascii="Arial Narrow" w:hAnsi="Arial Narrow" w:cs="Calibri"/>
                <w:color w:val="000000"/>
                <w:sz w:val="14"/>
                <w:szCs w:val="14"/>
              </w:rPr>
              <w:t xml:space="preserve">2 </w:t>
            </w:r>
            <w:proofErr w:type="spellStart"/>
            <w:r>
              <w:rPr>
                <w:rFonts w:ascii="Arial Narrow" w:hAnsi="Arial Narrow" w:cs="Calibri"/>
                <w:color w:val="000000"/>
                <w:sz w:val="14"/>
                <w:szCs w:val="14"/>
              </w:rPr>
              <w:t>Dokumen</w:t>
            </w:r>
            <w:proofErr w:type="spellEnd"/>
            <w:r w:rsidRPr="00231BB3">
              <w:rPr>
                <w:rFonts w:ascii="Arial Narrow" w:hAnsi="Arial Narrow" w:cs="Calibri"/>
                <w:b/>
                <w:bCs/>
                <w:color w:val="000000"/>
                <w:sz w:val="14"/>
                <w:szCs w:val="14"/>
              </w:rPr>
              <w:t> </w:t>
            </w:r>
          </w:p>
        </w:tc>
        <w:tc>
          <w:tcPr>
            <w:tcW w:w="1134" w:type="dxa"/>
            <w:shd w:val="clear" w:color="auto" w:fill="92D050"/>
          </w:tcPr>
          <w:p w14:paraId="75582625" w14:textId="65AA9117" w:rsidR="007C4DA7" w:rsidRPr="00DE6A8E" w:rsidRDefault="00B66561" w:rsidP="007C4DA7">
            <w:pPr>
              <w:rPr>
                <w:rFonts w:ascii="Arial Narrow" w:hAnsi="Arial Narrow" w:cs="Calibri"/>
                <w:b/>
                <w:bCs/>
                <w:color w:val="000000"/>
                <w:sz w:val="14"/>
                <w:szCs w:val="14"/>
              </w:rPr>
            </w:pPr>
            <w:r w:rsidRPr="00B66561">
              <w:rPr>
                <w:rFonts w:ascii="Arial Narrow" w:hAnsi="Arial Narrow" w:cs="Calibri"/>
                <w:b/>
                <w:bCs/>
                <w:color w:val="000000"/>
                <w:sz w:val="14"/>
                <w:szCs w:val="14"/>
              </w:rPr>
              <w:t>40.592.615</w:t>
            </w:r>
          </w:p>
        </w:tc>
      </w:tr>
      <w:tr w:rsidR="007C4DA7" w:rsidRPr="007C4DA7" w14:paraId="110E7A65" w14:textId="77777777" w:rsidTr="00FA40F9">
        <w:tc>
          <w:tcPr>
            <w:tcW w:w="538" w:type="dxa"/>
            <w:shd w:val="clear" w:color="auto" w:fill="auto"/>
          </w:tcPr>
          <w:p w14:paraId="0F78830B"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1D4803F5" w14:textId="737A2ADD"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Sinkronisasi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Pengumpulan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Pengolahan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Analisis</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Diseminasi</w:t>
            </w:r>
            <w:proofErr w:type="spellEnd"/>
            <w:r w:rsidRPr="007C4DA7">
              <w:rPr>
                <w:rFonts w:ascii="Arial Narrow" w:hAnsi="Arial Narrow" w:cs="Calibri"/>
                <w:color w:val="000000"/>
                <w:sz w:val="14"/>
                <w:szCs w:val="14"/>
              </w:rPr>
              <w:t xml:space="preserve"> Data </w:t>
            </w:r>
            <w:proofErr w:type="spellStart"/>
            <w:r w:rsidRPr="007C4DA7">
              <w:rPr>
                <w:rFonts w:ascii="Arial Narrow" w:hAnsi="Arial Narrow" w:cs="Calibri"/>
                <w:color w:val="000000"/>
                <w:sz w:val="14"/>
                <w:szCs w:val="14"/>
              </w:rPr>
              <w:t>Statistik</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Sektoral</w:t>
            </w:r>
            <w:proofErr w:type="spellEnd"/>
          </w:p>
        </w:tc>
        <w:tc>
          <w:tcPr>
            <w:tcW w:w="903" w:type="dxa"/>
            <w:shd w:val="clear" w:color="auto" w:fill="auto"/>
          </w:tcPr>
          <w:p w14:paraId="6ECC8200" w14:textId="54ED2613"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36A43C73" w14:textId="0161B9DA"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Dokumen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Sinkronisasi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Pengumpulan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Pengolahan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Analisis</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Diseminasi</w:t>
            </w:r>
            <w:proofErr w:type="spellEnd"/>
            <w:r w:rsidRPr="007C4DA7">
              <w:rPr>
                <w:rFonts w:ascii="Arial Narrow" w:hAnsi="Arial Narrow" w:cs="Calibri"/>
                <w:color w:val="000000"/>
                <w:sz w:val="14"/>
                <w:szCs w:val="14"/>
              </w:rPr>
              <w:t xml:space="preserve"> Data </w:t>
            </w:r>
            <w:proofErr w:type="spellStart"/>
            <w:r w:rsidRPr="007C4DA7">
              <w:rPr>
                <w:rFonts w:ascii="Arial Narrow" w:hAnsi="Arial Narrow" w:cs="Calibri"/>
                <w:color w:val="000000"/>
                <w:sz w:val="14"/>
                <w:szCs w:val="14"/>
              </w:rPr>
              <w:t>Statistik</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Sektoral</w:t>
            </w:r>
            <w:proofErr w:type="spellEnd"/>
          </w:p>
        </w:tc>
        <w:tc>
          <w:tcPr>
            <w:tcW w:w="992" w:type="dxa"/>
            <w:shd w:val="clear" w:color="auto" w:fill="auto"/>
          </w:tcPr>
          <w:p w14:paraId="55AFEAC2" w14:textId="1D23A37C"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7 </w:t>
            </w:r>
            <w:proofErr w:type="spellStart"/>
            <w:r w:rsidRPr="007C4DA7">
              <w:rPr>
                <w:rFonts w:ascii="Arial Narrow" w:hAnsi="Arial Narrow" w:cs="Calibri"/>
                <w:color w:val="000000"/>
                <w:sz w:val="14"/>
                <w:szCs w:val="14"/>
              </w:rPr>
              <w:t>Dokumen</w:t>
            </w:r>
            <w:proofErr w:type="spellEnd"/>
          </w:p>
        </w:tc>
        <w:tc>
          <w:tcPr>
            <w:tcW w:w="1134" w:type="dxa"/>
            <w:shd w:val="clear" w:color="auto" w:fill="auto"/>
          </w:tcPr>
          <w:p w14:paraId="58CDEC4B" w14:textId="7B4383DE"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39.980.327,00</w:t>
            </w:r>
          </w:p>
        </w:tc>
        <w:tc>
          <w:tcPr>
            <w:tcW w:w="2126" w:type="dxa"/>
            <w:shd w:val="clear" w:color="auto" w:fill="auto"/>
          </w:tcPr>
          <w:p w14:paraId="6EEECE96" w14:textId="1B786B8C"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Sinkronisasi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Pengumpulan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Pengolahan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Analisis</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Diseminasi</w:t>
            </w:r>
            <w:proofErr w:type="spellEnd"/>
            <w:r w:rsidRPr="007C4DA7">
              <w:rPr>
                <w:rFonts w:ascii="Arial Narrow" w:hAnsi="Arial Narrow" w:cs="Calibri"/>
                <w:color w:val="000000"/>
                <w:sz w:val="14"/>
                <w:szCs w:val="14"/>
              </w:rPr>
              <w:t xml:space="preserve"> Data </w:t>
            </w:r>
            <w:proofErr w:type="spellStart"/>
            <w:r w:rsidRPr="007C4DA7">
              <w:rPr>
                <w:rFonts w:ascii="Arial Narrow" w:hAnsi="Arial Narrow" w:cs="Calibri"/>
                <w:color w:val="000000"/>
                <w:sz w:val="14"/>
                <w:szCs w:val="14"/>
              </w:rPr>
              <w:t>Statistik</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Sektoral</w:t>
            </w:r>
            <w:proofErr w:type="spellEnd"/>
          </w:p>
        </w:tc>
        <w:tc>
          <w:tcPr>
            <w:tcW w:w="928" w:type="dxa"/>
            <w:shd w:val="clear" w:color="auto" w:fill="auto"/>
          </w:tcPr>
          <w:p w14:paraId="5A784C6C" w14:textId="75C2AAB5"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5418B5DB" w14:textId="481BC90B"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Dokumen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Koordinasi</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Sinkronisasi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Pengumpulan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Pengolahan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Analisis</w:t>
            </w:r>
            <w:proofErr w:type="spellEnd"/>
            <w:r w:rsidRPr="007C4DA7">
              <w:rPr>
                <w:rFonts w:ascii="Arial Narrow" w:hAnsi="Arial Narrow" w:cs="Calibri"/>
                <w:color w:val="000000"/>
                <w:sz w:val="14"/>
                <w:szCs w:val="14"/>
              </w:rPr>
              <w:t xml:space="preserve"> dan </w:t>
            </w:r>
            <w:proofErr w:type="spellStart"/>
            <w:r w:rsidRPr="007C4DA7">
              <w:rPr>
                <w:rFonts w:ascii="Arial Narrow" w:hAnsi="Arial Narrow" w:cs="Calibri"/>
                <w:color w:val="000000"/>
                <w:sz w:val="14"/>
                <w:szCs w:val="14"/>
              </w:rPr>
              <w:t>Diseminasi</w:t>
            </w:r>
            <w:proofErr w:type="spellEnd"/>
            <w:r w:rsidRPr="007C4DA7">
              <w:rPr>
                <w:rFonts w:ascii="Arial Narrow" w:hAnsi="Arial Narrow" w:cs="Calibri"/>
                <w:color w:val="000000"/>
                <w:sz w:val="14"/>
                <w:szCs w:val="14"/>
              </w:rPr>
              <w:t xml:space="preserve"> Data </w:t>
            </w:r>
            <w:proofErr w:type="spellStart"/>
            <w:r w:rsidRPr="007C4DA7">
              <w:rPr>
                <w:rFonts w:ascii="Arial Narrow" w:hAnsi="Arial Narrow" w:cs="Calibri"/>
                <w:color w:val="000000"/>
                <w:sz w:val="14"/>
                <w:szCs w:val="14"/>
              </w:rPr>
              <w:t>Statistik</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Sektoral</w:t>
            </w:r>
            <w:proofErr w:type="spellEnd"/>
          </w:p>
        </w:tc>
        <w:tc>
          <w:tcPr>
            <w:tcW w:w="992" w:type="dxa"/>
            <w:shd w:val="clear" w:color="auto" w:fill="auto"/>
          </w:tcPr>
          <w:p w14:paraId="53057E9B" w14:textId="4D4A0218" w:rsidR="007C4DA7" w:rsidRPr="007C4DA7" w:rsidRDefault="00B66561" w:rsidP="007C4DA7">
            <w:pPr>
              <w:ind w:left="-57" w:right="-57"/>
              <w:jc w:val="center"/>
              <w:rPr>
                <w:rFonts w:ascii="Arial Narrow" w:hAnsi="Arial Narrow"/>
                <w:sz w:val="14"/>
                <w:szCs w:val="14"/>
              </w:rPr>
            </w:pPr>
            <w:r>
              <w:rPr>
                <w:rFonts w:ascii="Arial Narrow" w:hAnsi="Arial Narrow" w:cs="Calibri"/>
                <w:color w:val="000000"/>
                <w:sz w:val="14"/>
                <w:szCs w:val="14"/>
              </w:rPr>
              <w:t>1</w:t>
            </w:r>
            <w:r w:rsidR="007C4DA7" w:rsidRPr="007C4DA7">
              <w:rPr>
                <w:rFonts w:ascii="Arial Narrow" w:hAnsi="Arial Narrow" w:cs="Calibri"/>
                <w:color w:val="000000"/>
                <w:sz w:val="14"/>
                <w:szCs w:val="14"/>
              </w:rPr>
              <w:t xml:space="preserve"> </w:t>
            </w:r>
            <w:proofErr w:type="spellStart"/>
            <w:r w:rsidR="007C4DA7" w:rsidRPr="007C4DA7">
              <w:rPr>
                <w:rFonts w:ascii="Arial Narrow" w:hAnsi="Arial Narrow" w:cs="Calibri"/>
                <w:color w:val="000000"/>
                <w:sz w:val="14"/>
                <w:szCs w:val="14"/>
              </w:rPr>
              <w:t>Dokumen</w:t>
            </w:r>
            <w:proofErr w:type="spellEnd"/>
          </w:p>
        </w:tc>
        <w:tc>
          <w:tcPr>
            <w:tcW w:w="1134" w:type="dxa"/>
            <w:shd w:val="clear" w:color="auto" w:fill="auto"/>
          </w:tcPr>
          <w:p w14:paraId="14D6D74E" w14:textId="1B8B522B" w:rsidR="007C4DA7" w:rsidRPr="007C4DA7" w:rsidRDefault="00B66561" w:rsidP="007C4DA7">
            <w:pPr>
              <w:rPr>
                <w:rFonts w:ascii="Arial Narrow" w:hAnsi="Arial Narrow" w:cs="Calibri"/>
                <w:color w:val="000000"/>
                <w:sz w:val="14"/>
                <w:szCs w:val="14"/>
              </w:rPr>
            </w:pPr>
            <w:r w:rsidRPr="00B66561">
              <w:rPr>
                <w:rFonts w:ascii="Arial Narrow" w:hAnsi="Arial Narrow" w:cs="Calibri"/>
                <w:color w:val="000000"/>
                <w:sz w:val="14"/>
                <w:szCs w:val="14"/>
              </w:rPr>
              <w:t>40.592.615</w:t>
            </w:r>
          </w:p>
        </w:tc>
      </w:tr>
    </w:tbl>
    <w:p w14:paraId="724A7C90" w14:textId="77777777" w:rsidR="00EF0CF7" w:rsidRDefault="00EF0CF7">
      <w:r>
        <w:br w:type="page"/>
      </w:r>
    </w:p>
    <w:tbl>
      <w:tblPr>
        <w:tblStyle w:val="TableGrid"/>
        <w:tblW w:w="14737" w:type="dxa"/>
        <w:tblLayout w:type="fixed"/>
        <w:tblLook w:val="04A0" w:firstRow="1" w:lastRow="0" w:firstColumn="1" w:lastColumn="0" w:noHBand="0" w:noVBand="1"/>
      </w:tblPr>
      <w:tblGrid>
        <w:gridCol w:w="538"/>
        <w:gridCol w:w="2151"/>
        <w:gridCol w:w="903"/>
        <w:gridCol w:w="1932"/>
        <w:gridCol w:w="992"/>
        <w:gridCol w:w="1134"/>
        <w:gridCol w:w="2126"/>
        <w:gridCol w:w="928"/>
        <w:gridCol w:w="1907"/>
        <w:gridCol w:w="992"/>
        <w:gridCol w:w="1134"/>
      </w:tblGrid>
      <w:tr w:rsidR="00EF0CF7" w14:paraId="40EC83B7" w14:textId="77777777" w:rsidTr="00EE10D5">
        <w:tc>
          <w:tcPr>
            <w:tcW w:w="538" w:type="dxa"/>
            <w:vMerge w:val="restart"/>
            <w:shd w:val="clear" w:color="auto" w:fill="FF0000"/>
            <w:vAlign w:val="center"/>
          </w:tcPr>
          <w:p w14:paraId="7F5E6966" w14:textId="6DA1C68A" w:rsidR="00EF0CF7" w:rsidRDefault="00EF0CF7" w:rsidP="00EE10D5">
            <w:pPr>
              <w:jc w:val="center"/>
              <w:rPr>
                <w:rFonts w:ascii="Arial Narrow" w:hAnsi="Arial Narrow"/>
                <w:sz w:val="14"/>
                <w:szCs w:val="14"/>
              </w:rPr>
            </w:pPr>
            <w:r w:rsidRPr="00DE6A8E">
              <w:rPr>
                <w:rFonts w:ascii="Arial Narrow" w:hAnsi="Arial Narrow" w:cs="Calibri"/>
                <w:b/>
                <w:bCs/>
                <w:color w:val="000000"/>
                <w:sz w:val="14"/>
                <w:szCs w:val="14"/>
                <w:lang w:val="en-ID" w:eastAsia="en-ID"/>
              </w:rPr>
              <w:lastRenderedPageBreak/>
              <w:t>No</w:t>
            </w:r>
          </w:p>
        </w:tc>
        <w:tc>
          <w:tcPr>
            <w:tcW w:w="7112" w:type="dxa"/>
            <w:gridSpan w:val="5"/>
            <w:shd w:val="clear" w:color="auto" w:fill="FF0000"/>
            <w:vAlign w:val="center"/>
          </w:tcPr>
          <w:p w14:paraId="63FE7885" w14:textId="77777777" w:rsidR="00EF0CF7" w:rsidRPr="007C4DA7" w:rsidRDefault="00EF0CF7" w:rsidP="00EE10D5">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Rancangan</w:t>
            </w:r>
            <w:proofErr w:type="spellEnd"/>
            <w:r w:rsidRPr="00DE6A8E">
              <w:rPr>
                <w:rFonts w:ascii="Arial Narrow" w:hAnsi="Arial Narrow" w:cs="Calibri"/>
                <w:b/>
                <w:bCs/>
                <w:color w:val="000000"/>
                <w:sz w:val="14"/>
                <w:szCs w:val="14"/>
                <w:lang w:val="en-ID" w:eastAsia="en-ID"/>
              </w:rPr>
              <w:t xml:space="preserve"> Awal RKPD</w:t>
            </w:r>
          </w:p>
        </w:tc>
        <w:tc>
          <w:tcPr>
            <w:tcW w:w="7087" w:type="dxa"/>
            <w:gridSpan w:val="5"/>
            <w:shd w:val="clear" w:color="auto" w:fill="FF0000"/>
            <w:vAlign w:val="center"/>
          </w:tcPr>
          <w:p w14:paraId="346279EF" w14:textId="77777777" w:rsidR="00EF0CF7" w:rsidRPr="007C4DA7" w:rsidRDefault="00EF0CF7" w:rsidP="00EE10D5">
            <w:pPr>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 xml:space="preserve">Hasil </w:t>
            </w:r>
            <w:proofErr w:type="spellStart"/>
            <w:r w:rsidRPr="00DE6A8E">
              <w:rPr>
                <w:rFonts w:ascii="Arial Narrow" w:hAnsi="Arial Narrow" w:cs="Calibri"/>
                <w:b/>
                <w:bCs/>
                <w:color w:val="000000"/>
                <w:sz w:val="14"/>
                <w:szCs w:val="14"/>
                <w:lang w:val="en-ID" w:eastAsia="en-ID"/>
              </w:rPr>
              <w:t>Analsis</w:t>
            </w:r>
            <w:proofErr w:type="spellEnd"/>
            <w:r w:rsidRPr="00DE6A8E">
              <w:rPr>
                <w:rFonts w:ascii="Arial Narrow" w:hAnsi="Arial Narrow" w:cs="Calibri"/>
                <w:b/>
                <w:bCs/>
                <w:color w:val="000000"/>
                <w:sz w:val="14"/>
                <w:szCs w:val="14"/>
                <w:lang w:val="en-ID" w:eastAsia="en-ID"/>
              </w:rPr>
              <w:t xml:space="preserve"> </w:t>
            </w:r>
            <w:proofErr w:type="spellStart"/>
            <w:r w:rsidRPr="00DE6A8E">
              <w:rPr>
                <w:rFonts w:ascii="Arial Narrow" w:hAnsi="Arial Narrow" w:cs="Calibri"/>
                <w:b/>
                <w:bCs/>
                <w:color w:val="000000"/>
                <w:sz w:val="14"/>
                <w:szCs w:val="14"/>
                <w:lang w:val="en-ID" w:eastAsia="en-ID"/>
              </w:rPr>
              <w:t>Kebutuhan</w:t>
            </w:r>
            <w:proofErr w:type="spellEnd"/>
          </w:p>
        </w:tc>
      </w:tr>
      <w:tr w:rsidR="00EF0CF7" w14:paraId="3A767636" w14:textId="77777777" w:rsidTr="00EE10D5">
        <w:tc>
          <w:tcPr>
            <w:tcW w:w="538" w:type="dxa"/>
            <w:vMerge/>
            <w:shd w:val="clear" w:color="auto" w:fill="FF0000"/>
            <w:vAlign w:val="center"/>
          </w:tcPr>
          <w:p w14:paraId="4C85DEAB" w14:textId="77777777" w:rsidR="00EF0CF7" w:rsidRDefault="00EF0CF7" w:rsidP="00EE10D5">
            <w:pPr>
              <w:jc w:val="center"/>
              <w:rPr>
                <w:rFonts w:ascii="Arial Narrow" w:hAnsi="Arial Narrow"/>
                <w:sz w:val="14"/>
                <w:szCs w:val="14"/>
              </w:rPr>
            </w:pPr>
          </w:p>
        </w:tc>
        <w:tc>
          <w:tcPr>
            <w:tcW w:w="2151" w:type="dxa"/>
            <w:shd w:val="clear" w:color="auto" w:fill="FF0000"/>
            <w:vAlign w:val="center"/>
          </w:tcPr>
          <w:p w14:paraId="46BC2222" w14:textId="77777777" w:rsidR="00EF0CF7" w:rsidRPr="00231BB3" w:rsidRDefault="00EF0CF7" w:rsidP="00EE10D5">
            <w:pPr>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Program/</w:t>
            </w:r>
            <w:proofErr w:type="spellStart"/>
            <w:r w:rsidRPr="00DE6A8E">
              <w:rPr>
                <w:rFonts w:ascii="Arial Narrow" w:hAnsi="Arial Narrow" w:cs="Calibri"/>
                <w:b/>
                <w:bCs/>
                <w:color w:val="000000"/>
                <w:sz w:val="14"/>
                <w:szCs w:val="14"/>
                <w:lang w:val="en-ID" w:eastAsia="en-ID"/>
              </w:rPr>
              <w:t>Kegiatan</w:t>
            </w:r>
            <w:proofErr w:type="spellEnd"/>
            <w:r w:rsidRPr="00DE6A8E">
              <w:rPr>
                <w:rFonts w:ascii="Arial Narrow" w:hAnsi="Arial Narrow" w:cs="Calibri"/>
                <w:b/>
                <w:bCs/>
                <w:color w:val="000000"/>
                <w:sz w:val="14"/>
                <w:szCs w:val="14"/>
                <w:lang w:val="en-ID" w:eastAsia="en-ID"/>
              </w:rPr>
              <w:t xml:space="preserve">/Sub </w:t>
            </w:r>
            <w:proofErr w:type="spellStart"/>
            <w:r w:rsidRPr="00DE6A8E">
              <w:rPr>
                <w:rFonts w:ascii="Arial Narrow" w:hAnsi="Arial Narrow" w:cs="Calibri"/>
                <w:b/>
                <w:bCs/>
                <w:color w:val="000000"/>
                <w:sz w:val="14"/>
                <w:szCs w:val="14"/>
                <w:lang w:val="en-ID" w:eastAsia="en-ID"/>
              </w:rPr>
              <w:t>kegiatan</w:t>
            </w:r>
            <w:proofErr w:type="spellEnd"/>
          </w:p>
        </w:tc>
        <w:tc>
          <w:tcPr>
            <w:tcW w:w="903" w:type="dxa"/>
            <w:shd w:val="clear" w:color="auto" w:fill="FF0000"/>
            <w:vAlign w:val="center"/>
          </w:tcPr>
          <w:p w14:paraId="3A764E4A" w14:textId="77777777" w:rsidR="00EF0CF7" w:rsidRPr="007C4DA7" w:rsidRDefault="00EF0CF7" w:rsidP="00EE10D5">
            <w:pPr>
              <w:jc w:val="center"/>
              <w:rPr>
                <w:rFonts w:ascii="Arial Narrow" w:hAnsi="Arial Narrow" w:cs="Calibri"/>
                <w:b/>
                <w:bCs/>
                <w:sz w:val="14"/>
                <w:szCs w:val="14"/>
              </w:rPr>
            </w:pPr>
            <w:r w:rsidRPr="00DE6A8E">
              <w:rPr>
                <w:rFonts w:ascii="Arial Narrow" w:hAnsi="Arial Narrow" w:cs="Calibri"/>
                <w:b/>
                <w:bCs/>
                <w:color w:val="000000"/>
                <w:sz w:val="14"/>
                <w:szCs w:val="14"/>
                <w:lang w:val="en-ID" w:eastAsia="en-ID"/>
              </w:rPr>
              <w:t>Lokasi</w:t>
            </w:r>
          </w:p>
        </w:tc>
        <w:tc>
          <w:tcPr>
            <w:tcW w:w="1932" w:type="dxa"/>
            <w:shd w:val="clear" w:color="auto" w:fill="FF0000"/>
            <w:vAlign w:val="center"/>
          </w:tcPr>
          <w:p w14:paraId="67A641D9" w14:textId="77777777" w:rsidR="00EF0CF7" w:rsidRPr="00231BB3" w:rsidRDefault="00EF0CF7" w:rsidP="00EE10D5">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Indikator</w:t>
            </w:r>
            <w:proofErr w:type="spellEnd"/>
            <w:r w:rsidRPr="00DE6A8E">
              <w:rPr>
                <w:rFonts w:ascii="Arial Narrow" w:hAnsi="Arial Narrow" w:cs="Calibri"/>
                <w:b/>
                <w:bCs/>
                <w:color w:val="000000"/>
                <w:sz w:val="14"/>
                <w:szCs w:val="14"/>
                <w:lang w:val="en-ID" w:eastAsia="en-ID"/>
              </w:rPr>
              <w:t xml:space="preserve"> Kinerja</w:t>
            </w:r>
          </w:p>
        </w:tc>
        <w:tc>
          <w:tcPr>
            <w:tcW w:w="992" w:type="dxa"/>
            <w:shd w:val="clear" w:color="auto" w:fill="FF0000"/>
            <w:vAlign w:val="center"/>
          </w:tcPr>
          <w:p w14:paraId="70392148" w14:textId="77777777" w:rsidR="00EF0CF7" w:rsidRDefault="00EF0CF7" w:rsidP="00EE10D5">
            <w:pPr>
              <w:ind w:left="-57" w:right="-57"/>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 xml:space="preserve">Target </w:t>
            </w:r>
            <w:proofErr w:type="spellStart"/>
            <w:r w:rsidRPr="00DE6A8E">
              <w:rPr>
                <w:rFonts w:ascii="Arial Narrow" w:hAnsi="Arial Narrow" w:cs="Calibri"/>
                <w:b/>
                <w:bCs/>
                <w:color w:val="000000"/>
                <w:sz w:val="14"/>
                <w:szCs w:val="14"/>
                <w:lang w:val="en-ID" w:eastAsia="en-ID"/>
              </w:rPr>
              <w:t>Capaian</w:t>
            </w:r>
            <w:proofErr w:type="spellEnd"/>
          </w:p>
        </w:tc>
        <w:tc>
          <w:tcPr>
            <w:tcW w:w="1134" w:type="dxa"/>
            <w:shd w:val="clear" w:color="auto" w:fill="FF0000"/>
            <w:vAlign w:val="center"/>
          </w:tcPr>
          <w:p w14:paraId="5ABEC63C" w14:textId="77777777" w:rsidR="00EF0CF7" w:rsidRPr="007C4DA7" w:rsidRDefault="00EF0CF7" w:rsidP="00EE10D5">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Pagu</w:t>
            </w:r>
            <w:proofErr w:type="spellEnd"/>
            <w:r w:rsidRPr="00DE6A8E">
              <w:rPr>
                <w:rFonts w:ascii="Arial Narrow" w:hAnsi="Arial Narrow" w:cs="Calibri"/>
                <w:b/>
                <w:bCs/>
                <w:color w:val="000000"/>
                <w:sz w:val="14"/>
                <w:szCs w:val="14"/>
                <w:lang w:val="en-ID" w:eastAsia="en-ID"/>
              </w:rPr>
              <w:t xml:space="preserve"> </w:t>
            </w:r>
            <w:proofErr w:type="spellStart"/>
            <w:r w:rsidRPr="00DE6A8E">
              <w:rPr>
                <w:rFonts w:ascii="Arial Narrow" w:hAnsi="Arial Narrow" w:cs="Calibri"/>
                <w:b/>
                <w:bCs/>
                <w:color w:val="000000"/>
                <w:sz w:val="14"/>
                <w:szCs w:val="14"/>
                <w:lang w:val="en-ID" w:eastAsia="en-ID"/>
              </w:rPr>
              <w:t>Indikator</w:t>
            </w:r>
            <w:proofErr w:type="spellEnd"/>
            <w:r w:rsidRPr="00DE6A8E">
              <w:rPr>
                <w:rFonts w:ascii="Arial Narrow" w:hAnsi="Arial Narrow" w:cs="Calibri"/>
                <w:b/>
                <w:bCs/>
                <w:color w:val="000000"/>
                <w:sz w:val="14"/>
                <w:szCs w:val="14"/>
                <w:lang w:val="en-ID" w:eastAsia="en-ID"/>
              </w:rPr>
              <w:t xml:space="preserve"> (Rp.000)</w:t>
            </w:r>
          </w:p>
        </w:tc>
        <w:tc>
          <w:tcPr>
            <w:tcW w:w="2126" w:type="dxa"/>
            <w:shd w:val="clear" w:color="auto" w:fill="FF0000"/>
            <w:vAlign w:val="center"/>
          </w:tcPr>
          <w:p w14:paraId="63C7C808" w14:textId="77777777" w:rsidR="00EF0CF7" w:rsidRPr="00231BB3" w:rsidRDefault="00EF0CF7" w:rsidP="00EE10D5">
            <w:pPr>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Program/</w:t>
            </w:r>
            <w:proofErr w:type="spellStart"/>
            <w:r w:rsidRPr="00DE6A8E">
              <w:rPr>
                <w:rFonts w:ascii="Arial Narrow" w:hAnsi="Arial Narrow" w:cs="Calibri"/>
                <w:b/>
                <w:bCs/>
                <w:color w:val="000000"/>
                <w:sz w:val="14"/>
                <w:szCs w:val="14"/>
                <w:lang w:val="en-ID" w:eastAsia="en-ID"/>
              </w:rPr>
              <w:t>Kegiatan</w:t>
            </w:r>
            <w:proofErr w:type="spellEnd"/>
            <w:r w:rsidRPr="00DE6A8E">
              <w:rPr>
                <w:rFonts w:ascii="Arial Narrow" w:hAnsi="Arial Narrow" w:cs="Calibri"/>
                <w:b/>
                <w:bCs/>
                <w:color w:val="000000"/>
                <w:sz w:val="14"/>
                <w:szCs w:val="14"/>
                <w:lang w:val="en-ID" w:eastAsia="en-ID"/>
              </w:rPr>
              <w:t xml:space="preserve">/Sub </w:t>
            </w:r>
            <w:proofErr w:type="spellStart"/>
            <w:r w:rsidRPr="00DE6A8E">
              <w:rPr>
                <w:rFonts w:ascii="Arial Narrow" w:hAnsi="Arial Narrow" w:cs="Calibri"/>
                <w:b/>
                <w:bCs/>
                <w:color w:val="000000"/>
                <w:sz w:val="14"/>
                <w:szCs w:val="14"/>
                <w:lang w:val="en-ID" w:eastAsia="en-ID"/>
              </w:rPr>
              <w:t>kegiatan</w:t>
            </w:r>
            <w:proofErr w:type="spellEnd"/>
          </w:p>
        </w:tc>
        <w:tc>
          <w:tcPr>
            <w:tcW w:w="928" w:type="dxa"/>
            <w:shd w:val="clear" w:color="auto" w:fill="FF0000"/>
            <w:vAlign w:val="center"/>
          </w:tcPr>
          <w:p w14:paraId="0251CBC1" w14:textId="77777777" w:rsidR="00EF0CF7" w:rsidRPr="007C4DA7" w:rsidRDefault="00EF0CF7" w:rsidP="00EE10D5">
            <w:pPr>
              <w:jc w:val="center"/>
              <w:rPr>
                <w:rFonts w:ascii="Arial Narrow" w:hAnsi="Arial Narrow" w:cs="Calibri"/>
                <w:b/>
                <w:bCs/>
                <w:sz w:val="14"/>
                <w:szCs w:val="14"/>
              </w:rPr>
            </w:pPr>
            <w:r w:rsidRPr="00DE6A8E">
              <w:rPr>
                <w:rFonts w:ascii="Arial Narrow" w:hAnsi="Arial Narrow" w:cs="Calibri"/>
                <w:b/>
                <w:bCs/>
                <w:color w:val="000000"/>
                <w:sz w:val="14"/>
                <w:szCs w:val="14"/>
                <w:lang w:val="en-ID" w:eastAsia="en-ID"/>
              </w:rPr>
              <w:t>Lokasi</w:t>
            </w:r>
          </w:p>
        </w:tc>
        <w:tc>
          <w:tcPr>
            <w:tcW w:w="1907" w:type="dxa"/>
            <w:shd w:val="clear" w:color="auto" w:fill="FF0000"/>
            <w:vAlign w:val="center"/>
          </w:tcPr>
          <w:p w14:paraId="17024D5C" w14:textId="77777777" w:rsidR="00EF0CF7" w:rsidRPr="00231BB3" w:rsidRDefault="00EF0CF7" w:rsidP="00EE10D5">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Indikator</w:t>
            </w:r>
            <w:proofErr w:type="spellEnd"/>
            <w:r w:rsidRPr="00DE6A8E">
              <w:rPr>
                <w:rFonts w:ascii="Arial Narrow" w:hAnsi="Arial Narrow" w:cs="Calibri"/>
                <w:b/>
                <w:bCs/>
                <w:color w:val="000000"/>
                <w:sz w:val="14"/>
                <w:szCs w:val="14"/>
                <w:lang w:val="en-ID" w:eastAsia="en-ID"/>
              </w:rPr>
              <w:t xml:space="preserve"> Kinerja</w:t>
            </w:r>
          </w:p>
        </w:tc>
        <w:tc>
          <w:tcPr>
            <w:tcW w:w="992" w:type="dxa"/>
            <w:shd w:val="clear" w:color="auto" w:fill="FF0000"/>
            <w:vAlign w:val="center"/>
          </w:tcPr>
          <w:p w14:paraId="4E5E7646" w14:textId="77777777" w:rsidR="00EF0CF7" w:rsidRDefault="00EF0CF7" w:rsidP="00EE10D5">
            <w:pPr>
              <w:ind w:left="-57" w:right="-57"/>
              <w:jc w:val="center"/>
              <w:rPr>
                <w:rFonts w:ascii="Arial Narrow" w:hAnsi="Arial Narrow" w:cs="Calibri"/>
                <w:b/>
                <w:bCs/>
                <w:color w:val="000000"/>
                <w:sz w:val="14"/>
                <w:szCs w:val="14"/>
              </w:rPr>
            </w:pPr>
            <w:r w:rsidRPr="00DE6A8E">
              <w:rPr>
                <w:rFonts w:ascii="Arial Narrow" w:hAnsi="Arial Narrow" w:cs="Calibri"/>
                <w:b/>
                <w:bCs/>
                <w:color w:val="000000"/>
                <w:sz w:val="14"/>
                <w:szCs w:val="14"/>
                <w:lang w:val="en-ID" w:eastAsia="en-ID"/>
              </w:rPr>
              <w:t xml:space="preserve">Target </w:t>
            </w:r>
            <w:proofErr w:type="spellStart"/>
            <w:r w:rsidRPr="00DE6A8E">
              <w:rPr>
                <w:rFonts w:ascii="Arial Narrow" w:hAnsi="Arial Narrow" w:cs="Calibri"/>
                <w:b/>
                <w:bCs/>
                <w:color w:val="000000"/>
                <w:sz w:val="14"/>
                <w:szCs w:val="14"/>
                <w:lang w:val="en-ID" w:eastAsia="en-ID"/>
              </w:rPr>
              <w:t>Capaian</w:t>
            </w:r>
            <w:proofErr w:type="spellEnd"/>
          </w:p>
        </w:tc>
        <w:tc>
          <w:tcPr>
            <w:tcW w:w="1134" w:type="dxa"/>
            <w:shd w:val="clear" w:color="auto" w:fill="FF0000"/>
            <w:vAlign w:val="center"/>
          </w:tcPr>
          <w:p w14:paraId="18EC4096" w14:textId="77777777" w:rsidR="00EF0CF7" w:rsidRPr="007C4DA7" w:rsidRDefault="00EF0CF7" w:rsidP="00EE10D5">
            <w:pPr>
              <w:jc w:val="center"/>
              <w:rPr>
                <w:rFonts w:ascii="Arial Narrow" w:hAnsi="Arial Narrow" w:cs="Calibri"/>
                <w:b/>
                <w:bCs/>
                <w:color w:val="000000"/>
                <w:sz w:val="14"/>
                <w:szCs w:val="14"/>
              </w:rPr>
            </w:pPr>
            <w:proofErr w:type="spellStart"/>
            <w:r w:rsidRPr="00DE6A8E">
              <w:rPr>
                <w:rFonts w:ascii="Arial Narrow" w:hAnsi="Arial Narrow" w:cs="Calibri"/>
                <w:b/>
                <w:bCs/>
                <w:color w:val="000000"/>
                <w:sz w:val="14"/>
                <w:szCs w:val="14"/>
                <w:lang w:val="en-ID" w:eastAsia="en-ID"/>
              </w:rPr>
              <w:t>Kebutuhan</w:t>
            </w:r>
            <w:proofErr w:type="spellEnd"/>
            <w:r w:rsidRPr="00DE6A8E">
              <w:rPr>
                <w:rFonts w:ascii="Arial Narrow" w:hAnsi="Arial Narrow" w:cs="Calibri"/>
                <w:b/>
                <w:bCs/>
                <w:color w:val="000000"/>
                <w:sz w:val="14"/>
                <w:szCs w:val="14"/>
                <w:lang w:val="en-ID" w:eastAsia="en-ID"/>
              </w:rPr>
              <w:t xml:space="preserve"> Dana  (Rp. 000)</w:t>
            </w:r>
          </w:p>
        </w:tc>
      </w:tr>
      <w:tr w:rsidR="007C4DA7" w14:paraId="655A1DD7" w14:textId="77777777" w:rsidTr="00FA40F9">
        <w:tc>
          <w:tcPr>
            <w:tcW w:w="538" w:type="dxa"/>
            <w:shd w:val="clear" w:color="auto" w:fill="FFFF00"/>
          </w:tcPr>
          <w:p w14:paraId="4EF33790" w14:textId="44D8F141" w:rsidR="007C4DA7" w:rsidRDefault="007C4DA7" w:rsidP="007C4DA7">
            <w:pPr>
              <w:jc w:val="center"/>
              <w:rPr>
                <w:rFonts w:ascii="Arial Narrow" w:hAnsi="Arial Narrow"/>
                <w:sz w:val="14"/>
                <w:szCs w:val="14"/>
              </w:rPr>
            </w:pPr>
            <w:r>
              <w:rPr>
                <w:rFonts w:ascii="Arial Narrow" w:hAnsi="Arial Narrow"/>
                <w:sz w:val="14"/>
                <w:szCs w:val="14"/>
              </w:rPr>
              <w:t>5</w:t>
            </w:r>
          </w:p>
        </w:tc>
        <w:tc>
          <w:tcPr>
            <w:tcW w:w="2151" w:type="dxa"/>
            <w:shd w:val="clear" w:color="auto" w:fill="FFFF00"/>
          </w:tcPr>
          <w:p w14:paraId="63A773A4" w14:textId="4D37B325" w:rsidR="007C4DA7" w:rsidRPr="00231BB3"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PROGRAM PENYELENGGARAAN PERSANDIAN UNTUK PENGAMANAN INFORMASI</w:t>
            </w:r>
          </w:p>
        </w:tc>
        <w:tc>
          <w:tcPr>
            <w:tcW w:w="903" w:type="dxa"/>
            <w:shd w:val="clear" w:color="auto" w:fill="FFFF00"/>
          </w:tcPr>
          <w:p w14:paraId="2A0C3CBC" w14:textId="7833C8E5"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FFFF00"/>
          </w:tcPr>
          <w:p w14:paraId="20DF09FD" w14:textId="77777777" w:rsidR="007C4DA7" w:rsidRPr="00A725B0" w:rsidRDefault="007C4DA7" w:rsidP="007C4DA7">
            <w:pPr>
              <w:rPr>
                <w:rFonts w:ascii="Arial Narrow" w:hAnsi="Arial Narrow" w:cs="Calibri"/>
                <w:color w:val="000000"/>
                <w:sz w:val="14"/>
                <w:szCs w:val="14"/>
              </w:rPr>
            </w:pPr>
            <w:proofErr w:type="spellStart"/>
            <w:r w:rsidRPr="00A725B0">
              <w:rPr>
                <w:rFonts w:ascii="Arial Narrow" w:hAnsi="Arial Narrow" w:cs="Calibri"/>
                <w:color w:val="000000"/>
                <w:sz w:val="14"/>
                <w:szCs w:val="14"/>
              </w:rPr>
              <w:t>Persentase</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Perangkat</w:t>
            </w:r>
            <w:proofErr w:type="spellEnd"/>
            <w:r>
              <w:rPr>
                <w:rFonts w:ascii="Arial Narrow" w:hAnsi="Arial Narrow" w:cs="Calibri"/>
                <w:color w:val="000000"/>
                <w:sz w:val="14"/>
                <w:szCs w:val="14"/>
              </w:rPr>
              <w:t xml:space="preserve"> </w:t>
            </w:r>
            <w:r w:rsidRPr="00A725B0">
              <w:rPr>
                <w:rFonts w:ascii="Arial Narrow" w:hAnsi="Arial Narrow" w:cs="Calibri"/>
                <w:color w:val="000000"/>
                <w:sz w:val="14"/>
                <w:szCs w:val="14"/>
              </w:rPr>
              <w:t>Daerah Yang</w:t>
            </w:r>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Menerapkan</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Keamanan</w:t>
            </w:r>
            <w:proofErr w:type="spellEnd"/>
          </w:p>
          <w:p w14:paraId="3282D030" w14:textId="278EF4E5" w:rsidR="007C4DA7" w:rsidRPr="00231BB3" w:rsidRDefault="007C4DA7" w:rsidP="007C4DA7">
            <w:pPr>
              <w:rPr>
                <w:rFonts w:ascii="Arial Narrow" w:hAnsi="Arial Narrow" w:cs="Calibri"/>
                <w:b/>
                <w:bCs/>
                <w:color w:val="000000"/>
                <w:sz w:val="14"/>
                <w:szCs w:val="14"/>
              </w:rPr>
            </w:pPr>
            <w:proofErr w:type="spellStart"/>
            <w:r w:rsidRPr="00A725B0">
              <w:rPr>
                <w:rFonts w:ascii="Arial Narrow" w:hAnsi="Arial Narrow" w:cs="Calibri"/>
                <w:color w:val="000000"/>
                <w:sz w:val="14"/>
                <w:szCs w:val="14"/>
              </w:rPr>
              <w:t>Sistem</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Persandian</w:t>
            </w:r>
            <w:proofErr w:type="spellEnd"/>
          </w:p>
        </w:tc>
        <w:tc>
          <w:tcPr>
            <w:tcW w:w="992" w:type="dxa"/>
            <w:shd w:val="clear" w:color="auto" w:fill="FFFF00"/>
          </w:tcPr>
          <w:p w14:paraId="5F799DBF" w14:textId="270F619E" w:rsidR="007C4DA7" w:rsidRPr="00231BB3" w:rsidRDefault="007C4DA7" w:rsidP="007C4DA7">
            <w:pPr>
              <w:ind w:left="-57" w:right="-57"/>
              <w:jc w:val="center"/>
              <w:rPr>
                <w:rFonts w:ascii="Arial Narrow" w:hAnsi="Arial Narrow" w:cs="Calibri"/>
                <w:b/>
                <w:bCs/>
                <w:color w:val="000000"/>
                <w:sz w:val="14"/>
                <w:szCs w:val="14"/>
              </w:rPr>
            </w:pPr>
            <w:r w:rsidRPr="00231BB3">
              <w:rPr>
                <w:rFonts w:ascii="Arial Narrow" w:hAnsi="Arial Narrow" w:cs="Calibri"/>
                <w:b/>
                <w:bCs/>
                <w:color w:val="000000"/>
                <w:sz w:val="14"/>
                <w:szCs w:val="14"/>
              </w:rPr>
              <w:t> </w:t>
            </w:r>
            <w:r>
              <w:rPr>
                <w:rFonts w:ascii="Arial Narrow" w:hAnsi="Arial Narrow" w:cs="Calibri"/>
                <w:color w:val="000000"/>
                <w:sz w:val="14"/>
                <w:szCs w:val="14"/>
              </w:rPr>
              <w:t>100 %</w:t>
            </w:r>
          </w:p>
        </w:tc>
        <w:tc>
          <w:tcPr>
            <w:tcW w:w="1134" w:type="dxa"/>
            <w:shd w:val="clear" w:color="auto" w:fill="FFFF00"/>
          </w:tcPr>
          <w:p w14:paraId="57A5A032" w14:textId="6E40E887"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61.999.648,00</w:t>
            </w:r>
          </w:p>
        </w:tc>
        <w:tc>
          <w:tcPr>
            <w:tcW w:w="2126" w:type="dxa"/>
            <w:shd w:val="clear" w:color="auto" w:fill="FFFF00"/>
          </w:tcPr>
          <w:p w14:paraId="07FF8904" w14:textId="5CFA80CD" w:rsidR="007C4DA7" w:rsidRPr="00DE6A8E"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PROGRAM PENYELENGGARAAN PERSANDIAN UNTUK PENGAMANAN INFORMASI</w:t>
            </w:r>
          </w:p>
        </w:tc>
        <w:tc>
          <w:tcPr>
            <w:tcW w:w="928" w:type="dxa"/>
            <w:shd w:val="clear" w:color="auto" w:fill="FFFF00"/>
          </w:tcPr>
          <w:p w14:paraId="713812AD" w14:textId="112C18D5"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FFFF00"/>
          </w:tcPr>
          <w:p w14:paraId="63C16D7B" w14:textId="77777777" w:rsidR="007C4DA7" w:rsidRPr="00A725B0" w:rsidRDefault="007C4DA7" w:rsidP="007C4DA7">
            <w:pPr>
              <w:rPr>
                <w:rFonts w:ascii="Arial Narrow" w:hAnsi="Arial Narrow" w:cs="Calibri"/>
                <w:color w:val="000000"/>
                <w:sz w:val="14"/>
                <w:szCs w:val="14"/>
              </w:rPr>
            </w:pPr>
            <w:proofErr w:type="spellStart"/>
            <w:r w:rsidRPr="00A725B0">
              <w:rPr>
                <w:rFonts w:ascii="Arial Narrow" w:hAnsi="Arial Narrow" w:cs="Calibri"/>
                <w:color w:val="000000"/>
                <w:sz w:val="14"/>
                <w:szCs w:val="14"/>
              </w:rPr>
              <w:t>Persentase</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Perangkat</w:t>
            </w:r>
            <w:proofErr w:type="spellEnd"/>
            <w:r>
              <w:rPr>
                <w:rFonts w:ascii="Arial Narrow" w:hAnsi="Arial Narrow" w:cs="Calibri"/>
                <w:color w:val="000000"/>
                <w:sz w:val="14"/>
                <w:szCs w:val="14"/>
              </w:rPr>
              <w:t xml:space="preserve"> </w:t>
            </w:r>
            <w:r w:rsidRPr="00A725B0">
              <w:rPr>
                <w:rFonts w:ascii="Arial Narrow" w:hAnsi="Arial Narrow" w:cs="Calibri"/>
                <w:color w:val="000000"/>
                <w:sz w:val="14"/>
                <w:szCs w:val="14"/>
              </w:rPr>
              <w:t>Daerah Yang</w:t>
            </w:r>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Menerapkan</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Keamanan</w:t>
            </w:r>
            <w:proofErr w:type="spellEnd"/>
          </w:p>
          <w:p w14:paraId="0F3167D8" w14:textId="0E91FA2D" w:rsidR="007C4DA7" w:rsidRPr="00701EBC" w:rsidRDefault="007C4DA7" w:rsidP="007C4DA7">
            <w:pPr>
              <w:rPr>
                <w:rFonts w:ascii="Arial Narrow" w:hAnsi="Arial Narrow" w:cs="Calibri"/>
                <w:b/>
                <w:bCs/>
                <w:color w:val="000000"/>
                <w:sz w:val="14"/>
                <w:szCs w:val="14"/>
              </w:rPr>
            </w:pPr>
            <w:proofErr w:type="spellStart"/>
            <w:r w:rsidRPr="00A725B0">
              <w:rPr>
                <w:rFonts w:ascii="Arial Narrow" w:hAnsi="Arial Narrow" w:cs="Calibri"/>
                <w:color w:val="000000"/>
                <w:sz w:val="14"/>
                <w:szCs w:val="14"/>
              </w:rPr>
              <w:t>Sistem</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Persandian</w:t>
            </w:r>
            <w:proofErr w:type="spellEnd"/>
          </w:p>
        </w:tc>
        <w:tc>
          <w:tcPr>
            <w:tcW w:w="992" w:type="dxa"/>
            <w:shd w:val="clear" w:color="auto" w:fill="FFFF00"/>
          </w:tcPr>
          <w:p w14:paraId="756979A5" w14:textId="113758CE" w:rsidR="007C4DA7" w:rsidRPr="00701EBC" w:rsidRDefault="007C4DA7" w:rsidP="007C4DA7">
            <w:pPr>
              <w:ind w:left="-57" w:right="-57"/>
              <w:jc w:val="center"/>
              <w:rPr>
                <w:rFonts w:ascii="Arial Narrow" w:hAnsi="Arial Narrow"/>
                <w:sz w:val="14"/>
                <w:szCs w:val="14"/>
              </w:rPr>
            </w:pPr>
            <w:r w:rsidRPr="00231BB3">
              <w:rPr>
                <w:rFonts w:ascii="Arial Narrow" w:hAnsi="Arial Narrow" w:cs="Calibri"/>
                <w:b/>
                <w:bCs/>
                <w:color w:val="000000"/>
                <w:sz w:val="14"/>
                <w:szCs w:val="14"/>
              </w:rPr>
              <w:t> </w:t>
            </w:r>
            <w:r>
              <w:rPr>
                <w:rFonts w:ascii="Arial Narrow" w:hAnsi="Arial Narrow" w:cs="Calibri"/>
                <w:color w:val="000000"/>
                <w:sz w:val="14"/>
                <w:szCs w:val="14"/>
              </w:rPr>
              <w:t>100 %</w:t>
            </w:r>
          </w:p>
        </w:tc>
        <w:tc>
          <w:tcPr>
            <w:tcW w:w="1134" w:type="dxa"/>
            <w:shd w:val="clear" w:color="auto" w:fill="FFFF00"/>
          </w:tcPr>
          <w:p w14:paraId="6A6CA746" w14:textId="7052DF0D" w:rsidR="007C4DA7" w:rsidRPr="00DE6A8E" w:rsidRDefault="00B66561" w:rsidP="007C4DA7">
            <w:pPr>
              <w:rPr>
                <w:rFonts w:ascii="Arial Narrow" w:hAnsi="Arial Narrow" w:cs="Calibri"/>
                <w:b/>
                <w:bCs/>
                <w:color w:val="000000"/>
                <w:sz w:val="14"/>
                <w:szCs w:val="14"/>
              </w:rPr>
            </w:pPr>
            <w:r w:rsidRPr="00B66561">
              <w:rPr>
                <w:rFonts w:ascii="Arial Narrow" w:hAnsi="Arial Narrow" w:cs="Calibri"/>
                <w:b/>
                <w:bCs/>
                <w:color w:val="000000"/>
                <w:sz w:val="14"/>
                <w:szCs w:val="14"/>
              </w:rPr>
              <w:t>61.115.246</w:t>
            </w:r>
          </w:p>
        </w:tc>
      </w:tr>
      <w:tr w:rsidR="007C4DA7" w14:paraId="4FA7C6CE" w14:textId="77777777" w:rsidTr="00FA40F9">
        <w:tc>
          <w:tcPr>
            <w:tcW w:w="538" w:type="dxa"/>
            <w:shd w:val="clear" w:color="auto" w:fill="92D050"/>
          </w:tcPr>
          <w:p w14:paraId="16881EA7" w14:textId="77777777" w:rsidR="007C4DA7" w:rsidRDefault="007C4DA7" w:rsidP="007C4DA7">
            <w:pPr>
              <w:jc w:val="center"/>
              <w:rPr>
                <w:rFonts w:ascii="Arial Narrow" w:hAnsi="Arial Narrow"/>
                <w:sz w:val="14"/>
                <w:szCs w:val="14"/>
              </w:rPr>
            </w:pPr>
          </w:p>
        </w:tc>
        <w:tc>
          <w:tcPr>
            <w:tcW w:w="2151" w:type="dxa"/>
            <w:shd w:val="clear" w:color="auto" w:fill="92D050"/>
          </w:tcPr>
          <w:p w14:paraId="7F0CA8E8" w14:textId="7282A15A"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Penyelenggaraan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Persandian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untuk</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Pengamanan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Informasi</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Pemerintah</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03" w:type="dxa"/>
            <w:shd w:val="clear" w:color="auto" w:fill="92D050"/>
          </w:tcPr>
          <w:p w14:paraId="23B8CDFC" w14:textId="46EFCA61"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10F764C1" w14:textId="77777777" w:rsidR="007C4DA7" w:rsidRPr="00A725B0" w:rsidRDefault="007C4DA7" w:rsidP="007C4DA7">
            <w:pPr>
              <w:rPr>
                <w:rFonts w:ascii="Arial Narrow" w:hAnsi="Arial Narrow" w:cs="Calibri"/>
                <w:color w:val="000000"/>
                <w:sz w:val="14"/>
                <w:szCs w:val="14"/>
              </w:rPr>
            </w:pPr>
            <w:proofErr w:type="spellStart"/>
            <w:r w:rsidRPr="00A725B0">
              <w:rPr>
                <w:rFonts w:ascii="Arial Narrow" w:hAnsi="Arial Narrow" w:cs="Calibri"/>
                <w:color w:val="000000"/>
                <w:sz w:val="14"/>
                <w:szCs w:val="14"/>
              </w:rPr>
              <w:t>Jumlah</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pengamanan</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informasi</w:t>
            </w:r>
            <w:proofErr w:type="spellEnd"/>
          </w:p>
          <w:p w14:paraId="03C30036" w14:textId="7DE0F070" w:rsidR="007C4DA7" w:rsidRPr="00231BB3" w:rsidRDefault="007C4DA7" w:rsidP="007C4DA7">
            <w:pPr>
              <w:rPr>
                <w:rFonts w:ascii="Arial Narrow" w:hAnsi="Arial Narrow" w:cs="Calibri"/>
                <w:b/>
                <w:bCs/>
                <w:color w:val="000000"/>
                <w:sz w:val="14"/>
                <w:szCs w:val="14"/>
              </w:rPr>
            </w:pPr>
            <w:proofErr w:type="spellStart"/>
            <w:r w:rsidRPr="00A725B0">
              <w:rPr>
                <w:rFonts w:ascii="Arial Narrow" w:hAnsi="Arial Narrow" w:cs="Calibri"/>
                <w:color w:val="000000"/>
                <w:sz w:val="14"/>
                <w:szCs w:val="14"/>
              </w:rPr>
              <w:t>Pemerintah</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daerah</w:t>
            </w:r>
            <w:proofErr w:type="spellEnd"/>
            <w:r w:rsidRPr="00A725B0">
              <w:rPr>
                <w:rFonts w:ascii="Arial Narrow" w:hAnsi="Arial Narrow" w:cs="Calibri"/>
                <w:color w:val="000000"/>
                <w:sz w:val="14"/>
                <w:szCs w:val="14"/>
              </w:rPr>
              <w:t xml:space="preserve">  </w:t>
            </w:r>
          </w:p>
        </w:tc>
        <w:tc>
          <w:tcPr>
            <w:tcW w:w="992" w:type="dxa"/>
            <w:shd w:val="clear" w:color="auto" w:fill="92D050"/>
          </w:tcPr>
          <w:p w14:paraId="6AEBCBEA" w14:textId="36F9987A" w:rsidR="007C4DA7" w:rsidRPr="00231BB3" w:rsidRDefault="007C4DA7" w:rsidP="007C4DA7">
            <w:pPr>
              <w:ind w:left="-57" w:right="-57"/>
              <w:jc w:val="center"/>
              <w:rPr>
                <w:rFonts w:ascii="Arial Narrow" w:hAnsi="Arial Narrow" w:cs="Calibri"/>
                <w:b/>
                <w:bCs/>
                <w:color w:val="000000"/>
                <w:sz w:val="14"/>
                <w:szCs w:val="14"/>
              </w:rPr>
            </w:pPr>
            <w:r>
              <w:rPr>
                <w:rFonts w:ascii="Arial Narrow" w:hAnsi="Arial Narrow" w:cs="Calibri"/>
                <w:color w:val="000000"/>
                <w:sz w:val="14"/>
                <w:szCs w:val="14"/>
              </w:rPr>
              <w:t xml:space="preserve">2 </w:t>
            </w:r>
            <w:proofErr w:type="spellStart"/>
            <w:r>
              <w:rPr>
                <w:rFonts w:ascii="Arial Narrow" w:hAnsi="Arial Narrow" w:cs="Calibri"/>
                <w:color w:val="000000"/>
                <w:sz w:val="14"/>
                <w:szCs w:val="14"/>
              </w:rPr>
              <w:t>Dokumen</w:t>
            </w:r>
            <w:proofErr w:type="spellEnd"/>
          </w:p>
        </w:tc>
        <w:tc>
          <w:tcPr>
            <w:tcW w:w="1134" w:type="dxa"/>
            <w:shd w:val="clear" w:color="auto" w:fill="92D050"/>
          </w:tcPr>
          <w:p w14:paraId="72FAC7F7" w14:textId="29D8ABA1"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0,00</w:t>
            </w:r>
          </w:p>
        </w:tc>
        <w:tc>
          <w:tcPr>
            <w:tcW w:w="2126" w:type="dxa"/>
            <w:shd w:val="clear" w:color="auto" w:fill="92D050"/>
          </w:tcPr>
          <w:p w14:paraId="19D64798" w14:textId="7DBC65ED" w:rsidR="007C4DA7" w:rsidRPr="00DE6A8E"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Penyelenggaraan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Persandian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untuk</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Pengamanan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Informasi</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Pemerintah</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28" w:type="dxa"/>
            <w:shd w:val="clear" w:color="auto" w:fill="92D050"/>
          </w:tcPr>
          <w:p w14:paraId="4C85453F" w14:textId="3F9F1F7F"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92D050"/>
          </w:tcPr>
          <w:p w14:paraId="56882247" w14:textId="77777777" w:rsidR="007C4DA7" w:rsidRPr="00A725B0" w:rsidRDefault="007C4DA7" w:rsidP="007C4DA7">
            <w:pPr>
              <w:rPr>
                <w:rFonts w:ascii="Arial Narrow" w:hAnsi="Arial Narrow" w:cs="Calibri"/>
                <w:color w:val="000000"/>
                <w:sz w:val="14"/>
                <w:szCs w:val="14"/>
              </w:rPr>
            </w:pPr>
            <w:proofErr w:type="spellStart"/>
            <w:r w:rsidRPr="00A725B0">
              <w:rPr>
                <w:rFonts w:ascii="Arial Narrow" w:hAnsi="Arial Narrow" w:cs="Calibri"/>
                <w:color w:val="000000"/>
                <w:sz w:val="14"/>
                <w:szCs w:val="14"/>
              </w:rPr>
              <w:t>Jumlah</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pengamanan</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informasi</w:t>
            </w:r>
            <w:proofErr w:type="spellEnd"/>
          </w:p>
          <w:p w14:paraId="2FBE501D" w14:textId="3F97E126" w:rsidR="007C4DA7" w:rsidRPr="00701EBC" w:rsidRDefault="007C4DA7" w:rsidP="007C4DA7">
            <w:pPr>
              <w:rPr>
                <w:rFonts w:ascii="Arial Narrow" w:hAnsi="Arial Narrow" w:cs="Calibri"/>
                <w:b/>
                <w:bCs/>
                <w:color w:val="000000"/>
                <w:sz w:val="14"/>
                <w:szCs w:val="14"/>
              </w:rPr>
            </w:pPr>
            <w:proofErr w:type="spellStart"/>
            <w:r w:rsidRPr="00A725B0">
              <w:rPr>
                <w:rFonts w:ascii="Arial Narrow" w:hAnsi="Arial Narrow" w:cs="Calibri"/>
                <w:color w:val="000000"/>
                <w:sz w:val="14"/>
                <w:szCs w:val="14"/>
              </w:rPr>
              <w:t>Pemerintah</w:t>
            </w:r>
            <w:proofErr w:type="spellEnd"/>
            <w:r>
              <w:rPr>
                <w:rFonts w:ascii="Arial Narrow" w:hAnsi="Arial Narrow" w:cs="Calibri"/>
                <w:color w:val="000000"/>
                <w:sz w:val="14"/>
                <w:szCs w:val="14"/>
              </w:rPr>
              <w:t xml:space="preserve"> </w:t>
            </w:r>
            <w:proofErr w:type="spellStart"/>
            <w:r w:rsidRPr="00A725B0">
              <w:rPr>
                <w:rFonts w:ascii="Arial Narrow" w:hAnsi="Arial Narrow" w:cs="Calibri"/>
                <w:color w:val="000000"/>
                <w:sz w:val="14"/>
                <w:szCs w:val="14"/>
              </w:rPr>
              <w:t>daerah</w:t>
            </w:r>
            <w:proofErr w:type="spellEnd"/>
            <w:r w:rsidRPr="00A725B0">
              <w:rPr>
                <w:rFonts w:ascii="Arial Narrow" w:hAnsi="Arial Narrow" w:cs="Calibri"/>
                <w:color w:val="000000"/>
                <w:sz w:val="14"/>
                <w:szCs w:val="14"/>
              </w:rPr>
              <w:t xml:space="preserve">  </w:t>
            </w:r>
          </w:p>
        </w:tc>
        <w:tc>
          <w:tcPr>
            <w:tcW w:w="992" w:type="dxa"/>
            <w:shd w:val="clear" w:color="auto" w:fill="92D050"/>
          </w:tcPr>
          <w:p w14:paraId="3314344A" w14:textId="40A54319" w:rsidR="007C4DA7" w:rsidRPr="00701EBC" w:rsidRDefault="007C4DA7" w:rsidP="007C4DA7">
            <w:pPr>
              <w:ind w:left="-57" w:right="-57"/>
              <w:jc w:val="center"/>
              <w:rPr>
                <w:rFonts w:ascii="Arial Narrow" w:hAnsi="Arial Narrow"/>
                <w:sz w:val="14"/>
                <w:szCs w:val="14"/>
              </w:rPr>
            </w:pPr>
            <w:r>
              <w:rPr>
                <w:rFonts w:ascii="Arial Narrow" w:hAnsi="Arial Narrow" w:cs="Calibri"/>
                <w:color w:val="000000"/>
                <w:sz w:val="14"/>
                <w:szCs w:val="14"/>
              </w:rPr>
              <w:t xml:space="preserve">2 </w:t>
            </w:r>
            <w:proofErr w:type="spellStart"/>
            <w:r>
              <w:rPr>
                <w:rFonts w:ascii="Arial Narrow" w:hAnsi="Arial Narrow" w:cs="Calibri"/>
                <w:color w:val="000000"/>
                <w:sz w:val="14"/>
                <w:szCs w:val="14"/>
              </w:rPr>
              <w:t>Dokumen</w:t>
            </w:r>
            <w:proofErr w:type="spellEnd"/>
          </w:p>
        </w:tc>
        <w:tc>
          <w:tcPr>
            <w:tcW w:w="1134" w:type="dxa"/>
            <w:shd w:val="clear" w:color="auto" w:fill="92D050"/>
          </w:tcPr>
          <w:p w14:paraId="2926C6DD" w14:textId="1F0BFD30" w:rsidR="007C4DA7" w:rsidRPr="00DE6A8E"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0,00</w:t>
            </w:r>
          </w:p>
        </w:tc>
      </w:tr>
      <w:tr w:rsidR="007C4DA7" w:rsidRPr="007C4DA7" w14:paraId="78C9586D" w14:textId="77777777" w:rsidTr="00FA40F9">
        <w:tc>
          <w:tcPr>
            <w:tcW w:w="538" w:type="dxa"/>
            <w:shd w:val="clear" w:color="auto" w:fill="auto"/>
          </w:tcPr>
          <w:p w14:paraId="7A168C82"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4E1952EF" w14:textId="5F524D20"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Keamanan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Daerah </w:t>
            </w:r>
            <w:proofErr w:type="spellStart"/>
            <w:r w:rsidRPr="007C4DA7">
              <w:rPr>
                <w:rFonts w:ascii="Arial Narrow" w:hAnsi="Arial Narrow" w:cs="Calibri"/>
                <w:color w:val="000000"/>
                <w:sz w:val="14"/>
                <w:szCs w:val="14"/>
              </w:rPr>
              <w:t>Kabupaten</w:t>
            </w:r>
            <w:proofErr w:type="spellEnd"/>
            <w:r w:rsidRPr="007C4DA7">
              <w:rPr>
                <w:rFonts w:ascii="Arial Narrow" w:hAnsi="Arial Narrow" w:cs="Calibri"/>
                <w:color w:val="000000"/>
                <w:sz w:val="14"/>
                <w:szCs w:val="14"/>
              </w:rPr>
              <w:t xml:space="preserve">/Kota </w:t>
            </w:r>
            <w:proofErr w:type="spellStart"/>
            <w:r w:rsidRPr="007C4DA7">
              <w:rPr>
                <w:rFonts w:ascii="Arial Narrow" w:hAnsi="Arial Narrow" w:cs="Calibri"/>
                <w:color w:val="000000"/>
                <w:sz w:val="14"/>
                <w:szCs w:val="14"/>
              </w:rPr>
              <w:t>Berbasis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Elektronik</w:t>
            </w:r>
            <w:proofErr w:type="spellEnd"/>
            <w:r w:rsidRPr="007C4DA7">
              <w:rPr>
                <w:rFonts w:ascii="Arial Narrow" w:hAnsi="Arial Narrow" w:cs="Calibri"/>
                <w:color w:val="000000"/>
                <w:sz w:val="14"/>
                <w:szCs w:val="14"/>
              </w:rPr>
              <w:t xml:space="preserve"> dan Non </w:t>
            </w:r>
            <w:proofErr w:type="spellStart"/>
            <w:r w:rsidRPr="007C4DA7">
              <w:rPr>
                <w:rFonts w:ascii="Arial Narrow" w:hAnsi="Arial Narrow" w:cs="Calibri"/>
                <w:color w:val="000000"/>
                <w:sz w:val="14"/>
                <w:szCs w:val="14"/>
              </w:rPr>
              <w:t>Elektronik</w:t>
            </w:r>
            <w:proofErr w:type="spellEnd"/>
          </w:p>
        </w:tc>
        <w:tc>
          <w:tcPr>
            <w:tcW w:w="903" w:type="dxa"/>
            <w:shd w:val="clear" w:color="auto" w:fill="auto"/>
          </w:tcPr>
          <w:p w14:paraId="3C8F7078" w14:textId="0B57EB6F"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65DA76AB" w14:textId="1D63028F"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Keamanan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Daerah </w:t>
            </w:r>
            <w:proofErr w:type="spellStart"/>
            <w:r w:rsidRPr="007C4DA7">
              <w:rPr>
                <w:rFonts w:ascii="Arial Narrow" w:hAnsi="Arial Narrow" w:cs="Calibri"/>
                <w:color w:val="000000"/>
                <w:sz w:val="14"/>
                <w:szCs w:val="14"/>
              </w:rPr>
              <w:t>Kabupaten</w:t>
            </w:r>
            <w:proofErr w:type="spellEnd"/>
            <w:r w:rsidRPr="007C4DA7">
              <w:rPr>
                <w:rFonts w:ascii="Arial Narrow" w:hAnsi="Arial Narrow" w:cs="Calibri"/>
                <w:color w:val="000000"/>
                <w:sz w:val="14"/>
                <w:szCs w:val="14"/>
              </w:rPr>
              <w:t xml:space="preserve">/Kota </w:t>
            </w:r>
            <w:proofErr w:type="spellStart"/>
            <w:r w:rsidRPr="007C4DA7">
              <w:rPr>
                <w:rFonts w:ascii="Arial Narrow" w:hAnsi="Arial Narrow" w:cs="Calibri"/>
                <w:color w:val="000000"/>
                <w:sz w:val="14"/>
                <w:szCs w:val="14"/>
              </w:rPr>
              <w:t>Berbasis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Elektronik</w:t>
            </w:r>
            <w:proofErr w:type="spellEnd"/>
            <w:r w:rsidRPr="007C4DA7">
              <w:rPr>
                <w:rFonts w:ascii="Arial Narrow" w:hAnsi="Arial Narrow" w:cs="Calibri"/>
                <w:color w:val="000000"/>
                <w:sz w:val="14"/>
                <w:szCs w:val="14"/>
              </w:rPr>
              <w:t xml:space="preserve"> dan Non </w:t>
            </w:r>
            <w:proofErr w:type="spellStart"/>
            <w:r w:rsidRPr="007C4DA7">
              <w:rPr>
                <w:rFonts w:ascii="Arial Narrow" w:hAnsi="Arial Narrow" w:cs="Calibri"/>
                <w:color w:val="000000"/>
                <w:sz w:val="14"/>
                <w:szCs w:val="14"/>
              </w:rPr>
              <w:t>Elektronik</w:t>
            </w:r>
            <w:proofErr w:type="spellEnd"/>
          </w:p>
        </w:tc>
        <w:tc>
          <w:tcPr>
            <w:tcW w:w="992" w:type="dxa"/>
            <w:shd w:val="clear" w:color="auto" w:fill="auto"/>
          </w:tcPr>
          <w:p w14:paraId="09077E7A" w14:textId="7A65EAB5" w:rsidR="007C4DA7" w:rsidRPr="007C4DA7" w:rsidRDefault="007C4DA7" w:rsidP="007C4DA7">
            <w:pPr>
              <w:ind w:left="-57" w:right="-57"/>
              <w:jc w:val="center"/>
              <w:rPr>
                <w:rFonts w:ascii="Arial Narrow" w:hAnsi="Arial Narrow" w:cs="Calibri"/>
                <w:color w:val="000000"/>
                <w:sz w:val="14"/>
                <w:szCs w:val="14"/>
              </w:rPr>
            </w:pPr>
            <w:r w:rsidRPr="007C4DA7">
              <w:rPr>
                <w:rFonts w:ascii="Arial Narrow" w:hAnsi="Arial Narrow" w:cs="Calibri"/>
                <w:color w:val="000000"/>
                <w:sz w:val="14"/>
                <w:szCs w:val="14"/>
              </w:rPr>
              <w:t xml:space="preserve">2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7F8BC790" w14:textId="32EA1BE3"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0,00</w:t>
            </w:r>
          </w:p>
        </w:tc>
        <w:tc>
          <w:tcPr>
            <w:tcW w:w="2126" w:type="dxa"/>
            <w:shd w:val="clear" w:color="auto" w:fill="auto"/>
          </w:tcPr>
          <w:p w14:paraId="3073D6D3" w14:textId="29FCCB84"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Keamanan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Daerah </w:t>
            </w:r>
            <w:proofErr w:type="spellStart"/>
            <w:r w:rsidRPr="007C4DA7">
              <w:rPr>
                <w:rFonts w:ascii="Arial Narrow" w:hAnsi="Arial Narrow" w:cs="Calibri"/>
                <w:color w:val="000000"/>
                <w:sz w:val="14"/>
                <w:szCs w:val="14"/>
              </w:rPr>
              <w:t>Kabupaten</w:t>
            </w:r>
            <w:proofErr w:type="spellEnd"/>
            <w:r w:rsidRPr="007C4DA7">
              <w:rPr>
                <w:rFonts w:ascii="Arial Narrow" w:hAnsi="Arial Narrow" w:cs="Calibri"/>
                <w:color w:val="000000"/>
                <w:sz w:val="14"/>
                <w:szCs w:val="14"/>
              </w:rPr>
              <w:t xml:space="preserve">/Kota </w:t>
            </w:r>
            <w:proofErr w:type="spellStart"/>
            <w:r w:rsidRPr="007C4DA7">
              <w:rPr>
                <w:rFonts w:ascii="Arial Narrow" w:hAnsi="Arial Narrow" w:cs="Calibri"/>
                <w:color w:val="000000"/>
                <w:sz w:val="14"/>
                <w:szCs w:val="14"/>
              </w:rPr>
              <w:t>Berbasis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Elektronik</w:t>
            </w:r>
            <w:proofErr w:type="spellEnd"/>
            <w:r w:rsidRPr="007C4DA7">
              <w:rPr>
                <w:rFonts w:ascii="Arial Narrow" w:hAnsi="Arial Narrow" w:cs="Calibri"/>
                <w:color w:val="000000"/>
                <w:sz w:val="14"/>
                <w:szCs w:val="14"/>
              </w:rPr>
              <w:t xml:space="preserve"> dan Non </w:t>
            </w:r>
            <w:proofErr w:type="spellStart"/>
            <w:r w:rsidRPr="007C4DA7">
              <w:rPr>
                <w:rFonts w:ascii="Arial Narrow" w:hAnsi="Arial Narrow" w:cs="Calibri"/>
                <w:color w:val="000000"/>
                <w:sz w:val="14"/>
                <w:szCs w:val="14"/>
              </w:rPr>
              <w:t>Elektronik</w:t>
            </w:r>
            <w:proofErr w:type="spellEnd"/>
          </w:p>
        </w:tc>
        <w:tc>
          <w:tcPr>
            <w:tcW w:w="928" w:type="dxa"/>
            <w:shd w:val="clear" w:color="auto" w:fill="auto"/>
          </w:tcPr>
          <w:p w14:paraId="67052BB3" w14:textId="62185FD1"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4C6A6411" w14:textId="5C20BF19"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Laporan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Pelaksanaan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Keamanan</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Informasi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Pemerintahan</w:t>
            </w:r>
            <w:proofErr w:type="spellEnd"/>
            <w:r w:rsidRPr="007C4DA7">
              <w:rPr>
                <w:rFonts w:ascii="Arial Narrow" w:hAnsi="Arial Narrow" w:cs="Calibri"/>
                <w:color w:val="000000"/>
                <w:sz w:val="14"/>
                <w:szCs w:val="14"/>
              </w:rPr>
              <w:t xml:space="preserve"> Daerah </w:t>
            </w:r>
            <w:proofErr w:type="spellStart"/>
            <w:r w:rsidRPr="007C4DA7">
              <w:rPr>
                <w:rFonts w:ascii="Arial Narrow" w:hAnsi="Arial Narrow" w:cs="Calibri"/>
                <w:color w:val="000000"/>
                <w:sz w:val="14"/>
                <w:szCs w:val="14"/>
              </w:rPr>
              <w:t>Kabupaten</w:t>
            </w:r>
            <w:proofErr w:type="spellEnd"/>
            <w:r w:rsidRPr="007C4DA7">
              <w:rPr>
                <w:rFonts w:ascii="Arial Narrow" w:hAnsi="Arial Narrow" w:cs="Calibri"/>
                <w:color w:val="000000"/>
                <w:sz w:val="14"/>
                <w:szCs w:val="14"/>
              </w:rPr>
              <w:t xml:space="preserve">/Kota </w:t>
            </w:r>
            <w:proofErr w:type="spellStart"/>
            <w:r w:rsidRPr="007C4DA7">
              <w:rPr>
                <w:rFonts w:ascii="Arial Narrow" w:hAnsi="Arial Narrow" w:cs="Calibri"/>
                <w:color w:val="000000"/>
                <w:sz w:val="14"/>
                <w:szCs w:val="14"/>
              </w:rPr>
              <w:t>Berbasis</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Elektronik</w:t>
            </w:r>
            <w:proofErr w:type="spellEnd"/>
            <w:r w:rsidRPr="007C4DA7">
              <w:rPr>
                <w:rFonts w:ascii="Arial Narrow" w:hAnsi="Arial Narrow" w:cs="Calibri"/>
                <w:color w:val="000000"/>
                <w:sz w:val="14"/>
                <w:szCs w:val="14"/>
              </w:rPr>
              <w:t xml:space="preserve"> dan Non </w:t>
            </w:r>
            <w:proofErr w:type="spellStart"/>
            <w:r w:rsidRPr="007C4DA7">
              <w:rPr>
                <w:rFonts w:ascii="Arial Narrow" w:hAnsi="Arial Narrow" w:cs="Calibri"/>
                <w:color w:val="000000"/>
                <w:sz w:val="14"/>
                <w:szCs w:val="14"/>
              </w:rPr>
              <w:t>Elektronik</w:t>
            </w:r>
            <w:proofErr w:type="spellEnd"/>
          </w:p>
        </w:tc>
        <w:tc>
          <w:tcPr>
            <w:tcW w:w="992" w:type="dxa"/>
            <w:shd w:val="clear" w:color="auto" w:fill="auto"/>
          </w:tcPr>
          <w:p w14:paraId="288DCB8D" w14:textId="6F500AAE" w:rsidR="007C4DA7" w:rsidRPr="007C4DA7" w:rsidRDefault="007C4DA7" w:rsidP="007C4DA7">
            <w:pPr>
              <w:ind w:left="-57" w:right="-57"/>
              <w:jc w:val="center"/>
              <w:rPr>
                <w:rFonts w:ascii="Arial Narrow" w:hAnsi="Arial Narrow"/>
                <w:sz w:val="14"/>
                <w:szCs w:val="14"/>
              </w:rPr>
            </w:pPr>
            <w:r w:rsidRPr="007C4DA7">
              <w:rPr>
                <w:rFonts w:ascii="Arial Narrow" w:hAnsi="Arial Narrow" w:cs="Calibri"/>
                <w:color w:val="000000"/>
                <w:sz w:val="14"/>
                <w:szCs w:val="14"/>
              </w:rPr>
              <w:t xml:space="preserve">2 </w:t>
            </w:r>
            <w:proofErr w:type="spellStart"/>
            <w:r w:rsidRPr="007C4DA7">
              <w:rPr>
                <w:rFonts w:ascii="Arial Narrow" w:hAnsi="Arial Narrow" w:cs="Calibri"/>
                <w:color w:val="000000"/>
                <w:sz w:val="14"/>
                <w:szCs w:val="14"/>
              </w:rPr>
              <w:t>Laporan</w:t>
            </w:r>
            <w:proofErr w:type="spellEnd"/>
          </w:p>
        </w:tc>
        <w:tc>
          <w:tcPr>
            <w:tcW w:w="1134" w:type="dxa"/>
            <w:shd w:val="clear" w:color="auto" w:fill="auto"/>
          </w:tcPr>
          <w:p w14:paraId="62C69EDC" w14:textId="6CB6A4ED" w:rsidR="007C4DA7" w:rsidRPr="007C4DA7" w:rsidRDefault="007C4DA7" w:rsidP="007C4DA7">
            <w:pPr>
              <w:rPr>
                <w:rFonts w:ascii="Arial Narrow" w:hAnsi="Arial Narrow" w:cs="Calibri"/>
                <w:color w:val="000000"/>
                <w:sz w:val="14"/>
                <w:szCs w:val="14"/>
              </w:rPr>
            </w:pPr>
            <w:r w:rsidRPr="007C4DA7">
              <w:rPr>
                <w:rFonts w:ascii="Arial Narrow" w:hAnsi="Arial Narrow" w:cs="Calibri"/>
                <w:color w:val="000000"/>
                <w:sz w:val="14"/>
                <w:szCs w:val="14"/>
              </w:rPr>
              <w:t>0,00</w:t>
            </w:r>
          </w:p>
        </w:tc>
      </w:tr>
      <w:tr w:rsidR="007C4DA7" w14:paraId="140D3FD1" w14:textId="77777777" w:rsidTr="00FA40F9">
        <w:tc>
          <w:tcPr>
            <w:tcW w:w="538" w:type="dxa"/>
            <w:shd w:val="clear" w:color="auto" w:fill="92D050"/>
          </w:tcPr>
          <w:p w14:paraId="57227E50" w14:textId="77777777" w:rsidR="007C4DA7" w:rsidRDefault="007C4DA7" w:rsidP="007C4DA7">
            <w:pPr>
              <w:jc w:val="center"/>
              <w:rPr>
                <w:rFonts w:ascii="Arial Narrow" w:hAnsi="Arial Narrow"/>
                <w:sz w:val="14"/>
                <w:szCs w:val="14"/>
              </w:rPr>
            </w:pPr>
          </w:p>
        </w:tc>
        <w:tc>
          <w:tcPr>
            <w:tcW w:w="2151" w:type="dxa"/>
            <w:shd w:val="clear" w:color="auto" w:fill="92D050"/>
          </w:tcPr>
          <w:p w14:paraId="6154B3FA" w14:textId="5B55F9EF" w:rsidR="007C4DA7" w:rsidRPr="00231BB3"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Penetapan</w:t>
            </w:r>
            <w:proofErr w:type="spellEnd"/>
            <w:r w:rsidRPr="00231BB3">
              <w:rPr>
                <w:rFonts w:ascii="Arial Narrow" w:hAnsi="Arial Narrow" w:cs="Calibri"/>
                <w:b/>
                <w:bCs/>
                <w:color w:val="000000"/>
                <w:sz w:val="14"/>
                <w:szCs w:val="14"/>
              </w:rPr>
              <w:t xml:space="preserve"> Pola </w:t>
            </w:r>
            <w:proofErr w:type="spellStart"/>
            <w:r w:rsidRPr="00231BB3">
              <w:rPr>
                <w:rFonts w:ascii="Arial Narrow" w:hAnsi="Arial Narrow" w:cs="Calibri"/>
                <w:b/>
                <w:bCs/>
                <w:color w:val="000000"/>
                <w:sz w:val="14"/>
                <w:szCs w:val="14"/>
              </w:rPr>
              <w:t>Hubungan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Komunikasi</w:t>
            </w:r>
            <w:proofErr w:type="spellEnd"/>
            <w:r w:rsidRPr="00231BB3">
              <w:rPr>
                <w:rFonts w:ascii="Arial Narrow" w:hAnsi="Arial Narrow" w:cs="Calibri"/>
                <w:b/>
                <w:bCs/>
                <w:color w:val="000000"/>
                <w:sz w:val="14"/>
                <w:szCs w:val="14"/>
              </w:rPr>
              <w:t xml:space="preserve"> Sandi Antar </w:t>
            </w:r>
            <w:proofErr w:type="spellStart"/>
            <w:r w:rsidRPr="00231BB3">
              <w:rPr>
                <w:rFonts w:ascii="Arial Narrow" w:hAnsi="Arial Narrow" w:cs="Calibri"/>
                <w:b/>
                <w:bCs/>
                <w:color w:val="000000"/>
                <w:sz w:val="14"/>
                <w:szCs w:val="14"/>
              </w:rPr>
              <w:t>Perangkat</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03" w:type="dxa"/>
            <w:shd w:val="clear" w:color="auto" w:fill="92D050"/>
          </w:tcPr>
          <w:p w14:paraId="098973C3" w14:textId="662D49CB"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92D050"/>
          </w:tcPr>
          <w:p w14:paraId="792AAF91" w14:textId="5F4CAB07" w:rsidR="007C4DA7" w:rsidRPr="00231BB3" w:rsidRDefault="007C4DA7" w:rsidP="007C4DA7">
            <w:pPr>
              <w:rPr>
                <w:rFonts w:ascii="Arial Narrow" w:hAnsi="Arial Narrow" w:cs="Calibri"/>
                <w:b/>
                <w:bCs/>
                <w:color w:val="000000"/>
                <w:sz w:val="14"/>
                <w:szCs w:val="14"/>
              </w:rPr>
            </w:pPr>
            <w:proofErr w:type="spellStart"/>
            <w:r w:rsidRPr="00AF6EC6">
              <w:rPr>
                <w:rFonts w:ascii="Arial Narrow" w:hAnsi="Arial Narrow"/>
                <w:w w:val="90"/>
                <w:sz w:val="18"/>
                <w:szCs w:val="18"/>
              </w:rPr>
              <w:t>Jumlah</w:t>
            </w:r>
            <w:proofErr w:type="spellEnd"/>
            <w:r w:rsidRPr="00AF6EC6">
              <w:rPr>
                <w:rFonts w:ascii="Arial Narrow" w:hAnsi="Arial Narrow"/>
                <w:w w:val="90"/>
                <w:sz w:val="18"/>
                <w:szCs w:val="18"/>
              </w:rPr>
              <w:t xml:space="preserve"> </w:t>
            </w:r>
            <w:proofErr w:type="spellStart"/>
            <w:r w:rsidRPr="00AF6EC6">
              <w:rPr>
                <w:rFonts w:ascii="Arial Narrow" w:hAnsi="Arial Narrow"/>
                <w:w w:val="90"/>
                <w:sz w:val="18"/>
                <w:szCs w:val="18"/>
              </w:rPr>
              <w:t>Perangkat</w:t>
            </w:r>
            <w:proofErr w:type="spellEnd"/>
            <w:r w:rsidRPr="00AF6EC6">
              <w:rPr>
                <w:rFonts w:ascii="Arial Narrow" w:hAnsi="Arial Narrow"/>
                <w:w w:val="90"/>
                <w:sz w:val="18"/>
                <w:szCs w:val="18"/>
              </w:rPr>
              <w:t xml:space="preserve"> </w:t>
            </w:r>
            <w:proofErr w:type="spellStart"/>
            <w:r w:rsidRPr="00AF6EC6">
              <w:rPr>
                <w:rFonts w:ascii="Arial Narrow" w:hAnsi="Arial Narrow"/>
                <w:w w:val="90"/>
                <w:sz w:val="18"/>
                <w:szCs w:val="18"/>
              </w:rPr>
              <w:t>daerah</w:t>
            </w:r>
            <w:proofErr w:type="spellEnd"/>
            <w:r w:rsidRPr="00AF6EC6">
              <w:rPr>
                <w:rFonts w:ascii="Arial Narrow" w:hAnsi="Arial Narrow"/>
                <w:w w:val="90"/>
                <w:sz w:val="18"/>
                <w:szCs w:val="18"/>
              </w:rPr>
              <w:t xml:space="preserve"> yang </w:t>
            </w:r>
            <w:proofErr w:type="spellStart"/>
            <w:r w:rsidRPr="00AF6EC6">
              <w:rPr>
                <w:rFonts w:ascii="Arial Narrow" w:hAnsi="Arial Narrow"/>
                <w:w w:val="90"/>
                <w:sz w:val="18"/>
                <w:szCs w:val="18"/>
              </w:rPr>
              <w:t>memanfaatkan</w:t>
            </w:r>
            <w:proofErr w:type="spellEnd"/>
            <w:r w:rsidRPr="00AF6EC6">
              <w:rPr>
                <w:rFonts w:ascii="Arial Narrow" w:hAnsi="Arial Narrow"/>
                <w:w w:val="90"/>
                <w:sz w:val="18"/>
                <w:szCs w:val="18"/>
              </w:rPr>
              <w:t xml:space="preserve"> </w:t>
            </w:r>
            <w:proofErr w:type="spellStart"/>
            <w:r w:rsidRPr="00AF6EC6">
              <w:rPr>
                <w:rFonts w:ascii="Arial Narrow" w:hAnsi="Arial Narrow"/>
                <w:w w:val="90"/>
                <w:sz w:val="18"/>
                <w:szCs w:val="18"/>
              </w:rPr>
              <w:t>jaring</w:t>
            </w:r>
            <w:proofErr w:type="spellEnd"/>
            <w:r w:rsidRPr="00AF6EC6">
              <w:rPr>
                <w:rFonts w:ascii="Arial Narrow" w:hAnsi="Arial Narrow"/>
                <w:w w:val="90"/>
                <w:sz w:val="18"/>
                <w:szCs w:val="18"/>
              </w:rPr>
              <w:t xml:space="preserve"> </w:t>
            </w:r>
            <w:proofErr w:type="spellStart"/>
            <w:r w:rsidRPr="00AF6EC6">
              <w:rPr>
                <w:rFonts w:ascii="Arial Narrow" w:hAnsi="Arial Narrow"/>
                <w:w w:val="90"/>
                <w:sz w:val="18"/>
                <w:szCs w:val="18"/>
              </w:rPr>
              <w:t>komunikasi</w:t>
            </w:r>
            <w:proofErr w:type="spellEnd"/>
          </w:p>
        </w:tc>
        <w:tc>
          <w:tcPr>
            <w:tcW w:w="992" w:type="dxa"/>
            <w:shd w:val="clear" w:color="auto" w:fill="92D050"/>
          </w:tcPr>
          <w:p w14:paraId="759E4290" w14:textId="023221BF" w:rsidR="007C4DA7" w:rsidRPr="00231BB3" w:rsidRDefault="007C4DA7" w:rsidP="007C4DA7">
            <w:pPr>
              <w:ind w:left="-57" w:right="-57"/>
              <w:jc w:val="center"/>
              <w:rPr>
                <w:rFonts w:ascii="Arial Narrow" w:hAnsi="Arial Narrow" w:cs="Calibri"/>
                <w:b/>
                <w:bCs/>
                <w:color w:val="000000"/>
                <w:sz w:val="14"/>
                <w:szCs w:val="14"/>
              </w:rPr>
            </w:pPr>
            <w:r w:rsidRPr="00DE6A8E">
              <w:rPr>
                <w:rFonts w:ascii="Arial Narrow" w:hAnsi="Arial Narrow" w:cs="Calibri"/>
                <w:color w:val="000000"/>
                <w:sz w:val="14"/>
                <w:szCs w:val="14"/>
              </w:rPr>
              <w:t>49 </w:t>
            </w:r>
            <w:proofErr w:type="spellStart"/>
            <w:r w:rsidRPr="00DE6A8E">
              <w:rPr>
                <w:rFonts w:ascii="Arial Narrow" w:hAnsi="Arial Narrow" w:cs="Calibri"/>
                <w:color w:val="000000"/>
                <w:sz w:val="14"/>
                <w:szCs w:val="14"/>
              </w:rPr>
              <w:t>Perangkat</w:t>
            </w:r>
            <w:proofErr w:type="spellEnd"/>
            <w:r w:rsidRPr="00DE6A8E">
              <w:rPr>
                <w:rFonts w:ascii="Arial Narrow" w:hAnsi="Arial Narrow" w:cs="Calibri"/>
                <w:color w:val="000000"/>
                <w:sz w:val="14"/>
                <w:szCs w:val="14"/>
              </w:rPr>
              <w:t xml:space="preserve"> Daerah</w:t>
            </w:r>
          </w:p>
        </w:tc>
        <w:tc>
          <w:tcPr>
            <w:tcW w:w="1134" w:type="dxa"/>
            <w:shd w:val="clear" w:color="auto" w:fill="92D050"/>
          </w:tcPr>
          <w:p w14:paraId="536C75F0" w14:textId="395D5822"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61.999.648,00</w:t>
            </w:r>
          </w:p>
        </w:tc>
        <w:tc>
          <w:tcPr>
            <w:tcW w:w="2126" w:type="dxa"/>
            <w:shd w:val="clear" w:color="auto" w:fill="92D050"/>
          </w:tcPr>
          <w:p w14:paraId="02F55A1F" w14:textId="35E211B5" w:rsidR="007C4DA7" w:rsidRPr="00DE6A8E" w:rsidRDefault="007C4DA7" w:rsidP="007C4DA7">
            <w:pPr>
              <w:rPr>
                <w:rFonts w:ascii="Arial Narrow" w:hAnsi="Arial Narrow" w:cs="Calibri"/>
                <w:b/>
                <w:bCs/>
                <w:color w:val="000000"/>
                <w:sz w:val="14"/>
                <w:szCs w:val="14"/>
              </w:rPr>
            </w:pPr>
            <w:proofErr w:type="spellStart"/>
            <w:r w:rsidRPr="00231BB3">
              <w:rPr>
                <w:rFonts w:ascii="Arial Narrow" w:hAnsi="Arial Narrow" w:cs="Calibri"/>
                <w:b/>
                <w:bCs/>
                <w:color w:val="000000"/>
                <w:sz w:val="14"/>
                <w:szCs w:val="14"/>
              </w:rPr>
              <w:t>Penetapan</w:t>
            </w:r>
            <w:proofErr w:type="spellEnd"/>
            <w:r w:rsidRPr="00231BB3">
              <w:rPr>
                <w:rFonts w:ascii="Arial Narrow" w:hAnsi="Arial Narrow" w:cs="Calibri"/>
                <w:b/>
                <w:bCs/>
                <w:color w:val="000000"/>
                <w:sz w:val="14"/>
                <w:szCs w:val="14"/>
              </w:rPr>
              <w:t xml:space="preserve"> Pola </w:t>
            </w:r>
            <w:proofErr w:type="spellStart"/>
            <w:r w:rsidRPr="00231BB3">
              <w:rPr>
                <w:rFonts w:ascii="Arial Narrow" w:hAnsi="Arial Narrow" w:cs="Calibri"/>
                <w:b/>
                <w:bCs/>
                <w:color w:val="000000"/>
                <w:sz w:val="14"/>
                <w:szCs w:val="14"/>
              </w:rPr>
              <w:t>Hubungan</w:t>
            </w:r>
            <w:proofErr w:type="spellEnd"/>
            <w:r w:rsidRPr="00231BB3">
              <w:rPr>
                <w:rFonts w:ascii="Arial Narrow" w:hAnsi="Arial Narrow" w:cs="Calibri"/>
                <w:b/>
                <w:bCs/>
                <w:color w:val="000000"/>
                <w:sz w:val="14"/>
                <w:szCs w:val="14"/>
              </w:rPr>
              <w:t xml:space="preserve"> </w:t>
            </w:r>
            <w:proofErr w:type="spellStart"/>
            <w:r w:rsidRPr="00231BB3">
              <w:rPr>
                <w:rFonts w:ascii="Arial Narrow" w:hAnsi="Arial Narrow" w:cs="Calibri"/>
                <w:b/>
                <w:bCs/>
                <w:color w:val="000000"/>
                <w:sz w:val="14"/>
                <w:szCs w:val="14"/>
              </w:rPr>
              <w:t>Komunikasi</w:t>
            </w:r>
            <w:proofErr w:type="spellEnd"/>
            <w:r w:rsidRPr="00231BB3">
              <w:rPr>
                <w:rFonts w:ascii="Arial Narrow" w:hAnsi="Arial Narrow" w:cs="Calibri"/>
                <w:b/>
                <w:bCs/>
                <w:color w:val="000000"/>
                <w:sz w:val="14"/>
                <w:szCs w:val="14"/>
              </w:rPr>
              <w:t xml:space="preserve"> Sandi Antar </w:t>
            </w:r>
            <w:proofErr w:type="spellStart"/>
            <w:r w:rsidRPr="00231BB3">
              <w:rPr>
                <w:rFonts w:ascii="Arial Narrow" w:hAnsi="Arial Narrow" w:cs="Calibri"/>
                <w:b/>
                <w:bCs/>
                <w:color w:val="000000"/>
                <w:sz w:val="14"/>
                <w:szCs w:val="14"/>
              </w:rPr>
              <w:t>Perangkat</w:t>
            </w:r>
            <w:proofErr w:type="spellEnd"/>
            <w:r w:rsidRPr="00231BB3">
              <w:rPr>
                <w:rFonts w:ascii="Arial Narrow" w:hAnsi="Arial Narrow" w:cs="Calibri"/>
                <w:b/>
                <w:bCs/>
                <w:color w:val="000000"/>
                <w:sz w:val="14"/>
                <w:szCs w:val="14"/>
              </w:rPr>
              <w:t xml:space="preserve"> Daerah </w:t>
            </w:r>
            <w:proofErr w:type="spellStart"/>
            <w:r w:rsidRPr="00231BB3">
              <w:rPr>
                <w:rFonts w:ascii="Arial Narrow" w:hAnsi="Arial Narrow" w:cs="Calibri"/>
                <w:b/>
                <w:bCs/>
                <w:color w:val="000000"/>
                <w:sz w:val="14"/>
                <w:szCs w:val="14"/>
              </w:rPr>
              <w:t>Kabupaten</w:t>
            </w:r>
            <w:proofErr w:type="spellEnd"/>
            <w:r w:rsidRPr="00231BB3">
              <w:rPr>
                <w:rFonts w:ascii="Arial Narrow" w:hAnsi="Arial Narrow" w:cs="Calibri"/>
                <w:b/>
                <w:bCs/>
                <w:color w:val="000000"/>
                <w:sz w:val="14"/>
                <w:szCs w:val="14"/>
              </w:rPr>
              <w:t>/Kota</w:t>
            </w:r>
          </w:p>
        </w:tc>
        <w:tc>
          <w:tcPr>
            <w:tcW w:w="928" w:type="dxa"/>
            <w:shd w:val="clear" w:color="auto" w:fill="92D050"/>
          </w:tcPr>
          <w:p w14:paraId="198F1A40" w14:textId="3CCE1F1A"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92D050"/>
          </w:tcPr>
          <w:p w14:paraId="21EECB91" w14:textId="4A8BF3D3" w:rsidR="007C4DA7" w:rsidRPr="00701EBC" w:rsidRDefault="007C4DA7" w:rsidP="007C4DA7">
            <w:pPr>
              <w:rPr>
                <w:rFonts w:ascii="Arial Narrow" w:hAnsi="Arial Narrow" w:cs="Calibri"/>
                <w:b/>
                <w:bCs/>
                <w:color w:val="000000"/>
                <w:sz w:val="14"/>
                <w:szCs w:val="14"/>
              </w:rPr>
            </w:pPr>
            <w:proofErr w:type="spellStart"/>
            <w:r w:rsidRPr="00AF6EC6">
              <w:rPr>
                <w:rFonts w:ascii="Arial Narrow" w:hAnsi="Arial Narrow"/>
                <w:w w:val="90"/>
                <w:sz w:val="18"/>
                <w:szCs w:val="18"/>
              </w:rPr>
              <w:t>Jumlah</w:t>
            </w:r>
            <w:proofErr w:type="spellEnd"/>
            <w:r w:rsidRPr="00AF6EC6">
              <w:rPr>
                <w:rFonts w:ascii="Arial Narrow" w:hAnsi="Arial Narrow"/>
                <w:w w:val="90"/>
                <w:sz w:val="18"/>
                <w:szCs w:val="18"/>
              </w:rPr>
              <w:t xml:space="preserve"> </w:t>
            </w:r>
            <w:proofErr w:type="spellStart"/>
            <w:r w:rsidRPr="00AF6EC6">
              <w:rPr>
                <w:rFonts w:ascii="Arial Narrow" w:hAnsi="Arial Narrow"/>
                <w:w w:val="90"/>
                <w:sz w:val="18"/>
                <w:szCs w:val="18"/>
              </w:rPr>
              <w:t>Perangkat</w:t>
            </w:r>
            <w:proofErr w:type="spellEnd"/>
            <w:r w:rsidRPr="00AF6EC6">
              <w:rPr>
                <w:rFonts w:ascii="Arial Narrow" w:hAnsi="Arial Narrow"/>
                <w:w w:val="90"/>
                <w:sz w:val="18"/>
                <w:szCs w:val="18"/>
              </w:rPr>
              <w:t xml:space="preserve"> </w:t>
            </w:r>
            <w:proofErr w:type="spellStart"/>
            <w:r w:rsidRPr="00AF6EC6">
              <w:rPr>
                <w:rFonts w:ascii="Arial Narrow" w:hAnsi="Arial Narrow"/>
                <w:w w:val="90"/>
                <w:sz w:val="18"/>
                <w:szCs w:val="18"/>
              </w:rPr>
              <w:t>daerah</w:t>
            </w:r>
            <w:proofErr w:type="spellEnd"/>
            <w:r w:rsidRPr="00AF6EC6">
              <w:rPr>
                <w:rFonts w:ascii="Arial Narrow" w:hAnsi="Arial Narrow"/>
                <w:w w:val="90"/>
                <w:sz w:val="18"/>
                <w:szCs w:val="18"/>
              </w:rPr>
              <w:t xml:space="preserve"> yang </w:t>
            </w:r>
            <w:proofErr w:type="spellStart"/>
            <w:r w:rsidRPr="00AF6EC6">
              <w:rPr>
                <w:rFonts w:ascii="Arial Narrow" w:hAnsi="Arial Narrow"/>
                <w:w w:val="90"/>
                <w:sz w:val="18"/>
                <w:szCs w:val="18"/>
              </w:rPr>
              <w:t>memanfaatkan</w:t>
            </w:r>
            <w:proofErr w:type="spellEnd"/>
            <w:r w:rsidRPr="00AF6EC6">
              <w:rPr>
                <w:rFonts w:ascii="Arial Narrow" w:hAnsi="Arial Narrow"/>
                <w:w w:val="90"/>
                <w:sz w:val="18"/>
                <w:szCs w:val="18"/>
              </w:rPr>
              <w:t xml:space="preserve"> </w:t>
            </w:r>
            <w:proofErr w:type="spellStart"/>
            <w:r w:rsidRPr="00AF6EC6">
              <w:rPr>
                <w:rFonts w:ascii="Arial Narrow" w:hAnsi="Arial Narrow"/>
                <w:w w:val="90"/>
                <w:sz w:val="18"/>
                <w:szCs w:val="18"/>
              </w:rPr>
              <w:t>jaring</w:t>
            </w:r>
            <w:proofErr w:type="spellEnd"/>
            <w:r w:rsidRPr="00AF6EC6">
              <w:rPr>
                <w:rFonts w:ascii="Arial Narrow" w:hAnsi="Arial Narrow"/>
                <w:w w:val="90"/>
                <w:sz w:val="18"/>
                <w:szCs w:val="18"/>
              </w:rPr>
              <w:t xml:space="preserve"> </w:t>
            </w:r>
            <w:proofErr w:type="spellStart"/>
            <w:r w:rsidRPr="00AF6EC6">
              <w:rPr>
                <w:rFonts w:ascii="Arial Narrow" w:hAnsi="Arial Narrow"/>
                <w:w w:val="90"/>
                <w:sz w:val="18"/>
                <w:szCs w:val="18"/>
              </w:rPr>
              <w:t>komunikasi</w:t>
            </w:r>
            <w:proofErr w:type="spellEnd"/>
          </w:p>
        </w:tc>
        <w:tc>
          <w:tcPr>
            <w:tcW w:w="992" w:type="dxa"/>
            <w:shd w:val="clear" w:color="auto" w:fill="92D050"/>
          </w:tcPr>
          <w:p w14:paraId="61043AA3" w14:textId="7615B526" w:rsidR="007C4DA7" w:rsidRPr="00701EBC" w:rsidRDefault="007C4DA7" w:rsidP="007C4DA7">
            <w:pPr>
              <w:ind w:left="-57" w:right="-57"/>
              <w:jc w:val="center"/>
              <w:rPr>
                <w:rFonts w:ascii="Arial Narrow" w:hAnsi="Arial Narrow"/>
                <w:sz w:val="14"/>
                <w:szCs w:val="14"/>
              </w:rPr>
            </w:pPr>
            <w:r w:rsidRPr="00DE6A8E">
              <w:rPr>
                <w:rFonts w:ascii="Arial Narrow" w:hAnsi="Arial Narrow" w:cs="Calibri"/>
                <w:color w:val="000000"/>
                <w:sz w:val="14"/>
                <w:szCs w:val="14"/>
              </w:rPr>
              <w:t>49 </w:t>
            </w:r>
            <w:proofErr w:type="spellStart"/>
            <w:r w:rsidRPr="00DE6A8E">
              <w:rPr>
                <w:rFonts w:ascii="Arial Narrow" w:hAnsi="Arial Narrow" w:cs="Calibri"/>
                <w:color w:val="000000"/>
                <w:sz w:val="14"/>
                <w:szCs w:val="14"/>
              </w:rPr>
              <w:t>Perangkat</w:t>
            </w:r>
            <w:proofErr w:type="spellEnd"/>
            <w:r w:rsidRPr="00DE6A8E">
              <w:rPr>
                <w:rFonts w:ascii="Arial Narrow" w:hAnsi="Arial Narrow" w:cs="Calibri"/>
                <w:color w:val="000000"/>
                <w:sz w:val="14"/>
                <w:szCs w:val="14"/>
              </w:rPr>
              <w:t xml:space="preserve"> Daerah</w:t>
            </w:r>
          </w:p>
        </w:tc>
        <w:tc>
          <w:tcPr>
            <w:tcW w:w="1134" w:type="dxa"/>
            <w:shd w:val="clear" w:color="auto" w:fill="92D050"/>
          </w:tcPr>
          <w:p w14:paraId="7A4A6B8F" w14:textId="5391504F" w:rsidR="007C4DA7" w:rsidRPr="00DE6A8E" w:rsidRDefault="00B66561" w:rsidP="007C4DA7">
            <w:pPr>
              <w:rPr>
                <w:rFonts w:ascii="Arial Narrow" w:hAnsi="Arial Narrow" w:cs="Calibri"/>
                <w:b/>
                <w:bCs/>
                <w:color w:val="000000"/>
                <w:sz w:val="14"/>
                <w:szCs w:val="14"/>
              </w:rPr>
            </w:pPr>
            <w:r w:rsidRPr="00B66561">
              <w:rPr>
                <w:rFonts w:ascii="Arial Narrow" w:hAnsi="Arial Narrow" w:cs="Calibri"/>
                <w:b/>
                <w:bCs/>
                <w:color w:val="000000"/>
                <w:sz w:val="14"/>
                <w:szCs w:val="14"/>
              </w:rPr>
              <w:t>61.115.246</w:t>
            </w:r>
          </w:p>
        </w:tc>
      </w:tr>
      <w:tr w:rsidR="007C4DA7" w:rsidRPr="007C4DA7" w14:paraId="3B59B05F" w14:textId="77777777" w:rsidTr="00FA40F9">
        <w:tc>
          <w:tcPr>
            <w:tcW w:w="538" w:type="dxa"/>
            <w:shd w:val="clear" w:color="auto" w:fill="auto"/>
          </w:tcPr>
          <w:p w14:paraId="46F73123" w14:textId="77777777" w:rsidR="007C4DA7" w:rsidRPr="007C4DA7" w:rsidRDefault="007C4DA7" w:rsidP="007C4DA7">
            <w:pPr>
              <w:jc w:val="center"/>
              <w:rPr>
                <w:rFonts w:ascii="Arial Narrow" w:hAnsi="Arial Narrow"/>
                <w:sz w:val="14"/>
                <w:szCs w:val="14"/>
              </w:rPr>
            </w:pPr>
          </w:p>
        </w:tc>
        <w:tc>
          <w:tcPr>
            <w:tcW w:w="2151" w:type="dxa"/>
            <w:shd w:val="clear" w:color="auto" w:fill="auto"/>
          </w:tcPr>
          <w:p w14:paraId="1424D9F1" w14:textId="7ACFF4E4"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Operasionalisasi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Jaring</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Sandi </w:t>
            </w:r>
            <w:proofErr w:type="spellStart"/>
            <w:r w:rsidRPr="007C4DA7">
              <w:rPr>
                <w:rFonts w:ascii="Arial Narrow" w:hAnsi="Arial Narrow" w:cs="Calibri"/>
                <w:color w:val="000000"/>
                <w:sz w:val="14"/>
                <w:szCs w:val="14"/>
              </w:rPr>
              <w:t>Pemerintah</w:t>
            </w:r>
            <w:proofErr w:type="spellEnd"/>
            <w:r w:rsidRPr="007C4DA7">
              <w:rPr>
                <w:rFonts w:ascii="Arial Narrow" w:hAnsi="Arial Narrow" w:cs="Calibri"/>
                <w:color w:val="000000"/>
                <w:sz w:val="14"/>
                <w:szCs w:val="14"/>
              </w:rPr>
              <w:t xml:space="preserve"> Daerah </w:t>
            </w:r>
            <w:proofErr w:type="spellStart"/>
            <w:r w:rsidRPr="007C4DA7">
              <w:rPr>
                <w:rFonts w:ascii="Arial Narrow" w:hAnsi="Arial Narrow" w:cs="Calibri"/>
                <w:color w:val="000000"/>
                <w:sz w:val="14"/>
                <w:szCs w:val="14"/>
              </w:rPr>
              <w:t>Kabupaten</w:t>
            </w:r>
            <w:proofErr w:type="spellEnd"/>
            <w:r w:rsidRPr="007C4DA7">
              <w:rPr>
                <w:rFonts w:ascii="Arial Narrow" w:hAnsi="Arial Narrow" w:cs="Calibri"/>
                <w:color w:val="000000"/>
                <w:sz w:val="14"/>
                <w:szCs w:val="14"/>
              </w:rPr>
              <w:t>/Kota</w:t>
            </w:r>
          </w:p>
        </w:tc>
        <w:tc>
          <w:tcPr>
            <w:tcW w:w="903" w:type="dxa"/>
            <w:shd w:val="clear" w:color="auto" w:fill="auto"/>
          </w:tcPr>
          <w:p w14:paraId="64C9BE4D" w14:textId="4189FFF6" w:rsidR="007C4DA7" w:rsidRPr="007C4DA7" w:rsidRDefault="007C4DA7" w:rsidP="007C4DA7">
            <w:pPr>
              <w:rPr>
                <w:rFonts w:ascii="Arial Narrow" w:hAnsi="Arial Narrow" w:cs="Calibri"/>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32" w:type="dxa"/>
            <w:shd w:val="clear" w:color="auto" w:fill="auto"/>
          </w:tcPr>
          <w:p w14:paraId="2A968251" w14:textId="78E99B16"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Perangkat</w:t>
            </w:r>
            <w:proofErr w:type="spellEnd"/>
            <w:r w:rsidRPr="007C4DA7">
              <w:rPr>
                <w:rFonts w:ascii="Arial Narrow" w:hAnsi="Arial Narrow" w:cs="Calibri"/>
                <w:color w:val="000000"/>
                <w:sz w:val="14"/>
                <w:szCs w:val="14"/>
              </w:rPr>
              <w:t xml:space="preserve"> Daerah yang </w:t>
            </w:r>
            <w:proofErr w:type="spellStart"/>
            <w:r w:rsidRPr="007C4DA7">
              <w:rPr>
                <w:rFonts w:ascii="Arial Narrow" w:hAnsi="Arial Narrow" w:cs="Calibri"/>
                <w:color w:val="000000"/>
                <w:sz w:val="14"/>
                <w:szCs w:val="14"/>
              </w:rPr>
              <w:t>Terhubung</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dalam</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Jaring</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Sandi</w:t>
            </w:r>
          </w:p>
        </w:tc>
        <w:tc>
          <w:tcPr>
            <w:tcW w:w="992" w:type="dxa"/>
            <w:shd w:val="clear" w:color="auto" w:fill="auto"/>
          </w:tcPr>
          <w:p w14:paraId="6B1217F1" w14:textId="0900AC57" w:rsidR="007C4DA7" w:rsidRPr="007C4DA7" w:rsidRDefault="004B70B9" w:rsidP="007C4DA7">
            <w:pPr>
              <w:ind w:left="-57" w:right="-57"/>
              <w:jc w:val="center"/>
              <w:rPr>
                <w:rFonts w:ascii="Arial Narrow" w:hAnsi="Arial Narrow" w:cs="Calibri"/>
                <w:color w:val="000000"/>
                <w:sz w:val="14"/>
                <w:szCs w:val="14"/>
              </w:rPr>
            </w:pPr>
            <w:r>
              <w:rPr>
                <w:rFonts w:ascii="Arial Narrow" w:hAnsi="Arial Narrow" w:cs="Calibri"/>
                <w:color w:val="000000"/>
                <w:sz w:val="14"/>
                <w:szCs w:val="14"/>
              </w:rPr>
              <w:t xml:space="preserve">49 </w:t>
            </w:r>
            <w:proofErr w:type="spellStart"/>
            <w:r w:rsidR="007C4DA7" w:rsidRPr="007C4DA7">
              <w:rPr>
                <w:rFonts w:ascii="Arial Narrow" w:hAnsi="Arial Narrow" w:cs="Calibri"/>
                <w:color w:val="000000"/>
                <w:sz w:val="14"/>
                <w:szCs w:val="14"/>
              </w:rPr>
              <w:t>Perangkat</w:t>
            </w:r>
            <w:proofErr w:type="spellEnd"/>
            <w:r w:rsidR="007C4DA7" w:rsidRPr="007C4DA7">
              <w:rPr>
                <w:rFonts w:ascii="Arial Narrow" w:hAnsi="Arial Narrow" w:cs="Calibri"/>
                <w:color w:val="000000"/>
                <w:sz w:val="14"/>
                <w:szCs w:val="14"/>
              </w:rPr>
              <w:t xml:space="preserve"> Daerah</w:t>
            </w:r>
          </w:p>
        </w:tc>
        <w:tc>
          <w:tcPr>
            <w:tcW w:w="1134" w:type="dxa"/>
            <w:shd w:val="clear" w:color="auto" w:fill="auto"/>
          </w:tcPr>
          <w:p w14:paraId="302D736F" w14:textId="64DA1916" w:rsidR="007C4DA7" w:rsidRPr="007C4DA7" w:rsidRDefault="007C4DA7" w:rsidP="007C4DA7">
            <w:pPr>
              <w:jc w:val="right"/>
              <w:rPr>
                <w:rFonts w:ascii="Arial Narrow" w:hAnsi="Arial Narrow" w:cs="Calibri"/>
                <w:color w:val="000000"/>
                <w:sz w:val="14"/>
                <w:szCs w:val="14"/>
              </w:rPr>
            </w:pPr>
            <w:r w:rsidRPr="007C4DA7">
              <w:rPr>
                <w:rFonts w:ascii="Arial Narrow" w:hAnsi="Arial Narrow" w:cs="Calibri"/>
                <w:color w:val="000000"/>
                <w:sz w:val="14"/>
                <w:szCs w:val="14"/>
              </w:rPr>
              <w:t>61.999.648,00</w:t>
            </w:r>
          </w:p>
        </w:tc>
        <w:tc>
          <w:tcPr>
            <w:tcW w:w="2126" w:type="dxa"/>
            <w:shd w:val="clear" w:color="auto" w:fill="auto"/>
          </w:tcPr>
          <w:p w14:paraId="5AB23EF7" w14:textId="7E54D7E3"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Operasionalisasi</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Jaring</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Sandi </w:t>
            </w:r>
            <w:proofErr w:type="spellStart"/>
            <w:r w:rsidRPr="007C4DA7">
              <w:rPr>
                <w:rFonts w:ascii="Arial Narrow" w:hAnsi="Arial Narrow" w:cs="Calibri"/>
                <w:color w:val="000000"/>
                <w:sz w:val="14"/>
                <w:szCs w:val="14"/>
              </w:rPr>
              <w:t>Pemerintah</w:t>
            </w:r>
            <w:proofErr w:type="spellEnd"/>
            <w:r w:rsidRPr="007C4DA7">
              <w:rPr>
                <w:rFonts w:ascii="Arial Narrow" w:hAnsi="Arial Narrow" w:cs="Calibri"/>
                <w:color w:val="000000"/>
                <w:sz w:val="14"/>
                <w:szCs w:val="14"/>
              </w:rPr>
              <w:t xml:space="preserve"> Daerah </w:t>
            </w:r>
            <w:proofErr w:type="spellStart"/>
            <w:r w:rsidRPr="007C4DA7">
              <w:rPr>
                <w:rFonts w:ascii="Arial Narrow" w:hAnsi="Arial Narrow" w:cs="Calibri"/>
                <w:color w:val="000000"/>
                <w:sz w:val="14"/>
                <w:szCs w:val="14"/>
              </w:rPr>
              <w:t>Kabupaten</w:t>
            </w:r>
            <w:proofErr w:type="spellEnd"/>
            <w:r w:rsidRPr="007C4DA7">
              <w:rPr>
                <w:rFonts w:ascii="Arial Narrow" w:hAnsi="Arial Narrow" w:cs="Calibri"/>
                <w:color w:val="000000"/>
                <w:sz w:val="14"/>
                <w:szCs w:val="14"/>
              </w:rPr>
              <w:t>/Kota</w:t>
            </w:r>
          </w:p>
        </w:tc>
        <w:tc>
          <w:tcPr>
            <w:tcW w:w="928" w:type="dxa"/>
            <w:shd w:val="clear" w:color="auto" w:fill="auto"/>
          </w:tcPr>
          <w:p w14:paraId="03267B2D" w14:textId="17EB2D15" w:rsidR="007C4DA7" w:rsidRPr="007C4DA7" w:rsidRDefault="007C4DA7" w:rsidP="007C4DA7">
            <w:pPr>
              <w:rPr>
                <w:rFonts w:ascii="Arial Narrow" w:hAnsi="Arial Narrow" w:cs="Calibri"/>
                <w:color w:val="000000"/>
                <w:sz w:val="14"/>
                <w:szCs w:val="14"/>
              </w:rPr>
            </w:pPr>
            <w:r w:rsidRPr="007C4DA7">
              <w:rPr>
                <w:rFonts w:ascii="Arial Narrow" w:hAnsi="Arial Narrow" w:cs="Calibri"/>
                <w:sz w:val="14"/>
                <w:szCs w:val="14"/>
              </w:rPr>
              <w:t xml:space="preserve">Dinas </w:t>
            </w:r>
            <w:proofErr w:type="spellStart"/>
            <w:r w:rsidRPr="007C4DA7">
              <w:rPr>
                <w:rFonts w:ascii="Arial Narrow" w:hAnsi="Arial Narrow" w:cs="Calibri"/>
                <w:sz w:val="14"/>
                <w:szCs w:val="14"/>
              </w:rPr>
              <w:t>Kominfo</w:t>
            </w:r>
            <w:proofErr w:type="spellEnd"/>
          </w:p>
        </w:tc>
        <w:tc>
          <w:tcPr>
            <w:tcW w:w="1907" w:type="dxa"/>
            <w:shd w:val="clear" w:color="auto" w:fill="auto"/>
          </w:tcPr>
          <w:p w14:paraId="765020F8" w14:textId="342D3DCB" w:rsidR="007C4DA7" w:rsidRPr="007C4DA7" w:rsidRDefault="007C4DA7" w:rsidP="007C4DA7">
            <w:pPr>
              <w:rPr>
                <w:rFonts w:ascii="Arial Narrow" w:hAnsi="Arial Narrow" w:cs="Calibri"/>
                <w:color w:val="000000"/>
                <w:sz w:val="14"/>
                <w:szCs w:val="14"/>
              </w:rPr>
            </w:pPr>
            <w:proofErr w:type="spellStart"/>
            <w:r w:rsidRPr="007C4DA7">
              <w:rPr>
                <w:rFonts w:ascii="Arial Narrow" w:hAnsi="Arial Narrow" w:cs="Calibri"/>
                <w:color w:val="000000"/>
                <w:sz w:val="14"/>
                <w:szCs w:val="14"/>
              </w:rPr>
              <w:t>Jumlah</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Perangkat</w:t>
            </w:r>
            <w:proofErr w:type="spellEnd"/>
            <w:r w:rsidRPr="007C4DA7">
              <w:rPr>
                <w:rFonts w:ascii="Arial Narrow" w:hAnsi="Arial Narrow" w:cs="Calibri"/>
                <w:color w:val="000000"/>
                <w:sz w:val="14"/>
                <w:szCs w:val="14"/>
              </w:rPr>
              <w:t xml:space="preserve"> Daerah yang </w:t>
            </w:r>
            <w:proofErr w:type="spellStart"/>
            <w:r w:rsidRPr="007C4DA7">
              <w:rPr>
                <w:rFonts w:ascii="Arial Narrow" w:hAnsi="Arial Narrow" w:cs="Calibri"/>
                <w:color w:val="000000"/>
                <w:sz w:val="14"/>
                <w:szCs w:val="14"/>
              </w:rPr>
              <w:t>Terhubung</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dalam</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Jaring</w:t>
            </w:r>
            <w:proofErr w:type="spellEnd"/>
            <w:r w:rsidRPr="007C4DA7">
              <w:rPr>
                <w:rFonts w:ascii="Arial Narrow" w:hAnsi="Arial Narrow" w:cs="Calibri"/>
                <w:color w:val="000000"/>
                <w:sz w:val="14"/>
                <w:szCs w:val="14"/>
              </w:rPr>
              <w:t xml:space="preserve"> </w:t>
            </w:r>
            <w:proofErr w:type="spellStart"/>
            <w:r w:rsidRPr="007C4DA7">
              <w:rPr>
                <w:rFonts w:ascii="Arial Narrow" w:hAnsi="Arial Narrow" w:cs="Calibri"/>
                <w:color w:val="000000"/>
                <w:sz w:val="14"/>
                <w:szCs w:val="14"/>
              </w:rPr>
              <w:t>Komunikasi</w:t>
            </w:r>
            <w:proofErr w:type="spellEnd"/>
            <w:r w:rsidRPr="007C4DA7">
              <w:rPr>
                <w:rFonts w:ascii="Arial Narrow" w:hAnsi="Arial Narrow" w:cs="Calibri"/>
                <w:color w:val="000000"/>
                <w:sz w:val="14"/>
                <w:szCs w:val="14"/>
              </w:rPr>
              <w:t xml:space="preserve"> Sandi</w:t>
            </w:r>
          </w:p>
        </w:tc>
        <w:tc>
          <w:tcPr>
            <w:tcW w:w="992" w:type="dxa"/>
            <w:shd w:val="clear" w:color="auto" w:fill="auto"/>
          </w:tcPr>
          <w:p w14:paraId="7B0DD011" w14:textId="38CF8E56" w:rsidR="007C4DA7" w:rsidRPr="007C4DA7" w:rsidRDefault="004B70B9" w:rsidP="007C4DA7">
            <w:pPr>
              <w:ind w:left="-57" w:right="-57"/>
              <w:jc w:val="center"/>
              <w:rPr>
                <w:rFonts w:ascii="Arial Narrow" w:hAnsi="Arial Narrow"/>
                <w:sz w:val="14"/>
                <w:szCs w:val="14"/>
              </w:rPr>
            </w:pPr>
            <w:r>
              <w:rPr>
                <w:rFonts w:ascii="Arial Narrow" w:hAnsi="Arial Narrow" w:cs="Calibri"/>
                <w:color w:val="000000"/>
                <w:sz w:val="14"/>
                <w:szCs w:val="14"/>
              </w:rPr>
              <w:t>49</w:t>
            </w:r>
            <w:r w:rsidR="007C4DA7" w:rsidRPr="007C4DA7">
              <w:rPr>
                <w:rFonts w:ascii="Arial Narrow" w:hAnsi="Arial Narrow" w:cs="Calibri"/>
                <w:color w:val="000000"/>
                <w:sz w:val="14"/>
                <w:szCs w:val="14"/>
              </w:rPr>
              <w:t xml:space="preserve"> </w:t>
            </w:r>
            <w:proofErr w:type="spellStart"/>
            <w:r w:rsidR="007C4DA7" w:rsidRPr="007C4DA7">
              <w:rPr>
                <w:rFonts w:ascii="Arial Narrow" w:hAnsi="Arial Narrow" w:cs="Calibri"/>
                <w:color w:val="000000"/>
                <w:sz w:val="14"/>
                <w:szCs w:val="14"/>
              </w:rPr>
              <w:t>Perangkat</w:t>
            </w:r>
            <w:proofErr w:type="spellEnd"/>
            <w:r w:rsidR="007C4DA7" w:rsidRPr="007C4DA7">
              <w:rPr>
                <w:rFonts w:ascii="Arial Narrow" w:hAnsi="Arial Narrow" w:cs="Calibri"/>
                <w:color w:val="000000"/>
                <w:sz w:val="14"/>
                <w:szCs w:val="14"/>
              </w:rPr>
              <w:t xml:space="preserve"> Daerah</w:t>
            </w:r>
          </w:p>
        </w:tc>
        <w:tc>
          <w:tcPr>
            <w:tcW w:w="1134" w:type="dxa"/>
            <w:shd w:val="clear" w:color="auto" w:fill="auto"/>
          </w:tcPr>
          <w:p w14:paraId="5BF40466" w14:textId="15FBBA14" w:rsidR="007C4DA7" w:rsidRPr="007C4DA7" w:rsidRDefault="00B66561" w:rsidP="007C4DA7">
            <w:pPr>
              <w:rPr>
                <w:rFonts w:ascii="Arial Narrow" w:hAnsi="Arial Narrow" w:cs="Calibri"/>
                <w:color w:val="000000"/>
                <w:sz w:val="14"/>
                <w:szCs w:val="14"/>
              </w:rPr>
            </w:pPr>
            <w:r w:rsidRPr="00B66561">
              <w:rPr>
                <w:rFonts w:ascii="Arial Narrow" w:hAnsi="Arial Narrow" w:cs="Calibri"/>
                <w:color w:val="000000"/>
                <w:sz w:val="14"/>
                <w:szCs w:val="14"/>
              </w:rPr>
              <w:t>61.115.246</w:t>
            </w:r>
          </w:p>
        </w:tc>
      </w:tr>
      <w:tr w:rsidR="007C4DA7" w14:paraId="22F1EB6B" w14:textId="77777777" w:rsidTr="00FA40F9">
        <w:tc>
          <w:tcPr>
            <w:tcW w:w="538" w:type="dxa"/>
            <w:shd w:val="clear" w:color="auto" w:fill="FFFF00"/>
          </w:tcPr>
          <w:p w14:paraId="552D3DEB" w14:textId="77777777" w:rsidR="007C4DA7" w:rsidRDefault="007C4DA7" w:rsidP="007C4DA7">
            <w:pPr>
              <w:jc w:val="center"/>
              <w:rPr>
                <w:rFonts w:ascii="Arial Narrow" w:hAnsi="Arial Narrow"/>
                <w:sz w:val="14"/>
                <w:szCs w:val="14"/>
              </w:rPr>
            </w:pPr>
          </w:p>
        </w:tc>
        <w:tc>
          <w:tcPr>
            <w:tcW w:w="2151" w:type="dxa"/>
            <w:shd w:val="clear" w:color="auto" w:fill="FFFF00"/>
          </w:tcPr>
          <w:p w14:paraId="43AD3258" w14:textId="35E124B7" w:rsidR="007C4DA7" w:rsidRPr="00231BB3"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 </w:t>
            </w:r>
          </w:p>
        </w:tc>
        <w:tc>
          <w:tcPr>
            <w:tcW w:w="903" w:type="dxa"/>
            <w:shd w:val="clear" w:color="auto" w:fill="FFFF00"/>
          </w:tcPr>
          <w:p w14:paraId="667128DE" w14:textId="194A46D7" w:rsidR="007C4DA7" w:rsidRPr="007C4DA7" w:rsidRDefault="007C4DA7" w:rsidP="007C4DA7">
            <w:pPr>
              <w:rPr>
                <w:rFonts w:ascii="Arial Narrow" w:hAnsi="Arial Narrow" w:cs="Calibri"/>
                <w:b/>
                <w:bCs/>
                <w:sz w:val="14"/>
                <w:szCs w:val="14"/>
              </w:rPr>
            </w:pPr>
            <w:r w:rsidRPr="007C4DA7">
              <w:rPr>
                <w:rFonts w:ascii="Arial Narrow" w:hAnsi="Arial Narrow" w:cs="Calibri"/>
                <w:b/>
                <w:bCs/>
                <w:sz w:val="14"/>
                <w:szCs w:val="14"/>
              </w:rPr>
              <w:t> </w:t>
            </w:r>
          </w:p>
        </w:tc>
        <w:tc>
          <w:tcPr>
            <w:tcW w:w="1932" w:type="dxa"/>
            <w:shd w:val="clear" w:color="auto" w:fill="FFFF00"/>
          </w:tcPr>
          <w:p w14:paraId="1E39B0C1" w14:textId="518C6F16" w:rsidR="007C4DA7" w:rsidRPr="00231BB3"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 </w:t>
            </w:r>
          </w:p>
        </w:tc>
        <w:tc>
          <w:tcPr>
            <w:tcW w:w="992" w:type="dxa"/>
            <w:shd w:val="clear" w:color="auto" w:fill="FFFF00"/>
          </w:tcPr>
          <w:p w14:paraId="263EA95E" w14:textId="138E75B0" w:rsidR="007C4DA7" w:rsidRPr="00231BB3" w:rsidRDefault="007C4DA7" w:rsidP="007C4DA7">
            <w:pPr>
              <w:ind w:left="-57" w:right="-57"/>
              <w:jc w:val="center"/>
              <w:rPr>
                <w:rFonts w:ascii="Arial Narrow" w:hAnsi="Arial Narrow" w:cs="Calibri"/>
                <w:b/>
                <w:bCs/>
                <w:color w:val="000000"/>
                <w:sz w:val="14"/>
                <w:szCs w:val="14"/>
              </w:rPr>
            </w:pPr>
            <w:r w:rsidRPr="00231BB3">
              <w:rPr>
                <w:rFonts w:ascii="Arial Narrow" w:hAnsi="Arial Narrow" w:cs="Calibri"/>
                <w:b/>
                <w:bCs/>
                <w:color w:val="000000"/>
                <w:sz w:val="14"/>
                <w:szCs w:val="14"/>
              </w:rPr>
              <w:t> </w:t>
            </w:r>
          </w:p>
        </w:tc>
        <w:tc>
          <w:tcPr>
            <w:tcW w:w="1134" w:type="dxa"/>
            <w:shd w:val="clear" w:color="auto" w:fill="FFFF00"/>
          </w:tcPr>
          <w:p w14:paraId="4CF4390A" w14:textId="5B459A7B" w:rsidR="007C4DA7" w:rsidRPr="00231BB3" w:rsidRDefault="007C4DA7" w:rsidP="007C4DA7">
            <w:pPr>
              <w:jc w:val="right"/>
              <w:rPr>
                <w:rFonts w:ascii="Arial Narrow" w:hAnsi="Arial Narrow" w:cs="Calibri"/>
                <w:b/>
                <w:bCs/>
                <w:color w:val="000000"/>
                <w:sz w:val="14"/>
                <w:szCs w:val="14"/>
              </w:rPr>
            </w:pPr>
            <w:r w:rsidRPr="00231BB3">
              <w:rPr>
                <w:rFonts w:ascii="Arial Narrow" w:hAnsi="Arial Narrow" w:cs="Calibri"/>
                <w:b/>
                <w:bCs/>
                <w:color w:val="000000"/>
                <w:sz w:val="14"/>
                <w:szCs w:val="14"/>
              </w:rPr>
              <w:t>7.952.351.934,00</w:t>
            </w:r>
          </w:p>
        </w:tc>
        <w:tc>
          <w:tcPr>
            <w:tcW w:w="2126" w:type="dxa"/>
            <w:shd w:val="clear" w:color="auto" w:fill="FFFF00"/>
          </w:tcPr>
          <w:p w14:paraId="503D0FD2" w14:textId="3CF62DC2" w:rsidR="007C4DA7" w:rsidRPr="00DE6A8E"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 </w:t>
            </w:r>
          </w:p>
        </w:tc>
        <w:tc>
          <w:tcPr>
            <w:tcW w:w="928" w:type="dxa"/>
            <w:shd w:val="clear" w:color="auto" w:fill="FFFF00"/>
          </w:tcPr>
          <w:p w14:paraId="5194C74D" w14:textId="4B46514E" w:rsidR="007C4DA7" w:rsidRPr="00DE6A8E" w:rsidRDefault="007C4DA7" w:rsidP="007C4DA7">
            <w:pPr>
              <w:rPr>
                <w:rFonts w:ascii="Arial Narrow" w:hAnsi="Arial Narrow" w:cs="Calibri"/>
                <w:color w:val="000000"/>
                <w:sz w:val="14"/>
                <w:szCs w:val="14"/>
              </w:rPr>
            </w:pPr>
            <w:r w:rsidRPr="007C4DA7">
              <w:rPr>
                <w:rFonts w:ascii="Arial Narrow" w:hAnsi="Arial Narrow" w:cs="Calibri"/>
                <w:b/>
                <w:bCs/>
                <w:sz w:val="14"/>
                <w:szCs w:val="14"/>
              </w:rPr>
              <w:t> </w:t>
            </w:r>
          </w:p>
        </w:tc>
        <w:tc>
          <w:tcPr>
            <w:tcW w:w="1907" w:type="dxa"/>
            <w:shd w:val="clear" w:color="auto" w:fill="FFFF00"/>
          </w:tcPr>
          <w:p w14:paraId="53AEB0E9" w14:textId="63A9F167" w:rsidR="007C4DA7" w:rsidRPr="00701EBC" w:rsidRDefault="007C4DA7" w:rsidP="007C4DA7">
            <w:pPr>
              <w:rPr>
                <w:rFonts w:ascii="Arial Narrow" w:hAnsi="Arial Narrow" w:cs="Calibri"/>
                <w:b/>
                <w:bCs/>
                <w:color w:val="000000"/>
                <w:sz w:val="14"/>
                <w:szCs w:val="14"/>
              </w:rPr>
            </w:pPr>
            <w:r w:rsidRPr="00231BB3">
              <w:rPr>
                <w:rFonts w:ascii="Arial Narrow" w:hAnsi="Arial Narrow" w:cs="Calibri"/>
                <w:b/>
                <w:bCs/>
                <w:color w:val="000000"/>
                <w:sz w:val="14"/>
                <w:szCs w:val="14"/>
              </w:rPr>
              <w:t> </w:t>
            </w:r>
          </w:p>
        </w:tc>
        <w:tc>
          <w:tcPr>
            <w:tcW w:w="992" w:type="dxa"/>
            <w:shd w:val="clear" w:color="auto" w:fill="FFFF00"/>
          </w:tcPr>
          <w:p w14:paraId="6FC5AF9C" w14:textId="099EF4FB" w:rsidR="007C4DA7" w:rsidRPr="00701EBC" w:rsidRDefault="007C4DA7" w:rsidP="007C4DA7">
            <w:pPr>
              <w:ind w:left="-57" w:right="-57"/>
              <w:jc w:val="center"/>
              <w:rPr>
                <w:rFonts w:ascii="Arial Narrow" w:hAnsi="Arial Narrow"/>
                <w:sz w:val="14"/>
                <w:szCs w:val="14"/>
              </w:rPr>
            </w:pPr>
            <w:r w:rsidRPr="00231BB3">
              <w:rPr>
                <w:rFonts w:ascii="Arial Narrow" w:hAnsi="Arial Narrow" w:cs="Calibri"/>
                <w:b/>
                <w:bCs/>
                <w:color w:val="000000"/>
                <w:sz w:val="14"/>
                <w:szCs w:val="14"/>
              </w:rPr>
              <w:t> </w:t>
            </w:r>
          </w:p>
        </w:tc>
        <w:tc>
          <w:tcPr>
            <w:tcW w:w="1134" w:type="dxa"/>
            <w:shd w:val="clear" w:color="auto" w:fill="FFFF00"/>
          </w:tcPr>
          <w:p w14:paraId="0DEEF321" w14:textId="1C084BBC" w:rsidR="007C4DA7" w:rsidRPr="00DE6A8E" w:rsidRDefault="004B70B9" w:rsidP="007C4DA7">
            <w:pPr>
              <w:rPr>
                <w:rFonts w:ascii="Arial Narrow" w:hAnsi="Arial Narrow" w:cs="Calibri"/>
                <w:b/>
                <w:bCs/>
                <w:color w:val="000000"/>
                <w:sz w:val="14"/>
                <w:szCs w:val="14"/>
              </w:rPr>
            </w:pPr>
            <w:r w:rsidRPr="004B70B9">
              <w:rPr>
                <w:rFonts w:ascii="Arial Narrow" w:hAnsi="Arial Narrow" w:cs="Calibri"/>
                <w:b/>
                <w:bCs/>
                <w:color w:val="000000"/>
                <w:sz w:val="14"/>
                <w:szCs w:val="14"/>
              </w:rPr>
              <w:t>7</w:t>
            </w:r>
            <w:r>
              <w:rPr>
                <w:rFonts w:ascii="Arial Narrow" w:hAnsi="Arial Narrow" w:cs="Calibri"/>
                <w:b/>
                <w:bCs/>
                <w:color w:val="000000"/>
                <w:sz w:val="14"/>
                <w:szCs w:val="14"/>
              </w:rPr>
              <w:t>.</w:t>
            </w:r>
            <w:r w:rsidRPr="004B70B9">
              <w:rPr>
                <w:rFonts w:ascii="Arial Narrow" w:hAnsi="Arial Narrow" w:cs="Calibri"/>
                <w:b/>
                <w:bCs/>
                <w:color w:val="000000"/>
                <w:sz w:val="14"/>
                <w:szCs w:val="14"/>
              </w:rPr>
              <w:t>990</w:t>
            </w:r>
            <w:r>
              <w:rPr>
                <w:rFonts w:ascii="Arial Narrow" w:hAnsi="Arial Narrow" w:cs="Calibri"/>
                <w:b/>
                <w:bCs/>
                <w:color w:val="000000"/>
                <w:sz w:val="14"/>
                <w:szCs w:val="14"/>
              </w:rPr>
              <w:t>.</w:t>
            </w:r>
            <w:r w:rsidRPr="004B70B9">
              <w:rPr>
                <w:rFonts w:ascii="Arial Narrow" w:hAnsi="Arial Narrow" w:cs="Calibri"/>
                <w:b/>
                <w:bCs/>
                <w:color w:val="000000"/>
                <w:sz w:val="14"/>
                <w:szCs w:val="14"/>
              </w:rPr>
              <w:t>504</w:t>
            </w:r>
            <w:r>
              <w:rPr>
                <w:rFonts w:ascii="Arial Narrow" w:hAnsi="Arial Narrow" w:cs="Calibri"/>
                <w:b/>
                <w:bCs/>
                <w:color w:val="000000"/>
                <w:sz w:val="14"/>
                <w:szCs w:val="14"/>
              </w:rPr>
              <w:t>.</w:t>
            </w:r>
            <w:r w:rsidRPr="004B70B9">
              <w:rPr>
                <w:rFonts w:ascii="Arial Narrow" w:hAnsi="Arial Narrow" w:cs="Calibri"/>
                <w:b/>
                <w:bCs/>
                <w:color w:val="000000"/>
                <w:sz w:val="14"/>
                <w:szCs w:val="14"/>
              </w:rPr>
              <w:t>334</w:t>
            </w:r>
          </w:p>
        </w:tc>
      </w:tr>
    </w:tbl>
    <w:p w14:paraId="591892E8" w14:textId="77777777" w:rsidR="00231BB3" w:rsidRDefault="00231BB3"/>
    <w:p w14:paraId="3C758F61" w14:textId="77777777" w:rsidR="005D346A" w:rsidRDefault="005D346A"/>
    <w:p w14:paraId="050A5EA0" w14:textId="77777777" w:rsidR="005D346A" w:rsidRDefault="005D346A"/>
    <w:p w14:paraId="79DCC031" w14:textId="77777777" w:rsidR="005D346A" w:rsidRDefault="005D346A"/>
    <w:p w14:paraId="24C60E1D" w14:textId="77777777" w:rsidR="005D346A" w:rsidRDefault="005D346A"/>
    <w:p w14:paraId="5D18412E" w14:textId="77777777" w:rsidR="005D346A" w:rsidRDefault="005D346A"/>
    <w:p w14:paraId="068968F7" w14:textId="77777777" w:rsidR="005D346A" w:rsidRDefault="005D346A"/>
    <w:p w14:paraId="608C8ABE" w14:textId="77777777" w:rsidR="005D346A" w:rsidRDefault="005D346A"/>
    <w:p w14:paraId="0AB39203" w14:textId="77777777" w:rsidR="005D346A" w:rsidRDefault="005D346A"/>
    <w:p w14:paraId="25F541A7" w14:textId="77777777" w:rsidR="005D346A" w:rsidRDefault="005D346A" w:rsidP="00DD3405">
      <w:pPr>
        <w:rPr>
          <w:rFonts w:ascii="Bookman Old Style" w:eastAsia="Segoe UI Light" w:hAnsi="Bookman Old Style" w:cs="Tahoma"/>
          <w:spacing w:val="2"/>
        </w:rPr>
        <w:sectPr w:rsidR="005D346A" w:rsidSect="008A79EC">
          <w:pgSz w:w="16839" w:h="11907" w:orient="landscape"/>
          <w:pgMar w:top="1440" w:right="963" w:bottom="851" w:left="1134" w:header="720" w:footer="720" w:gutter="0"/>
          <w:cols w:space="720"/>
          <w:docGrid w:linePitch="360"/>
        </w:sectPr>
      </w:pPr>
    </w:p>
    <w:p w14:paraId="4CE45EDC" w14:textId="77777777" w:rsidR="005D346A" w:rsidRPr="00364708" w:rsidRDefault="005D346A" w:rsidP="005613CF">
      <w:pPr>
        <w:pStyle w:val="ListParagraph"/>
        <w:numPr>
          <w:ilvl w:val="1"/>
          <w:numId w:val="15"/>
        </w:numPr>
        <w:ind w:left="709"/>
        <w:rPr>
          <w:rFonts w:ascii="Bookman Old Style" w:hAnsi="Bookman Old Style" w:cs="Tahoma"/>
          <w:b/>
        </w:rPr>
      </w:pPr>
      <w:r w:rsidRPr="00364708">
        <w:rPr>
          <w:rFonts w:ascii="Bookman Old Style" w:hAnsi="Bookman Old Style" w:cs="Tahoma"/>
          <w:b/>
        </w:rPr>
        <w:lastRenderedPageBreak/>
        <w:t xml:space="preserve">PENELAAHAN USULAN PROGRAM DAN KEGIATAN MASYARAKAT </w:t>
      </w:r>
    </w:p>
    <w:p w14:paraId="70180ACA" w14:textId="77777777" w:rsidR="005D346A" w:rsidRPr="00AE6C7D" w:rsidRDefault="005D346A" w:rsidP="00AE6C7D">
      <w:pPr>
        <w:pStyle w:val="ListParagraph"/>
        <w:tabs>
          <w:tab w:val="left" w:pos="1140"/>
        </w:tabs>
        <w:ind w:left="1287"/>
        <w:rPr>
          <w:rFonts w:ascii="Bookman Old Style" w:hAnsi="Bookman Old Style" w:cs="Tahoma"/>
        </w:rPr>
      </w:pPr>
    </w:p>
    <w:p w14:paraId="6562E4A9" w14:textId="66600CF4" w:rsidR="005D346A" w:rsidRDefault="005D346A" w:rsidP="0079756F">
      <w:pPr>
        <w:ind w:firstLine="720"/>
        <w:jc w:val="both"/>
        <w:rPr>
          <w:rFonts w:ascii="Bookman Old Style" w:eastAsia="Tahoma" w:hAnsi="Bookman Old Style" w:cs="Tahoma"/>
          <w:spacing w:val="2"/>
        </w:rPr>
      </w:pPr>
      <w:r w:rsidRPr="0079756F">
        <w:rPr>
          <w:rFonts w:ascii="Bookman Old Style" w:eastAsia="Tahoma" w:hAnsi="Bookman Old Style" w:cs="Tahoma"/>
          <w:spacing w:val="-1"/>
        </w:rPr>
        <w:t>Program/</w:t>
      </w:r>
      <w:proofErr w:type="spellStart"/>
      <w:r w:rsidRPr="0079756F">
        <w:rPr>
          <w:rFonts w:ascii="Bookman Old Style" w:eastAsia="Tahoma" w:hAnsi="Bookman Old Style" w:cs="Tahoma"/>
          <w:spacing w:val="-1"/>
        </w:rPr>
        <w:t>kegiatan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usulan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pemangku</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kepentingan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sebagaimana</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ketentuan</w:t>
      </w:r>
      <w:proofErr w:type="spellEnd"/>
      <w:r w:rsidR="00285FE6">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Peraturan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Meteri</w:t>
      </w:r>
      <w:proofErr w:type="spellEnd"/>
      <w:r w:rsidRPr="0079756F">
        <w:rPr>
          <w:rFonts w:ascii="Bookman Old Style" w:eastAsia="Tahoma" w:hAnsi="Bookman Old Style" w:cs="Tahoma"/>
          <w:spacing w:val="-1"/>
        </w:rPr>
        <w:t xml:space="preserve"> Dalam Negeri </w:t>
      </w:r>
      <w:proofErr w:type="spellStart"/>
      <w:r w:rsidRPr="0079756F">
        <w:rPr>
          <w:rFonts w:ascii="Bookman Old Style" w:eastAsia="Tahoma" w:hAnsi="Bookman Old Style" w:cs="Tahoma"/>
          <w:spacing w:val="-1"/>
        </w:rPr>
        <w:t>Nomor</w:t>
      </w:r>
      <w:proofErr w:type="spellEnd"/>
      <w:r w:rsidRPr="0079756F">
        <w:rPr>
          <w:rFonts w:ascii="Bookman Old Style" w:eastAsia="Tahoma" w:hAnsi="Bookman Old Style" w:cs="Tahoma"/>
          <w:spacing w:val="-1"/>
        </w:rPr>
        <w:t xml:space="preserve"> 86 </w:t>
      </w:r>
      <w:proofErr w:type="spellStart"/>
      <w:r w:rsidRPr="0079756F">
        <w:rPr>
          <w:rFonts w:ascii="Bookman Old Style" w:eastAsia="Tahoma" w:hAnsi="Bookman Old Style" w:cs="Tahoma"/>
          <w:spacing w:val="-1"/>
        </w:rPr>
        <w:t>Tahun</w:t>
      </w:r>
      <w:proofErr w:type="spellEnd"/>
      <w:r w:rsidRPr="0079756F">
        <w:rPr>
          <w:rFonts w:ascii="Bookman Old Style" w:eastAsia="Tahoma" w:hAnsi="Bookman Old Style" w:cs="Tahoma"/>
          <w:spacing w:val="-1"/>
        </w:rPr>
        <w:t xml:space="preserve"> 2017 </w:t>
      </w:r>
      <w:proofErr w:type="spellStart"/>
      <w:r w:rsidRPr="0079756F">
        <w:rPr>
          <w:rFonts w:ascii="Bookman Old Style" w:eastAsia="Tahoma" w:hAnsi="Bookman Old Style" w:cs="Tahoma"/>
          <w:spacing w:val="-1"/>
        </w:rPr>
        <w:t>merupakan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suatu</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hasil</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kajian</w:t>
      </w:r>
      <w:proofErr w:type="spellEnd"/>
      <w:r w:rsidR="00285FE6">
        <w:rPr>
          <w:rFonts w:ascii="Bookman Old Style" w:eastAsia="Tahoma" w:hAnsi="Bookman Old Style" w:cs="Tahoma"/>
          <w:spacing w:val="-1"/>
        </w:rPr>
        <w:t xml:space="preserve"> </w:t>
      </w:r>
      <w:r w:rsidRPr="0079756F">
        <w:rPr>
          <w:rFonts w:ascii="Bookman Old Style" w:eastAsia="Tahoma" w:hAnsi="Bookman Old Style" w:cs="Tahoma"/>
          <w:spacing w:val="-1"/>
        </w:rPr>
        <w:t xml:space="preserve">yang </w:t>
      </w:r>
      <w:proofErr w:type="spellStart"/>
      <w:r w:rsidRPr="0079756F">
        <w:rPr>
          <w:rFonts w:ascii="Bookman Old Style" w:eastAsia="Tahoma" w:hAnsi="Bookman Old Style" w:cs="Tahoma"/>
          <w:spacing w:val="-1"/>
        </w:rPr>
        <w:t>diusulkan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pemangku</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kepentingan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sebagai</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bagian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dari</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pendekatan</w:t>
      </w:r>
      <w:proofErr w:type="spellEnd"/>
      <w:r w:rsidR="00285FE6">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perencanaan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menggunakan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sistem</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perencanaan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bawah</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atas</w:t>
      </w:r>
      <w:proofErr w:type="spellEnd"/>
      <w:r w:rsidRPr="0079756F">
        <w:rPr>
          <w:rFonts w:ascii="Bookman Old Style" w:eastAsia="Tahoma" w:hAnsi="Bookman Old Style" w:cs="Tahoma"/>
          <w:spacing w:val="-1"/>
        </w:rPr>
        <w:t xml:space="preserve"> (bottom-up planning)</w:t>
      </w:r>
      <w:r w:rsidR="00285FE6">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berdasarkan</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asas</w:t>
      </w:r>
      <w:proofErr w:type="spellEnd"/>
      <w:r w:rsidRPr="0079756F">
        <w:rPr>
          <w:rFonts w:ascii="Bookman Old Style" w:eastAsia="Tahoma" w:hAnsi="Bookman Old Style" w:cs="Tahoma"/>
          <w:spacing w:val="-1"/>
        </w:rPr>
        <w:t xml:space="preserve"> </w:t>
      </w:r>
      <w:proofErr w:type="spellStart"/>
      <w:r w:rsidRPr="0079756F">
        <w:rPr>
          <w:rFonts w:ascii="Bookman Old Style" w:eastAsia="Tahoma" w:hAnsi="Bookman Old Style" w:cs="Tahoma"/>
          <w:spacing w:val="-1"/>
        </w:rPr>
        <w:t>demokratisasi</w:t>
      </w:r>
      <w:proofErr w:type="spellEnd"/>
      <w:r w:rsidRPr="0079756F">
        <w:rPr>
          <w:rFonts w:ascii="Bookman Old Style" w:eastAsia="Tahoma" w:hAnsi="Bookman Old Style" w:cs="Tahoma"/>
          <w:spacing w:val="-1"/>
        </w:rPr>
        <w:t xml:space="preserve"> dan </w:t>
      </w:r>
      <w:proofErr w:type="spellStart"/>
      <w:r w:rsidRPr="0079756F">
        <w:rPr>
          <w:rFonts w:ascii="Bookman Old Style" w:eastAsia="Tahoma" w:hAnsi="Bookman Old Style" w:cs="Tahoma"/>
          <w:spacing w:val="-1"/>
        </w:rPr>
        <w:t>desentralisas</w:t>
      </w:r>
      <w:r>
        <w:rPr>
          <w:rFonts w:ascii="Bookman Old Style" w:eastAsia="Tahoma" w:hAnsi="Bookman Old Style" w:cs="Tahoma"/>
          <w:spacing w:val="-1"/>
        </w:rPr>
        <w:t>i</w:t>
      </w:r>
      <w:proofErr w:type="spellEnd"/>
      <w:r>
        <w:rPr>
          <w:rFonts w:ascii="Bookman Old Style" w:eastAsia="Tahoma" w:hAnsi="Bookman Old Style" w:cs="Tahoma"/>
          <w:spacing w:val="-1"/>
        </w:rPr>
        <w:t xml:space="preserve"> </w:t>
      </w:r>
      <w:proofErr w:type="spellStart"/>
      <w:r>
        <w:rPr>
          <w:rFonts w:ascii="Bookman Old Style" w:eastAsia="Tahoma" w:hAnsi="Bookman Old Style" w:cs="Tahoma"/>
          <w:spacing w:val="-1"/>
        </w:rPr>
        <w:t>baik</w:t>
      </w:r>
      <w:proofErr w:type="spellEnd"/>
      <w:r w:rsidR="00BE0482">
        <w:rPr>
          <w:rFonts w:ascii="Bookman Old Style" w:eastAsia="Tahoma" w:hAnsi="Bookman Old Style" w:cs="Tahoma"/>
          <w:spacing w:val="-1"/>
        </w:rPr>
        <w:t xml:space="preserve"> </w:t>
      </w:r>
      <w:proofErr w:type="spellStart"/>
      <w:r w:rsidRPr="00DD3405">
        <w:rPr>
          <w:rFonts w:ascii="Bookman Old Style" w:eastAsia="Tahoma" w:hAnsi="Bookman Old Style" w:cs="Tahoma"/>
          <w:spacing w:val="-1"/>
        </w:rPr>
        <w:t>dari</w:t>
      </w:r>
      <w:proofErr w:type="spellEnd"/>
      <w:r w:rsidRPr="00DD3405">
        <w:rPr>
          <w:rFonts w:ascii="Bookman Old Style" w:eastAsia="Tahoma" w:hAnsi="Bookman Old Style" w:cs="Tahoma"/>
          <w:spacing w:val="-1"/>
        </w:rPr>
        <w:t xml:space="preserve"> </w:t>
      </w:r>
      <w:proofErr w:type="spellStart"/>
      <w:r w:rsidRPr="00DD3405">
        <w:rPr>
          <w:rFonts w:ascii="Bookman Old Style" w:eastAsia="Tahoma" w:hAnsi="Bookman Old Style" w:cs="Tahoma"/>
          <w:spacing w:val="-1"/>
        </w:rPr>
        <w:t>ha</w:t>
      </w:r>
      <w:r w:rsidRPr="00DD3405">
        <w:rPr>
          <w:rFonts w:ascii="Bookman Old Style" w:eastAsia="Tahoma" w:hAnsi="Bookman Old Style" w:cs="Tahoma"/>
          <w:spacing w:val="4"/>
        </w:rPr>
        <w:t>s</w:t>
      </w:r>
      <w:r w:rsidRPr="00DD3405">
        <w:rPr>
          <w:rFonts w:ascii="Bookman Old Style" w:eastAsia="Tahoma" w:hAnsi="Bookman Old Style" w:cs="Tahoma"/>
          <w:spacing w:val="-1"/>
        </w:rPr>
        <w:t>i</w:t>
      </w:r>
      <w:r w:rsidRPr="00DD3405">
        <w:rPr>
          <w:rFonts w:ascii="Bookman Old Style" w:eastAsia="Tahoma" w:hAnsi="Bookman Old Style" w:cs="Tahoma"/>
        </w:rPr>
        <w:t>l</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1"/>
        </w:rPr>
        <w:t>penelaa</w:t>
      </w:r>
      <w:r w:rsidRPr="00DD3405">
        <w:rPr>
          <w:rFonts w:ascii="Bookman Old Style" w:eastAsia="Tahoma" w:hAnsi="Bookman Old Style" w:cs="Tahoma"/>
          <w:spacing w:val="3"/>
        </w:rPr>
        <w:t>h</w:t>
      </w:r>
      <w:r w:rsidRPr="00DD3405">
        <w:rPr>
          <w:rFonts w:ascii="Bookman Old Style" w:eastAsia="Tahoma" w:hAnsi="Bookman Old Style" w:cs="Tahoma"/>
          <w:spacing w:val="-1"/>
        </w:rPr>
        <w:t>a</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rPr>
        <w:t>prioritas</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rPr>
        <w:t>pembangunan</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rPr>
        <w:t>daerah</w:t>
      </w:r>
      <w:proofErr w:type="spellEnd"/>
      <w:r w:rsidRPr="00DD3405">
        <w:rPr>
          <w:rFonts w:ascii="Bookman Old Style" w:eastAsia="Tahoma" w:hAnsi="Bookman Old Style" w:cs="Tahoma"/>
          <w:spacing w:val="-1"/>
        </w:rPr>
        <w:t xml:space="preserve">, dan </w:t>
      </w:r>
      <w:proofErr w:type="spellStart"/>
      <w:r w:rsidRPr="00DD3405">
        <w:rPr>
          <w:rFonts w:ascii="Bookman Old Style" w:eastAsia="Tahoma" w:hAnsi="Bookman Old Style" w:cs="Tahoma"/>
          <w:spacing w:val="-1"/>
        </w:rPr>
        <w:t>isu-is</w:t>
      </w:r>
      <w:r w:rsidRPr="00DD3405">
        <w:rPr>
          <w:rFonts w:ascii="Bookman Old Style" w:eastAsia="Tahoma" w:hAnsi="Bookman Old Style" w:cs="Tahoma"/>
        </w:rPr>
        <w:t>u</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1"/>
        </w:rPr>
        <w:t>st</w:t>
      </w:r>
      <w:r w:rsidRPr="00DD3405">
        <w:rPr>
          <w:rFonts w:ascii="Bookman Old Style" w:eastAsia="Tahoma" w:hAnsi="Bookman Old Style" w:cs="Tahoma"/>
          <w:spacing w:val="4"/>
        </w:rPr>
        <w:t>r</w:t>
      </w:r>
      <w:r w:rsidRPr="00DD3405">
        <w:rPr>
          <w:rFonts w:ascii="Bookman Old Style" w:eastAsia="Tahoma" w:hAnsi="Bookman Old Style" w:cs="Tahoma"/>
          <w:spacing w:val="-1"/>
        </w:rPr>
        <w:t>ategi</w:t>
      </w:r>
      <w:r w:rsidRPr="00DD3405">
        <w:rPr>
          <w:rFonts w:ascii="Bookman Old Style" w:eastAsia="Tahoma" w:hAnsi="Bookman Old Style" w:cs="Tahoma"/>
        </w:rPr>
        <w:t>s</w:t>
      </w:r>
      <w:proofErr w:type="spellEnd"/>
      <w:r w:rsidRPr="00DD3405">
        <w:rPr>
          <w:rFonts w:ascii="Bookman Old Style" w:eastAsia="Tahoma" w:hAnsi="Bookman Old Style" w:cs="Tahoma"/>
        </w:rPr>
        <w:t xml:space="preserve"> </w:t>
      </w:r>
      <w:r w:rsidRPr="00DD3405">
        <w:rPr>
          <w:rFonts w:ascii="Bookman Old Style" w:eastAsia="Tahoma" w:hAnsi="Bookman Old Style" w:cs="Tahoma"/>
          <w:spacing w:val="-1"/>
        </w:rPr>
        <w:t>(</w:t>
      </w:r>
      <w:proofErr w:type="spellStart"/>
      <w:r w:rsidRPr="00DD3405">
        <w:rPr>
          <w:rFonts w:ascii="Bookman Old Style" w:eastAsia="Tahoma" w:hAnsi="Bookman Old Style" w:cs="Tahoma"/>
          <w:spacing w:val="-1"/>
        </w:rPr>
        <w:t>tek</w:t>
      </w:r>
      <w:r w:rsidRPr="00DD3405">
        <w:rPr>
          <w:rFonts w:ascii="Bookman Old Style" w:eastAsia="Tahoma" w:hAnsi="Bookman Old Style" w:cs="Tahoma"/>
          <w:spacing w:val="4"/>
        </w:rPr>
        <w:t>n</w:t>
      </w:r>
      <w:r w:rsidRPr="00DD3405">
        <w:rPr>
          <w:rFonts w:ascii="Bookman Old Style" w:eastAsia="Tahoma" w:hAnsi="Bookman Old Style" w:cs="Tahoma"/>
          <w:spacing w:val="-5"/>
        </w:rPr>
        <w:t>o</w:t>
      </w:r>
      <w:r w:rsidRPr="00DD3405">
        <w:rPr>
          <w:rFonts w:ascii="Bookman Old Style" w:eastAsia="Tahoma" w:hAnsi="Bookman Old Style" w:cs="Tahoma"/>
          <w:spacing w:val="-1"/>
        </w:rPr>
        <w:t>k</w:t>
      </w:r>
      <w:r w:rsidRPr="00DD3405">
        <w:rPr>
          <w:rFonts w:ascii="Bookman Old Style" w:eastAsia="Tahoma" w:hAnsi="Bookman Old Style" w:cs="Tahoma"/>
          <w:spacing w:val="3"/>
        </w:rPr>
        <w:t>r</w:t>
      </w:r>
      <w:r w:rsidRPr="00DD3405">
        <w:rPr>
          <w:rFonts w:ascii="Bookman Old Style" w:eastAsia="Tahoma" w:hAnsi="Bookman Old Style" w:cs="Tahoma"/>
          <w:spacing w:val="-1"/>
        </w:rPr>
        <w:t>atis</w:t>
      </w:r>
      <w:proofErr w:type="spellEnd"/>
      <w:r w:rsidRPr="00DD3405">
        <w:rPr>
          <w:rFonts w:ascii="Bookman Old Style" w:eastAsia="Tahoma" w:hAnsi="Bookman Old Style" w:cs="Tahoma"/>
        </w:rPr>
        <w:t xml:space="preserve">), </w:t>
      </w:r>
      <w:r w:rsidRPr="00DD3405">
        <w:rPr>
          <w:rFonts w:ascii="Bookman Old Style" w:eastAsia="Tahoma" w:hAnsi="Bookman Old Style" w:cs="Tahoma"/>
          <w:spacing w:val="-1"/>
        </w:rPr>
        <w:t>yang</w:t>
      </w:r>
      <w:r w:rsidR="00285FE6">
        <w:rPr>
          <w:rFonts w:ascii="Bookman Old Style" w:eastAsia="Tahoma" w:hAnsi="Bookman Old Style" w:cs="Tahoma"/>
          <w:spacing w:val="-1"/>
        </w:rPr>
        <w:t xml:space="preserve"> </w:t>
      </w:r>
      <w:proofErr w:type="spellStart"/>
      <w:r w:rsidRPr="00DD3405">
        <w:rPr>
          <w:rFonts w:ascii="Bookman Old Style" w:eastAsia="Tahoma" w:hAnsi="Bookman Old Style" w:cs="Tahoma"/>
          <w:spacing w:val="-1"/>
        </w:rPr>
        <w:t>bera</w:t>
      </w:r>
      <w:r w:rsidRPr="00DD3405">
        <w:rPr>
          <w:rFonts w:ascii="Bookman Old Style" w:eastAsia="Tahoma" w:hAnsi="Bookman Old Style" w:cs="Tahoma"/>
          <w:spacing w:val="5"/>
        </w:rPr>
        <w:t>s</w:t>
      </w:r>
      <w:r w:rsidRPr="00DD3405">
        <w:rPr>
          <w:rFonts w:ascii="Bookman Old Style" w:eastAsia="Tahoma" w:hAnsi="Bookman Old Style" w:cs="Tahoma"/>
          <w:spacing w:val="-1"/>
        </w:rPr>
        <w:t>a</w:t>
      </w:r>
      <w:r w:rsidRPr="00DD3405">
        <w:rPr>
          <w:rFonts w:ascii="Bookman Old Style" w:eastAsia="Tahoma" w:hAnsi="Bookman Old Style" w:cs="Tahoma"/>
        </w:rPr>
        <w:t>l</w:t>
      </w:r>
      <w:proofErr w:type="spellEnd"/>
      <w:r w:rsidR="00285FE6">
        <w:rPr>
          <w:rFonts w:ascii="Bookman Old Style" w:eastAsia="Tahoma" w:hAnsi="Bookman Old Style" w:cs="Tahoma"/>
        </w:rPr>
        <w:t xml:space="preserve"> </w:t>
      </w:r>
      <w:proofErr w:type="spellStart"/>
      <w:r w:rsidRPr="00DD3405">
        <w:rPr>
          <w:rFonts w:ascii="Bookman Old Style" w:eastAsia="Tahoma" w:hAnsi="Bookman Old Style" w:cs="Tahoma"/>
          <w:spacing w:val="-1"/>
        </w:rPr>
        <w:t>da</w:t>
      </w:r>
      <w:r w:rsidRPr="00DD3405">
        <w:rPr>
          <w:rFonts w:ascii="Bookman Old Style" w:eastAsia="Tahoma" w:hAnsi="Bookman Old Style" w:cs="Tahoma"/>
          <w:spacing w:val="-4"/>
        </w:rPr>
        <w:t>r</w:t>
      </w:r>
      <w:r w:rsidRPr="00DD3405">
        <w:rPr>
          <w:rFonts w:ascii="Bookman Old Style" w:eastAsia="Tahoma" w:hAnsi="Bookman Old Style" w:cs="Tahoma"/>
        </w:rPr>
        <w:t>i</w:t>
      </w:r>
      <w:proofErr w:type="spellEnd"/>
      <w:r w:rsidRPr="00DD3405">
        <w:rPr>
          <w:rFonts w:ascii="Bookman Old Style" w:eastAsia="Tahoma" w:hAnsi="Bookman Old Style" w:cs="Tahoma"/>
        </w:rPr>
        <w:t xml:space="preserve"> </w:t>
      </w:r>
      <w:proofErr w:type="spellStart"/>
      <w:r w:rsidRPr="00DD3405">
        <w:rPr>
          <w:rFonts w:ascii="Bookman Old Style" w:eastAsia="Tahoma" w:hAnsi="Bookman Old Style" w:cs="Tahoma"/>
          <w:spacing w:val="-1"/>
        </w:rPr>
        <w:t>usu</w:t>
      </w:r>
      <w:r w:rsidRPr="00DD3405">
        <w:rPr>
          <w:rFonts w:ascii="Bookman Old Style" w:eastAsia="Tahoma" w:hAnsi="Bookman Old Style" w:cs="Tahoma"/>
          <w:spacing w:val="5"/>
        </w:rPr>
        <w:t>l</w:t>
      </w:r>
      <w:r w:rsidRPr="00DD3405">
        <w:rPr>
          <w:rFonts w:ascii="Bookman Old Style" w:eastAsia="Tahoma" w:hAnsi="Bookman Old Style" w:cs="Tahoma"/>
          <w:spacing w:val="-1"/>
        </w:rPr>
        <w:t>a</w:t>
      </w:r>
      <w:r w:rsidRPr="00DD3405">
        <w:rPr>
          <w:rFonts w:ascii="Bookman Old Style" w:eastAsia="Tahoma" w:hAnsi="Bookman Old Style" w:cs="Tahoma"/>
        </w:rPr>
        <w:t>n</w:t>
      </w:r>
      <w:proofErr w:type="spellEnd"/>
      <w:r w:rsidRPr="00DD3405">
        <w:rPr>
          <w:rFonts w:ascii="Bookman Old Style" w:eastAsia="Tahoma" w:hAnsi="Bookman Old Style" w:cs="Tahoma"/>
        </w:rPr>
        <w:t xml:space="preserve"> </w:t>
      </w:r>
      <w:r w:rsidRPr="00DD3405">
        <w:rPr>
          <w:rFonts w:ascii="Bookman Old Style" w:eastAsia="Tahoma" w:hAnsi="Bookman Old Style" w:cs="Tahoma"/>
          <w:spacing w:val="-1"/>
        </w:rPr>
        <w:t>par</w:t>
      </w:r>
      <w:r w:rsidRPr="00DD3405">
        <w:rPr>
          <w:rFonts w:ascii="Bookman Old Style" w:eastAsia="Tahoma" w:hAnsi="Bookman Old Style" w:cs="Tahoma"/>
        </w:rPr>
        <w:t xml:space="preserve">a </w:t>
      </w:r>
      <w:proofErr w:type="spellStart"/>
      <w:r w:rsidRPr="00DD3405">
        <w:rPr>
          <w:rFonts w:ascii="Bookman Old Style" w:eastAsia="Tahoma" w:hAnsi="Bookman Old Style" w:cs="Tahoma"/>
          <w:spacing w:val="-1"/>
        </w:rPr>
        <w:t>pemangku</w:t>
      </w:r>
      <w:proofErr w:type="spellEnd"/>
      <w:r w:rsidRPr="00DD3405">
        <w:rPr>
          <w:rFonts w:ascii="Bookman Old Style" w:eastAsia="Tahoma" w:hAnsi="Bookman Old Style" w:cs="Tahoma"/>
          <w:spacing w:val="-1"/>
        </w:rPr>
        <w:t xml:space="preserve"> </w:t>
      </w:r>
      <w:proofErr w:type="spellStart"/>
      <w:r w:rsidRPr="00DD3405">
        <w:rPr>
          <w:rFonts w:ascii="Bookman Old Style" w:eastAsia="Tahoma" w:hAnsi="Bookman Old Style" w:cs="Tahoma"/>
          <w:spacing w:val="1"/>
        </w:rPr>
        <w:t>k</w:t>
      </w:r>
      <w:r w:rsidRPr="00DD3405">
        <w:rPr>
          <w:rFonts w:ascii="Bookman Old Style" w:eastAsia="Tahoma" w:hAnsi="Bookman Old Style" w:cs="Tahoma"/>
          <w:spacing w:val="-1"/>
        </w:rPr>
        <w:t>e</w:t>
      </w:r>
      <w:r w:rsidRPr="00DD3405">
        <w:rPr>
          <w:rFonts w:ascii="Bookman Old Style" w:eastAsia="Tahoma" w:hAnsi="Bookman Old Style" w:cs="Tahoma"/>
          <w:spacing w:val="-2"/>
        </w:rPr>
        <w:t>p</w:t>
      </w:r>
      <w:r w:rsidRPr="00DD3405">
        <w:rPr>
          <w:rFonts w:ascii="Bookman Old Style" w:eastAsia="Tahoma" w:hAnsi="Bookman Old Style" w:cs="Tahoma"/>
          <w:spacing w:val="-1"/>
        </w:rPr>
        <w:t>e</w:t>
      </w:r>
      <w:r w:rsidRPr="00DD3405">
        <w:rPr>
          <w:rFonts w:ascii="Bookman Old Style" w:eastAsia="Tahoma" w:hAnsi="Bookman Old Style" w:cs="Tahoma"/>
          <w:spacing w:val="2"/>
        </w:rPr>
        <w:t>n</w:t>
      </w:r>
      <w:r w:rsidRPr="00DD3405">
        <w:rPr>
          <w:rFonts w:ascii="Bookman Old Style" w:eastAsia="Tahoma" w:hAnsi="Bookman Old Style" w:cs="Tahoma"/>
          <w:spacing w:val="-2"/>
        </w:rPr>
        <w:t>t</w:t>
      </w:r>
      <w:r w:rsidRPr="00DD3405">
        <w:rPr>
          <w:rFonts w:ascii="Bookman Old Style" w:eastAsia="Tahoma" w:hAnsi="Bookman Old Style" w:cs="Tahoma"/>
          <w:spacing w:val="2"/>
        </w:rPr>
        <w:t>in</w:t>
      </w:r>
      <w:r w:rsidRPr="00DD3405">
        <w:rPr>
          <w:rFonts w:ascii="Bookman Old Style" w:eastAsia="Tahoma" w:hAnsi="Bookman Old Style" w:cs="Tahoma"/>
          <w:spacing w:val="-2"/>
        </w:rPr>
        <w:t>g</w:t>
      </w:r>
      <w:r w:rsidRPr="00DD3405">
        <w:rPr>
          <w:rFonts w:ascii="Bookman Old Style" w:eastAsia="Tahoma" w:hAnsi="Bookman Old Style" w:cs="Tahoma"/>
          <w:spacing w:val="-1"/>
        </w:rPr>
        <w:t>a</w:t>
      </w:r>
      <w:r w:rsidRPr="00DD3405">
        <w:rPr>
          <w:rFonts w:ascii="Bookman Old Style" w:eastAsia="Tahoma" w:hAnsi="Bookman Old Style" w:cs="Tahoma"/>
          <w:spacing w:val="2"/>
        </w:rPr>
        <w:t>n</w:t>
      </w:r>
      <w:proofErr w:type="spellEnd"/>
      <w:r w:rsidRPr="00DD3405">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2"/>
        </w:rPr>
        <w:t>kelompok</w:t>
      </w:r>
      <w:proofErr w:type="spellEnd"/>
      <w:r w:rsidRPr="00DD3405">
        <w:rPr>
          <w:rFonts w:ascii="Bookman Old Style" w:eastAsia="Tahoma" w:hAnsi="Bookman Old Style" w:cs="Tahoma"/>
          <w:spacing w:val="2"/>
        </w:rPr>
        <w:t xml:space="preserve"> Masyarakat, Lembaga </w:t>
      </w:r>
      <w:proofErr w:type="spellStart"/>
      <w:r w:rsidRPr="00DD3405">
        <w:rPr>
          <w:rFonts w:ascii="Bookman Old Style" w:eastAsia="Tahoma" w:hAnsi="Bookman Old Style" w:cs="Tahoma"/>
          <w:spacing w:val="2"/>
        </w:rPr>
        <w:t>Swadaya</w:t>
      </w:r>
      <w:proofErr w:type="spellEnd"/>
      <w:r w:rsidRPr="00DD3405">
        <w:rPr>
          <w:rFonts w:ascii="Bookman Old Style" w:eastAsia="Tahoma" w:hAnsi="Bookman Old Style" w:cs="Tahoma"/>
          <w:spacing w:val="2"/>
        </w:rPr>
        <w:t xml:space="preserve"> Masyarakat, </w:t>
      </w:r>
      <w:proofErr w:type="spellStart"/>
      <w:r w:rsidRPr="00DD3405">
        <w:rPr>
          <w:rFonts w:ascii="Bookman Old Style" w:eastAsia="Tahoma" w:hAnsi="Bookman Old Style" w:cs="Tahoma"/>
          <w:spacing w:val="2"/>
        </w:rPr>
        <w:t>Perguruan</w:t>
      </w:r>
      <w:proofErr w:type="spellEnd"/>
      <w:r w:rsidRPr="00DD3405">
        <w:rPr>
          <w:rFonts w:ascii="Bookman Old Style" w:eastAsia="Tahoma" w:hAnsi="Bookman Old Style" w:cs="Tahoma"/>
          <w:spacing w:val="2"/>
        </w:rPr>
        <w:t xml:space="preserve"> Tinggi</w:t>
      </w:r>
      <w:r w:rsidRPr="00DD3405">
        <w:rPr>
          <w:rFonts w:ascii="Bookman Old Style" w:eastAsia="Tahoma" w:hAnsi="Bookman Old Style" w:cs="Tahoma"/>
        </w:rPr>
        <w:t>,</w:t>
      </w:r>
      <w:r w:rsidR="00285FE6">
        <w:rPr>
          <w:rFonts w:ascii="Bookman Old Style" w:eastAsia="Tahoma" w:hAnsi="Bookman Old Style" w:cs="Tahoma"/>
        </w:rPr>
        <w:t xml:space="preserve"> </w:t>
      </w:r>
      <w:r w:rsidRPr="00DD3405">
        <w:rPr>
          <w:rFonts w:ascii="Bookman Old Style" w:eastAsia="Tahoma" w:hAnsi="Bookman Old Style" w:cs="Tahoma"/>
          <w:spacing w:val="-2"/>
        </w:rPr>
        <w:t>dan</w:t>
      </w:r>
      <w:r w:rsidR="00285FE6">
        <w:rPr>
          <w:rFonts w:ascii="Bookman Old Style" w:eastAsia="Tahoma" w:hAnsi="Bookman Old Style" w:cs="Tahoma"/>
          <w:spacing w:val="-2"/>
        </w:rPr>
        <w:t xml:space="preserve"> </w:t>
      </w:r>
      <w:proofErr w:type="spellStart"/>
      <w:r w:rsidRPr="00DD3405">
        <w:rPr>
          <w:rFonts w:ascii="Bookman Old Style" w:eastAsia="Tahoma" w:hAnsi="Bookman Old Style" w:cs="Tahoma"/>
          <w:spacing w:val="-1"/>
        </w:rPr>
        <w:t>p</w:t>
      </w:r>
      <w:r w:rsidRPr="00DD3405">
        <w:rPr>
          <w:rFonts w:ascii="Bookman Old Style" w:eastAsia="Tahoma" w:hAnsi="Bookman Old Style" w:cs="Tahoma"/>
        </w:rPr>
        <w:t>o</w:t>
      </w:r>
      <w:r w:rsidRPr="00DD3405">
        <w:rPr>
          <w:rFonts w:ascii="Bookman Old Style" w:eastAsia="Tahoma" w:hAnsi="Bookman Old Style" w:cs="Tahoma"/>
          <w:spacing w:val="1"/>
        </w:rPr>
        <w:t>k</w:t>
      </w:r>
      <w:r w:rsidRPr="00DD3405">
        <w:rPr>
          <w:rFonts w:ascii="Bookman Old Style" w:eastAsia="Tahoma" w:hAnsi="Bookman Old Style" w:cs="Tahoma"/>
        </w:rPr>
        <w:t>o</w:t>
      </w:r>
      <w:r w:rsidRPr="00DD3405">
        <w:rPr>
          <w:rFonts w:ascii="Bookman Old Style" w:eastAsia="Tahoma" w:hAnsi="Bookman Old Style" w:cs="Tahoma"/>
          <w:spacing w:val="-4"/>
        </w:rPr>
        <w:t>k</w:t>
      </w:r>
      <w:r w:rsidRPr="00DD3405">
        <w:rPr>
          <w:rFonts w:ascii="Bookman Old Style" w:eastAsia="Tahoma" w:hAnsi="Bookman Old Style" w:cs="Tahoma"/>
          <w:spacing w:val="2"/>
        </w:rPr>
        <w:t>-</w:t>
      </w:r>
      <w:r w:rsidRPr="00DD3405">
        <w:rPr>
          <w:rFonts w:ascii="Bookman Old Style" w:eastAsia="Tahoma" w:hAnsi="Bookman Old Style" w:cs="Tahoma"/>
          <w:spacing w:val="-2"/>
        </w:rPr>
        <w:t>p</w:t>
      </w:r>
      <w:r w:rsidRPr="00DD3405">
        <w:rPr>
          <w:rFonts w:ascii="Bookman Old Style" w:eastAsia="Tahoma" w:hAnsi="Bookman Old Style" w:cs="Tahoma"/>
        </w:rPr>
        <w:t>o</w:t>
      </w:r>
      <w:r w:rsidRPr="00DD3405">
        <w:rPr>
          <w:rFonts w:ascii="Bookman Old Style" w:eastAsia="Tahoma" w:hAnsi="Bookman Old Style" w:cs="Tahoma"/>
          <w:spacing w:val="1"/>
        </w:rPr>
        <w:t>k</w:t>
      </w:r>
      <w:r w:rsidRPr="00DD3405">
        <w:rPr>
          <w:rFonts w:ascii="Bookman Old Style" w:eastAsia="Tahoma" w:hAnsi="Bookman Old Style" w:cs="Tahoma"/>
        </w:rPr>
        <w:t>ok</w:t>
      </w:r>
      <w:proofErr w:type="spellEnd"/>
      <w:r w:rsidR="00285FE6">
        <w:rPr>
          <w:rFonts w:ascii="Bookman Old Style" w:eastAsia="Tahoma" w:hAnsi="Bookman Old Style" w:cs="Tahoma"/>
        </w:rPr>
        <w:t xml:space="preserve"> </w:t>
      </w:r>
      <w:proofErr w:type="spellStart"/>
      <w:r w:rsidRPr="00DD3405">
        <w:rPr>
          <w:rFonts w:ascii="Bookman Old Style" w:eastAsia="Tahoma" w:hAnsi="Bookman Old Style" w:cs="Tahoma"/>
          <w:spacing w:val="-1"/>
        </w:rPr>
        <w:t>p</w:t>
      </w:r>
      <w:r w:rsidRPr="00DD3405">
        <w:rPr>
          <w:rFonts w:ascii="Bookman Old Style" w:eastAsia="Tahoma" w:hAnsi="Bookman Old Style" w:cs="Tahoma"/>
          <w:spacing w:val="2"/>
        </w:rPr>
        <w:t>i</w:t>
      </w:r>
      <w:r w:rsidRPr="00DD3405">
        <w:rPr>
          <w:rFonts w:ascii="Bookman Old Style" w:eastAsia="Tahoma" w:hAnsi="Bookman Old Style" w:cs="Tahoma"/>
          <w:spacing w:val="1"/>
        </w:rPr>
        <w:t>k</w:t>
      </w:r>
      <w:r w:rsidRPr="00DD3405">
        <w:rPr>
          <w:rFonts w:ascii="Bookman Old Style" w:eastAsia="Tahoma" w:hAnsi="Bookman Old Style" w:cs="Tahoma"/>
          <w:spacing w:val="-3"/>
        </w:rPr>
        <w:t>i</w:t>
      </w:r>
      <w:r w:rsidRPr="00DD3405">
        <w:rPr>
          <w:rFonts w:ascii="Bookman Old Style" w:eastAsia="Tahoma" w:hAnsi="Bookman Old Style" w:cs="Tahoma"/>
          <w:spacing w:val="2"/>
        </w:rPr>
        <w:t>r</w:t>
      </w:r>
      <w:r w:rsidRPr="00DD3405">
        <w:rPr>
          <w:rFonts w:ascii="Bookman Old Style" w:eastAsia="Tahoma" w:hAnsi="Bookman Old Style" w:cs="Tahoma"/>
          <w:spacing w:val="-1"/>
        </w:rPr>
        <w:t>a</w:t>
      </w:r>
      <w:r w:rsidRPr="00DD3405">
        <w:rPr>
          <w:rFonts w:ascii="Bookman Old Style" w:eastAsia="Tahoma" w:hAnsi="Bookman Old Style" w:cs="Tahoma"/>
        </w:rPr>
        <w:t>n</w:t>
      </w:r>
      <w:proofErr w:type="spellEnd"/>
      <w:r w:rsidR="00285FE6">
        <w:rPr>
          <w:rFonts w:ascii="Bookman Old Style" w:eastAsia="Tahoma" w:hAnsi="Bookman Old Style" w:cs="Tahoma"/>
        </w:rPr>
        <w:t xml:space="preserve"> </w:t>
      </w:r>
      <w:proofErr w:type="spellStart"/>
      <w:r w:rsidRPr="00DD3405">
        <w:rPr>
          <w:rFonts w:ascii="Bookman Old Style" w:eastAsia="Tahoma" w:hAnsi="Bookman Old Style" w:cs="Tahoma"/>
          <w:spacing w:val="2"/>
        </w:rPr>
        <w:t>An</w:t>
      </w:r>
      <w:r w:rsidRPr="00DD3405">
        <w:rPr>
          <w:rFonts w:ascii="Bookman Old Style" w:eastAsia="Tahoma" w:hAnsi="Bookman Old Style" w:cs="Tahoma"/>
          <w:spacing w:val="-2"/>
        </w:rPr>
        <w:t>gg</w:t>
      </w:r>
      <w:r w:rsidRPr="00DD3405">
        <w:rPr>
          <w:rFonts w:ascii="Bookman Old Style" w:eastAsia="Tahoma" w:hAnsi="Bookman Old Style" w:cs="Tahoma"/>
        </w:rPr>
        <w:t>o</w:t>
      </w:r>
      <w:r w:rsidRPr="00DD3405">
        <w:rPr>
          <w:rFonts w:ascii="Bookman Old Style" w:eastAsia="Tahoma" w:hAnsi="Bookman Old Style" w:cs="Tahoma"/>
          <w:spacing w:val="-2"/>
        </w:rPr>
        <w:t>t</w:t>
      </w:r>
      <w:r w:rsidRPr="00DD3405">
        <w:rPr>
          <w:rFonts w:ascii="Bookman Old Style" w:eastAsia="Tahoma" w:hAnsi="Bookman Old Style" w:cs="Tahoma"/>
        </w:rPr>
        <w:t>a</w:t>
      </w:r>
      <w:proofErr w:type="spellEnd"/>
      <w:r w:rsidR="00285FE6">
        <w:rPr>
          <w:rFonts w:ascii="Bookman Old Style" w:eastAsia="Tahoma" w:hAnsi="Bookman Old Style" w:cs="Tahoma"/>
        </w:rPr>
        <w:t xml:space="preserve"> </w:t>
      </w:r>
      <w:r w:rsidRPr="00DD3405">
        <w:rPr>
          <w:rFonts w:ascii="Bookman Old Style" w:eastAsia="Tahoma" w:hAnsi="Bookman Old Style" w:cs="Tahoma"/>
          <w:spacing w:val="-1"/>
        </w:rPr>
        <w:t>DP</w:t>
      </w:r>
      <w:r w:rsidRPr="00DD3405">
        <w:rPr>
          <w:rFonts w:ascii="Bookman Old Style" w:eastAsia="Tahoma" w:hAnsi="Bookman Old Style" w:cs="Tahoma"/>
          <w:spacing w:val="2"/>
        </w:rPr>
        <w:t>R</w:t>
      </w:r>
      <w:r w:rsidRPr="00DD3405">
        <w:rPr>
          <w:rFonts w:ascii="Bookman Old Style" w:eastAsia="Tahoma" w:hAnsi="Bookman Old Style" w:cs="Tahoma"/>
        </w:rPr>
        <w:t>D.</w:t>
      </w:r>
      <w:r w:rsidR="00285FE6">
        <w:rPr>
          <w:rFonts w:ascii="Bookman Old Style" w:eastAsia="Tahoma" w:hAnsi="Bookman Old Style" w:cs="Tahoma"/>
        </w:rPr>
        <w:t xml:space="preserve"> </w:t>
      </w:r>
      <w:proofErr w:type="spellStart"/>
      <w:r>
        <w:rPr>
          <w:rStyle w:val="PageNumber"/>
          <w:rFonts w:ascii="Bookman Old Style" w:eastAsia="Tahoma" w:hAnsi="Bookman Old Style" w:cs="Tahoma"/>
        </w:rPr>
        <w:t>Berdasarkan</w:t>
      </w:r>
      <w:proofErr w:type="spellEnd"/>
      <w:r>
        <w:rPr>
          <w:rStyle w:val="PageNumber"/>
          <w:rFonts w:ascii="Bookman Old Style" w:eastAsia="Tahoma" w:hAnsi="Bookman Old Style" w:cs="Tahoma"/>
        </w:rPr>
        <w:t xml:space="preserve"> </w:t>
      </w:r>
      <w:proofErr w:type="spellStart"/>
      <w:r w:rsidR="00BE0482">
        <w:rPr>
          <w:rStyle w:val="PageNumber"/>
          <w:rFonts w:ascii="Bookman Old Style" w:eastAsia="Tahoma" w:hAnsi="Bookman Old Style" w:cs="Tahoma"/>
        </w:rPr>
        <w:t>M</w:t>
      </w:r>
      <w:r w:rsidRPr="00DD3405">
        <w:rPr>
          <w:rFonts w:ascii="Bookman Old Style" w:eastAsia="Tahoma" w:hAnsi="Bookman Old Style" w:cs="Tahoma"/>
          <w:spacing w:val="-3"/>
        </w:rPr>
        <w:t>u</w:t>
      </w:r>
      <w:r w:rsidRPr="00DD3405">
        <w:rPr>
          <w:rFonts w:ascii="Bookman Old Style" w:eastAsia="Tahoma" w:hAnsi="Bookman Old Style" w:cs="Tahoma"/>
          <w:spacing w:val="2"/>
        </w:rPr>
        <w:t>sr</w:t>
      </w:r>
      <w:r w:rsidRPr="00DD3405">
        <w:rPr>
          <w:rFonts w:ascii="Bookman Old Style" w:eastAsia="Tahoma" w:hAnsi="Bookman Old Style" w:cs="Tahoma"/>
          <w:spacing w:val="-5"/>
        </w:rPr>
        <w:t>e</w:t>
      </w:r>
      <w:r w:rsidRPr="00DD3405">
        <w:rPr>
          <w:rFonts w:ascii="Bookman Old Style" w:eastAsia="Tahoma" w:hAnsi="Bookman Old Style" w:cs="Tahoma"/>
          <w:spacing w:val="2"/>
        </w:rPr>
        <w:t>n</w:t>
      </w:r>
      <w:r w:rsidRPr="00DD3405">
        <w:rPr>
          <w:rFonts w:ascii="Bookman Old Style" w:eastAsia="Tahoma" w:hAnsi="Bookman Old Style" w:cs="Tahoma"/>
          <w:spacing w:val="-2"/>
        </w:rPr>
        <w:t>b</w:t>
      </w:r>
      <w:r w:rsidRPr="00DD3405">
        <w:rPr>
          <w:rFonts w:ascii="Bookman Old Style" w:eastAsia="Tahoma" w:hAnsi="Bookman Old Style" w:cs="Tahoma"/>
          <w:spacing w:val="2"/>
        </w:rPr>
        <w:t>an</w:t>
      </w:r>
      <w:r w:rsidRPr="00DD3405">
        <w:rPr>
          <w:rFonts w:ascii="Bookman Old Style" w:eastAsia="Tahoma" w:hAnsi="Bookman Old Style" w:cs="Tahoma"/>
        </w:rPr>
        <w:t>g</w:t>
      </w:r>
      <w:proofErr w:type="spellEnd"/>
      <w:r w:rsidR="00285FE6">
        <w:rPr>
          <w:rFonts w:ascii="Bookman Old Style" w:eastAsia="Tahoma" w:hAnsi="Bookman Old Style" w:cs="Tahoma"/>
        </w:rPr>
        <w:t xml:space="preserve"> </w:t>
      </w:r>
      <w:r w:rsidRPr="00DD3405">
        <w:rPr>
          <w:rFonts w:ascii="Bookman Old Style" w:eastAsia="Tahoma" w:hAnsi="Bookman Old Style" w:cs="Tahoma"/>
          <w:spacing w:val="2"/>
        </w:rPr>
        <w:t>(</w:t>
      </w:r>
      <w:proofErr w:type="spellStart"/>
      <w:r w:rsidRPr="00DD3405">
        <w:rPr>
          <w:rFonts w:ascii="Bookman Old Style" w:eastAsia="Tahoma" w:hAnsi="Bookman Old Style" w:cs="Tahoma"/>
          <w:spacing w:val="2"/>
        </w:rPr>
        <w:t>p</w:t>
      </w:r>
      <w:r w:rsidRPr="00DD3405">
        <w:rPr>
          <w:rFonts w:ascii="Bookman Old Style" w:eastAsia="Tahoma" w:hAnsi="Bookman Old Style" w:cs="Tahoma"/>
          <w:spacing w:val="-4"/>
        </w:rPr>
        <w:t>a</w:t>
      </w:r>
      <w:r w:rsidRPr="00DD3405">
        <w:rPr>
          <w:rFonts w:ascii="Bookman Old Style" w:eastAsia="Tahoma" w:hAnsi="Bookman Old Style" w:cs="Tahoma"/>
          <w:spacing w:val="2"/>
        </w:rPr>
        <w:t>rti</w:t>
      </w:r>
      <w:r w:rsidRPr="00DD3405">
        <w:rPr>
          <w:rFonts w:ascii="Bookman Old Style" w:eastAsia="Tahoma" w:hAnsi="Bookman Old Style" w:cs="Tahoma"/>
          <w:spacing w:val="-5"/>
        </w:rPr>
        <w:t>s</w:t>
      </w:r>
      <w:r w:rsidRPr="00DD3405">
        <w:rPr>
          <w:rFonts w:ascii="Bookman Old Style" w:eastAsia="Tahoma" w:hAnsi="Bookman Old Style" w:cs="Tahoma"/>
          <w:spacing w:val="2"/>
        </w:rPr>
        <w:t>ip</w:t>
      </w:r>
      <w:r w:rsidRPr="00DD3405">
        <w:rPr>
          <w:rFonts w:ascii="Bookman Old Style" w:eastAsia="Tahoma" w:hAnsi="Bookman Old Style" w:cs="Tahoma"/>
          <w:spacing w:val="-4"/>
        </w:rPr>
        <w:t>a</w:t>
      </w:r>
      <w:r w:rsidRPr="00DD3405">
        <w:rPr>
          <w:rFonts w:ascii="Bookman Old Style" w:eastAsia="Tahoma" w:hAnsi="Bookman Old Style" w:cs="Tahoma"/>
          <w:spacing w:val="-2"/>
        </w:rPr>
        <w:t>t</w:t>
      </w:r>
      <w:r w:rsidRPr="00DD3405">
        <w:rPr>
          <w:rFonts w:ascii="Bookman Old Style" w:eastAsia="Tahoma" w:hAnsi="Bookman Old Style" w:cs="Tahoma"/>
          <w:spacing w:val="2"/>
        </w:rPr>
        <w:t>i</w:t>
      </w:r>
      <w:r w:rsidRPr="00DD3405">
        <w:rPr>
          <w:rFonts w:ascii="Bookman Old Style" w:eastAsia="Tahoma" w:hAnsi="Bookman Old Style" w:cs="Tahoma"/>
          <w:spacing w:val="-2"/>
        </w:rPr>
        <w:t>f</w:t>
      </w:r>
      <w:proofErr w:type="spellEnd"/>
      <w:r w:rsidRPr="00DD3405">
        <w:rPr>
          <w:rFonts w:ascii="Bookman Old Style" w:eastAsia="Tahoma" w:hAnsi="Bookman Old Style" w:cs="Tahoma"/>
        </w:rPr>
        <w:t xml:space="preserve">) </w:t>
      </w:r>
      <w:proofErr w:type="spellStart"/>
      <w:r>
        <w:rPr>
          <w:rFonts w:ascii="Bookman Old Style" w:eastAsia="Tahoma" w:hAnsi="Bookman Old Style" w:cs="Tahoma"/>
        </w:rPr>
        <w:t>tidak</w:t>
      </w:r>
      <w:proofErr w:type="spellEnd"/>
      <w:r>
        <w:rPr>
          <w:rFonts w:ascii="Bookman Old Style" w:eastAsia="Tahoma" w:hAnsi="Bookman Old Style" w:cs="Tahoma"/>
        </w:rPr>
        <w:t xml:space="preserve"> </w:t>
      </w:r>
      <w:proofErr w:type="spellStart"/>
      <w:r>
        <w:rPr>
          <w:rFonts w:ascii="Bookman Old Style" w:eastAsia="Tahoma" w:hAnsi="Bookman Old Style" w:cs="Tahoma"/>
        </w:rPr>
        <w:t>ada</w:t>
      </w:r>
      <w:proofErr w:type="spellEnd"/>
      <w:r>
        <w:rPr>
          <w:rFonts w:ascii="Bookman Old Style" w:eastAsia="Tahoma" w:hAnsi="Bookman Old Style" w:cs="Tahoma"/>
        </w:rPr>
        <w:t xml:space="preserve"> </w:t>
      </w:r>
      <w:proofErr w:type="spellStart"/>
      <w:r>
        <w:rPr>
          <w:rFonts w:ascii="Bookman Old Style" w:eastAsia="Tahoma" w:hAnsi="Bookman Old Style" w:cs="Tahoma"/>
        </w:rPr>
        <w:t>usulan</w:t>
      </w:r>
      <w:proofErr w:type="spellEnd"/>
      <w:r>
        <w:rPr>
          <w:rFonts w:ascii="Bookman Old Style" w:eastAsia="Tahoma" w:hAnsi="Bookman Old Style" w:cs="Tahoma"/>
        </w:rPr>
        <w:t xml:space="preserve"> </w:t>
      </w:r>
      <w:r w:rsidRPr="00DD3405">
        <w:rPr>
          <w:rFonts w:ascii="Bookman Old Style" w:eastAsia="Tahoma" w:hAnsi="Bookman Old Style" w:cs="Tahoma"/>
          <w:spacing w:val="2"/>
        </w:rPr>
        <w:t>yan</w:t>
      </w:r>
      <w:r w:rsidRPr="00DD3405">
        <w:rPr>
          <w:rFonts w:ascii="Bookman Old Style" w:eastAsia="Tahoma" w:hAnsi="Bookman Old Style" w:cs="Tahoma"/>
        </w:rPr>
        <w:t xml:space="preserve">g </w:t>
      </w:r>
      <w:proofErr w:type="spellStart"/>
      <w:r w:rsidRPr="00DD3405">
        <w:rPr>
          <w:rFonts w:ascii="Bookman Old Style" w:eastAsia="Tahoma" w:hAnsi="Bookman Old Style" w:cs="Tahoma"/>
        </w:rPr>
        <w:t>ditujukan</w:t>
      </w:r>
      <w:proofErr w:type="spellEnd"/>
      <w:r w:rsidRPr="00DD3405">
        <w:rPr>
          <w:rFonts w:ascii="Bookman Old Style" w:eastAsia="Tahoma" w:hAnsi="Bookman Old Style" w:cs="Tahoma"/>
        </w:rPr>
        <w:t xml:space="preserve"> </w:t>
      </w:r>
      <w:proofErr w:type="spellStart"/>
      <w:r>
        <w:rPr>
          <w:rFonts w:ascii="Bookman Old Style" w:eastAsia="Tahoma" w:hAnsi="Bookman Old Style" w:cs="Tahoma"/>
        </w:rPr>
        <w:t>kepada</w:t>
      </w:r>
      <w:proofErr w:type="spellEnd"/>
      <w:r>
        <w:rPr>
          <w:rFonts w:ascii="Bookman Old Style" w:eastAsia="Tahoma" w:hAnsi="Bookman Old Style" w:cs="Tahoma"/>
        </w:rPr>
        <w:t xml:space="preserve"> </w:t>
      </w:r>
      <w:r w:rsidRPr="00A32567">
        <w:rPr>
          <w:rFonts w:ascii="Bookman Old Style" w:eastAsia="Tahoma" w:hAnsi="Bookman Old Style" w:cs="Tahoma"/>
          <w:noProof/>
          <w:spacing w:val="-3"/>
        </w:rPr>
        <w:t>Dinas Komunikasi dan Informatika Kabupaten Bolaang Mongondow</w:t>
      </w:r>
      <w:r>
        <w:rPr>
          <w:rFonts w:ascii="Bookman Old Style" w:eastAsia="Tahoma" w:hAnsi="Bookman Old Style" w:cs="Tahoma"/>
        </w:rPr>
        <w:t xml:space="preserve">. </w:t>
      </w:r>
    </w:p>
    <w:p w14:paraId="1DEB1C36" w14:textId="77777777" w:rsidR="005D346A" w:rsidRDefault="005D346A" w:rsidP="0079756F">
      <w:pPr>
        <w:ind w:firstLine="720"/>
        <w:jc w:val="both"/>
        <w:rPr>
          <w:rFonts w:ascii="Bookman Old Style" w:eastAsia="Tahoma" w:hAnsi="Bookman Old Style" w:cs="Tahoma"/>
          <w:spacing w:val="2"/>
        </w:rPr>
      </w:pPr>
    </w:p>
    <w:p w14:paraId="5FA5FDE9" w14:textId="12EE4D82" w:rsidR="005D346A" w:rsidRPr="00286C31" w:rsidRDefault="005D346A" w:rsidP="00286C31">
      <w:pPr>
        <w:tabs>
          <w:tab w:val="left" w:pos="1276"/>
        </w:tabs>
        <w:spacing w:after="60"/>
        <w:ind w:left="1276" w:hanging="1276"/>
        <w:jc w:val="both"/>
        <w:rPr>
          <w:rFonts w:ascii="Bookman Old Style" w:hAnsi="Bookman Old Style" w:cs="Tahoma"/>
        </w:rPr>
      </w:pPr>
      <w:r>
        <w:rPr>
          <w:rFonts w:ascii="Bookman Old Style" w:hAnsi="Bookman Old Style" w:cs="Tahoma"/>
        </w:rPr>
        <w:t>Tabel 2.7</w:t>
      </w:r>
      <w:r>
        <w:rPr>
          <w:rFonts w:ascii="Bookman Old Style" w:hAnsi="Bookman Old Style" w:cs="Tahoma"/>
        </w:rPr>
        <w:tab/>
      </w:r>
      <w:proofErr w:type="spellStart"/>
      <w:r w:rsidRPr="00286C31">
        <w:rPr>
          <w:rFonts w:ascii="Bookman Old Style" w:hAnsi="Bookman Old Style" w:cs="Tahoma"/>
        </w:rPr>
        <w:t>Usulan</w:t>
      </w:r>
      <w:proofErr w:type="spellEnd"/>
      <w:r w:rsidRPr="00286C31">
        <w:rPr>
          <w:rFonts w:ascii="Bookman Old Style" w:hAnsi="Bookman Old Style" w:cs="Tahoma"/>
        </w:rPr>
        <w:t xml:space="preserve"> Program dan </w:t>
      </w:r>
      <w:proofErr w:type="spellStart"/>
      <w:r w:rsidRPr="00286C31">
        <w:rPr>
          <w:rFonts w:ascii="Bookman Old Style" w:hAnsi="Bookman Old Style" w:cs="Tahoma"/>
        </w:rPr>
        <w:t>Kegiatan</w:t>
      </w:r>
      <w:proofErr w:type="spellEnd"/>
      <w:r w:rsidRPr="00286C31">
        <w:rPr>
          <w:rFonts w:ascii="Bookman Old Style" w:hAnsi="Bookman Old Style" w:cs="Tahoma"/>
        </w:rPr>
        <w:t xml:space="preserve"> Dari </w:t>
      </w:r>
      <w:proofErr w:type="spellStart"/>
      <w:r w:rsidRPr="00286C31">
        <w:rPr>
          <w:rFonts w:ascii="Bookman Old Style" w:hAnsi="Bookman Old Style" w:cs="Tahoma"/>
        </w:rPr>
        <w:t>Pemangku</w:t>
      </w:r>
      <w:proofErr w:type="spellEnd"/>
      <w:r w:rsidRPr="00286C31">
        <w:rPr>
          <w:rFonts w:ascii="Bookman Old Style" w:hAnsi="Bookman Old Style" w:cs="Tahoma"/>
        </w:rPr>
        <w:t xml:space="preserve"> </w:t>
      </w:r>
      <w:proofErr w:type="spellStart"/>
      <w:r w:rsidRPr="00286C31">
        <w:rPr>
          <w:rFonts w:ascii="Bookman Old Style" w:hAnsi="Bookman Old Style" w:cs="Tahoma"/>
        </w:rPr>
        <w:t>Kepentingan</w:t>
      </w:r>
      <w:proofErr w:type="spellEnd"/>
      <w:r w:rsidRPr="00286C31">
        <w:rPr>
          <w:rFonts w:ascii="Bookman Old Style" w:hAnsi="Bookman Old Style" w:cs="Tahoma"/>
        </w:rPr>
        <w:t xml:space="preserve"> </w:t>
      </w:r>
      <w:proofErr w:type="spellStart"/>
      <w:r w:rsidRPr="00286C31">
        <w:rPr>
          <w:rFonts w:ascii="Bookman Old Style" w:hAnsi="Bookman Old Style" w:cs="Tahoma"/>
        </w:rPr>
        <w:t>Tahun</w:t>
      </w:r>
      <w:proofErr w:type="spellEnd"/>
      <w:r w:rsidRPr="00286C31">
        <w:rPr>
          <w:rFonts w:ascii="Bookman Old Style" w:hAnsi="Bookman Old Style" w:cs="Tahoma"/>
        </w:rPr>
        <w:t xml:space="preserve"> 202</w:t>
      </w:r>
      <w:r w:rsidR="00BE0482">
        <w:rPr>
          <w:rFonts w:ascii="Bookman Old Style" w:hAnsi="Bookman Old Style" w:cs="Tahoma"/>
        </w:rPr>
        <w:t>3</w:t>
      </w:r>
      <w:r w:rsidRPr="00286C31">
        <w:rPr>
          <w:rFonts w:ascii="Bookman Old Style" w:hAnsi="Bookman Old Style" w:cs="Tahoma"/>
        </w:rPr>
        <w:t xml:space="preserve"> </w:t>
      </w:r>
      <w:proofErr w:type="spellStart"/>
      <w:r w:rsidRPr="00286C31">
        <w:rPr>
          <w:rFonts w:ascii="Bookman Old Style" w:hAnsi="Bookman Old Style" w:cs="Tahoma"/>
        </w:rPr>
        <w:t>Kabupaten</w:t>
      </w:r>
      <w:proofErr w:type="spellEnd"/>
      <w:r w:rsidRPr="00286C31">
        <w:rPr>
          <w:rFonts w:ascii="Bookman Old Style" w:hAnsi="Bookman Old Style" w:cs="Tahoma"/>
        </w:rPr>
        <w:t xml:space="preserve"> </w:t>
      </w:r>
      <w:proofErr w:type="spellStart"/>
      <w:r w:rsidRPr="00286C31">
        <w:rPr>
          <w:rFonts w:ascii="Bookman Old Style" w:hAnsi="Bookman Old Style" w:cs="Tahoma"/>
        </w:rPr>
        <w:t>Bolaang</w:t>
      </w:r>
      <w:proofErr w:type="spellEnd"/>
      <w:r w:rsidRPr="00286C31">
        <w:rPr>
          <w:rFonts w:ascii="Bookman Old Style" w:hAnsi="Bookman Old Style" w:cs="Tahoma"/>
        </w:rPr>
        <w:t xml:space="preserve"> </w:t>
      </w:r>
      <w:proofErr w:type="spellStart"/>
      <w:r w:rsidRPr="00286C31">
        <w:rPr>
          <w:rFonts w:ascii="Bookman Old Style" w:hAnsi="Bookman Old Style" w:cs="Tahoma"/>
        </w:rPr>
        <w:t>Mongondow</w:t>
      </w:r>
      <w:proofErr w:type="spellEnd"/>
      <w:r w:rsidRPr="00286C31">
        <w:rPr>
          <w:rFonts w:ascii="Bookman Old Style" w:hAnsi="Bookman Old Style" w:cs="Tahoma"/>
        </w:rPr>
        <w:t>.</w:t>
      </w:r>
    </w:p>
    <w:tbl>
      <w:tblPr>
        <w:tblW w:w="9504" w:type="dxa"/>
        <w:tblLayout w:type="fixed"/>
        <w:tblCellMar>
          <w:top w:w="15" w:type="dxa"/>
          <w:left w:w="15" w:type="dxa"/>
          <w:bottom w:w="15" w:type="dxa"/>
          <w:right w:w="15" w:type="dxa"/>
        </w:tblCellMar>
        <w:tblLook w:val="04A0" w:firstRow="1" w:lastRow="0" w:firstColumn="1" w:lastColumn="0" w:noHBand="0" w:noVBand="1"/>
      </w:tblPr>
      <w:tblGrid>
        <w:gridCol w:w="468"/>
        <w:gridCol w:w="3123"/>
        <w:gridCol w:w="913"/>
        <w:gridCol w:w="2475"/>
        <w:gridCol w:w="1387"/>
        <w:gridCol w:w="1138"/>
      </w:tblGrid>
      <w:tr w:rsidR="005D346A" w:rsidRPr="00DD3405" w14:paraId="7FACA294" w14:textId="77777777" w:rsidTr="00364708">
        <w:trPr>
          <w:trHeight w:val="285"/>
        </w:trPr>
        <w:tc>
          <w:tcPr>
            <w:tcW w:w="468" w:type="dxa"/>
            <w:vMerge w:val="restart"/>
            <w:tcBorders>
              <w:top w:val="single" w:sz="4" w:space="0" w:color="000000"/>
              <w:left w:val="single" w:sz="4" w:space="0" w:color="000000"/>
              <w:bottom w:val="single" w:sz="4" w:space="0" w:color="000000"/>
            </w:tcBorders>
            <w:shd w:val="clear" w:color="auto" w:fill="EAF1DD" w:themeFill="accent3" w:themeFillTint="33"/>
            <w:vAlign w:val="center"/>
          </w:tcPr>
          <w:p w14:paraId="7E0AB99E" w14:textId="77777777" w:rsidR="005D346A" w:rsidRPr="00364708" w:rsidRDefault="005D346A" w:rsidP="00DD3405">
            <w:pPr>
              <w:jc w:val="center"/>
              <w:textAlignment w:val="center"/>
              <w:rPr>
                <w:rFonts w:ascii="Bookman Old Style" w:hAnsi="Bookman Old Style" w:cs="Tahoma"/>
                <w:b/>
                <w:sz w:val="22"/>
                <w:szCs w:val="22"/>
              </w:rPr>
            </w:pPr>
            <w:r w:rsidRPr="00364708">
              <w:rPr>
                <w:rFonts w:ascii="Bookman Old Style" w:eastAsia="SimSun" w:hAnsi="Bookman Old Style" w:cs="Tahoma"/>
                <w:b/>
                <w:sz w:val="22"/>
                <w:szCs w:val="22"/>
                <w:lang w:eastAsia="zh-CN"/>
              </w:rPr>
              <w:t>NO</w:t>
            </w:r>
          </w:p>
        </w:tc>
        <w:tc>
          <w:tcPr>
            <w:tcW w:w="3123"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C7FEAC4" w14:textId="77777777" w:rsidR="005D346A" w:rsidRPr="00364708" w:rsidRDefault="005D346A" w:rsidP="00DD3405">
            <w:pPr>
              <w:jc w:val="center"/>
              <w:textAlignment w:val="center"/>
              <w:rPr>
                <w:rFonts w:ascii="Bookman Old Style" w:eastAsia="Franklin Gothic Book" w:hAnsi="Bookman Old Style" w:cs="Tahoma"/>
                <w:b/>
                <w:sz w:val="22"/>
                <w:szCs w:val="22"/>
              </w:rPr>
            </w:pPr>
            <w:proofErr w:type="spellStart"/>
            <w:r w:rsidRPr="00364708">
              <w:rPr>
                <w:rFonts w:ascii="Bookman Old Style" w:eastAsia="Franklin Gothic Book" w:hAnsi="Bookman Old Style" w:cs="Tahoma"/>
                <w:b/>
                <w:sz w:val="22"/>
                <w:szCs w:val="22"/>
                <w:lang w:eastAsia="zh-CN"/>
              </w:rPr>
              <w:t>Urusan</w:t>
            </w:r>
            <w:proofErr w:type="spellEnd"/>
            <w:r w:rsidRPr="00364708">
              <w:rPr>
                <w:rFonts w:ascii="Bookman Old Style" w:eastAsia="Franklin Gothic Book" w:hAnsi="Bookman Old Style" w:cs="Tahoma"/>
                <w:b/>
                <w:sz w:val="22"/>
                <w:szCs w:val="22"/>
                <w:lang w:eastAsia="zh-CN"/>
              </w:rPr>
              <w:t>/</w:t>
            </w:r>
            <w:proofErr w:type="spellStart"/>
            <w:r w:rsidRPr="00364708">
              <w:rPr>
                <w:rFonts w:ascii="Bookman Old Style" w:eastAsia="Franklin Gothic Book" w:hAnsi="Bookman Old Style" w:cs="Tahoma"/>
                <w:b/>
                <w:sz w:val="22"/>
                <w:szCs w:val="22"/>
                <w:lang w:eastAsia="zh-CN"/>
              </w:rPr>
              <w:t>Bidang</w:t>
            </w:r>
            <w:proofErr w:type="spellEnd"/>
            <w:r w:rsidRPr="00364708">
              <w:rPr>
                <w:rFonts w:ascii="Bookman Old Style" w:eastAsia="Franklin Gothic Book" w:hAnsi="Bookman Old Style" w:cs="Tahoma"/>
                <w:b/>
                <w:sz w:val="22"/>
                <w:szCs w:val="22"/>
                <w:lang w:eastAsia="zh-CN"/>
              </w:rPr>
              <w:t xml:space="preserve"> </w:t>
            </w:r>
            <w:proofErr w:type="spellStart"/>
            <w:r w:rsidRPr="00364708">
              <w:rPr>
                <w:rFonts w:ascii="Bookman Old Style" w:eastAsia="Franklin Gothic Book" w:hAnsi="Bookman Old Style" w:cs="Tahoma"/>
                <w:b/>
                <w:sz w:val="22"/>
                <w:szCs w:val="22"/>
                <w:lang w:eastAsia="zh-CN"/>
              </w:rPr>
              <w:t>Urusan</w:t>
            </w:r>
            <w:proofErr w:type="spellEnd"/>
            <w:r w:rsidRPr="00364708">
              <w:rPr>
                <w:rFonts w:ascii="Bookman Old Style" w:eastAsia="Franklin Gothic Book" w:hAnsi="Bookman Old Style" w:cs="Tahoma"/>
                <w:b/>
                <w:sz w:val="22"/>
                <w:szCs w:val="22"/>
                <w:lang w:eastAsia="zh-CN"/>
              </w:rPr>
              <w:t xml:space="preserve"> </w:t>
            </w:r>
            <w:proofErr w:type="spellStart"/>
            <w:r w:rsidRPr="00364708">
              <w:rPr>
                <w:rFonts w:ascii="Bookman Old Style" w:eastAsia="Franklin Gothic Book" w:hAnsi="Bookman Old Style" w:cs="Tahoma"/>
                <w:b/>
                <w:sz w:val="22"/>
                <w:szCs w:val="22"/>
                <w:lang w:eastAsia="zh-CN"/>
              </w:rPr>
              <w:t>Pemerintahan</w:t>
            </w:r>
            <w:proofErr w:type="spellEnd"/>
            <w:r w:rsidRPr="00364708">
              <w:rPr>
                <w:rFonts w:ascii="Bookman Old Style" w:eastAsia="Franklin Gothic Book" w:hAnsi="Bookman Old Style" w:cs="Tahoma"/>
                <w:b/>
                <w:sz w:val="22"/>
                <w:szCs w:val="22"/>
                <w:lang w:eastAsia="zh-CN"/>
              </w:rPr>
              <w:t xml:space="preserve"> Daerah dan Program/</w:t>
            </w:r>
            <w:proofErr w:type="spellStart"/>
            <w:r w:rsidRPr="00364708">
              <w:rPr>
                <w:rFonts w:ascii="Bookman Old Style" w:eastAsia="Franklin Gothic Book" w:hAnsi="Bookman Old Style" w:cs="Tahoma"/>
                <w:b/>
                <w:sz w:val="22"/>
                <w:szCs w:val="22"/>
                <w:lang w:eastAsia="zh-CN"/>
              </w:rPr>
              <w:t>Kegiatan</w:t>
            </w:r>
            <w:proofErr w:type="spellEnd"/>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25E5185" w14:textId="77777777" w:rsidR="005D346A" w:rsidRPr="00364708" w:rsidRDefault="005D346A" w:rsidP="00DD3405">
            <w:pPr>
              <w:jc w:val="center"/>
              <w:textAlignment w:val="center"/>
              <w:rPr>
                <w:rFonts w:ascii="Bookman Old Style" w:eastAsia="Franklin Gothic Book" w:hAnsi="Bookman Old Style" w:cs="Tahoma"/>
                <w:b/>
                <w:sz w:val="22"/>
                <w:szCs w:val="22"/>
              </w:rPr>
            </w:pPr>
            <w:r w:rsidRPr="00364708">
              <w:rPr>
                <w:rFonts w:ascii="Bookman Old Style" w:eastAsia="Franklin Gothic Book" w:hAnsi="Bookman Old Style" w:cs="Tahoma"/>
                <w:b/>
                <w:sz w:val="22"/>
                <w:szCs w:val="22"/>
                <w:lang w:eastAsia="zh-CN"/>
              </w:rPr>
              <w:t>Lokasi Detail</w:t>
            </w:r>
          </w:p>
        </w:tc>
        <w:tc>
          <w:tcPr>
            <w:tcW w:w="2475"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76A3FF3" w14:textId="77777777" w:rsidR="005D346A" w:rsidRPr="00364708" w:rsidRDefault="005D346A" w:rsidP="00DD3405">
            <w:pPr>
              <w:jc w:val="center"/>
              <w:textAlignment w:val="center"/>
              <w:rPr>
                <w:rFonts w:ascii="Bookman Old Style" w:eastAsia="Franklin Gothic Book" w:hAnsi="Bookman Old Style" w:cs="Tahoma"/>
                <w:b/>
                <w:sz w:val="22"/>
                <w:szCs w:val="22"/>
              </w:rPr>
            </w:pPr>
            <w:r w:rsidRPr="00364708">
              <w:rPr>
                <w:rFonts w:ascii="Bookman Old Style" w:eastAsia="Franklin Gothic Book" w:hAnsi="Bookman Old Style" w:cs="Tahoma"/>
                <w:b/>
                <w:sz w:val="22"/>
                <w:szCs w:val="22"/>
                <w:lang w:eastAsia="zh-CN"/>
              </w:rPr>
              <w:t xml:space="preserve"> </w:t>
            </w:r>
            <w:proofErr w:type="spellStart"/>
            <w:r w:rsidRPr="00364708">
              <w:rPr>
                <w:rFonts w:ascii="Bookman Old Style" w:eastAsia="Franklin Gothic Book" w:hAnsi="Bookman Old Style" w:cs="Tahoma"/>
                <w:b/>
                <w:sz w:val="22"/>
                <w:szCs w:val="22"/>
                <w:lang w:eastAsia="zh-CN"/>
              </w:rPr>
              <w:t>Indikator</w:t>
            </w:r>
            <w:proofErr w:type="spellEnd"/>
            <w:r w:rsidRPr="00364708">
              <w:rPr>
                <w:rFonts w:ascii="Bookman Old Style" w:eastAsia="Franklin Gothic Book" w:hAnsi="Bookman Old Style" w:cs="Tahoma"/>
                <w:b/>
                <w:sz w:val="22"/>
                <w:szCs w:val="22"/>
                <w:lang w:eastAsia="zh-CN"/>
              </w:rPr>
              <w:t xml:space="preserve"> Kinerja Program /</w:t>
            </w:r>
            <w:proofErr w:type="spellStart"/>
            <w:r w:rsidRPr="00364708">
              <w:rPr>
                <w:rFonts w:ascii="Bookman Old Style" w:eastAsia="Franklin Gothic Book" w:hAnsi="Bookman Old Style" w:cs="Tahoma"/>
                <w:b/>
                <w:sz w:val="22"/>
                <w:szCs w:val="22"/>
                <w:lang w:eastAsia="zh-CN"/>
              </w:rPr>
              <w:t>Kegiatan</w:t>
            </w:r>
            <w:proofErr w:type="spellEnd"/>
          </w:p>
        </w:tc>
        <w:tc>
          <w:tcPr>
            <w:tcW w:w="1387" w:type="dxa"/>
            <w:vMerge w:val="restart"/>
            <w:tcBorders>
              <w:top w:val="single" w:sz="4" w:space="0" w:color="000000"/>
              <w:left w:val="single" w:sz="4" w:space="0" w:color="000000"/>
              <w:bottom w:val="single" w:sz="4" w:space="0" w:color="000000"/>
            </w:tcBorders>
            <w:shd w:val="clear" w:color="auto" w:fill="EAF1DD" w:themeFill="accent3" w:themeFillTint="33"/>
            <w:vAlign w:val="center"/>
          </w:tcPr>
          <w:p w14:paraId="1223FE95" w14:textId="77777777" w:rsidR="005D346A" w:rsidRPr="00364708" w:rsidRDefault="005D346A" w:rsidP="00DD3405">
            <w:pPr>
              <w:jc w:val="center"/>
              <w:textAlignment w:val="center"/>
              <w:rPr>
                <w:rFonts w:ascii="Bookman Old Style" w:eastAsia="Franklin Gothic Book" w:hAnsi="Bookman Old Style" w:cs="Tahoma"/>
                <w:b/>
                <w:sz w:val="22"/>
                <w:szCs w:val="22"/>
              </w:rPr>
            </w:pPr>
            <w:proofErr w:type="spellStart"/>
            <w:r w:rsidRPr="00364708">
              <w:rPr>
                <w:rFonts w:ascii="Bookman Old Style" w:eastAsia="Franklin Gothic Book" w:hAnsi="Bookman Old Style" w:cs="Tahoma"/>
                <w:b/>
                <w:sz w:val="22"/>
                <w:szCs w:val="22"/>
                <w:lang w:eastAsia="zh-CN"/>
              </w:rPr>
              <w:t>Besaran</w:t>
            </w:r>
            <w:proofErr w:type="spellEnd"/>
            <w:r w:rsidRPr="00364708">
              <w:rPr>
                <w:rFonts w:ascii="Bookman Old Style" w:eastAsia="Franklin Gothic Book" w:hAnsi="Bookman Old Style" w:cs="Tahoma"/>
                <w:b/>
                <w:sz w:val="22"/>
                <w:szCs w:val="22"/>
                <w:lang w:eastAsia="zh-CN"/>
              </w:rPr>
              <w:t xml:space="preserve"> Volume </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9EA618A" w14:textId="77777777" w:rsidR="005D346A" w:rsidRPr="00364708" w:rsidRDefault="005D346A" w:rsidP="00DD3405">
            <w:pPr>
              <w:jc w:val="center"/>
              <w:textAlignment w:val="center"/>
              <w:rPr>
                <w:rFonts w:ascii="Bookman Old Style" w:eastAsia="Franklin Gothic Book" w:hAnsi="Bookman Old Style" w:cs="Tahoma"/>
                <w:b/>
                <w:sz w:val="22"/>
                <w:szCs w:val="22"/>
              </w:rPr>
            </w:pPr>
            <w:proofErr w:type="spellStart"/>
            <w:r w:rsidRPr="00364708">
              <w:rPr>
                <w:rFonts w:ascii="Bookman Old Style" w:eastAsia="Franklin Gothic Book" w:hAnsi="Bookman Old Style" w:cs="Tahoma"/>
                <w:b/>
                <w:sz w:val="22"/>
                <w:szCs w:val="22"/>
                <w:lang w:eastAsia="zh-CN"/>
              </w:rPr>
              <w:t>Catatan</w:t>
            </w:r>
            <w:proofErr w:type="spellEnd"/>
            <w:r w:rsidRPr="00364708">
              <w:rPr>
                <w:rFonts w:ascii="Bookman Old Style" w:eastAsia="Franklin Gothic Book" w:hAnsi="Bookman Old Style" w:cs="Tahoma"/>
                <w:b/>
                <w:sz w:val="22"/>
                <w:szCs w:val="22"/>
                <w:lang w:eastAsia="zh-CN"/>
              </w:rPr>
              <w:t xml:space="preserve"> </w:t>
            </w:r>
            <w:proofErr w:type="spellStart"/>
            <w:r w:rsidRPr="00364708">
              <w:rPr>
                <w:rFonts w:ascii="Bookman Old Style" w:eastAsia="Franklin Gothic Book" w:hAnsi="Bookman Old Style" w:cs="Tahoma"/>
                <w:b/>
                <w:sz w:val="22"/>
                <w:szCs w:val="22"/>
                <w:lang w:eastAsia="zh-CN"/>
              </w:rPr>
              <w:t>Penting</w:t>
            </w:r>
            <w:proofErr w:type="spellEnd"/>
          </w:p>
        </w:tc>
      </w:tr>
      <w:tr w:rsidR="005D346A" w:rsidRPr="00DD3405" w14:paraId="34B06409" w14:textId="77777777" w:rsidTr="00364708">
        <w:trPr>
          <w:trHeight w:val="480"/>
        </w:trPr>
        <w:tc>
          <w:tcPr>
            <w:tcW w:w="468" w:type="dxa"/>
            <w:vMerge/>
            <w:tcBorders>
              <w:top w:val="single" w:sz="4" w:space="0" w:color="000000"/>
              <w:left w:val="single" w:sz="4" w:space="0" w:color="000000"/>
              <w:bottom w:val="single" w:sz="4" w:space="0" w:color="000000"/>
            </w:tcBorders>
            <w:shd w:val="clear" w:color="auto" w:fill="EAF1DD" w:themeFill="accent3" w:themeFillTint="33"/>
            <w:vAlign w:val="center"/>
          </w:tcPr>
          <w:p w14:paraId="1CE5F17E" w14:textId="77777777" w:rsidR="005D346A" w:rsidRPr="00DD3405" w:rsidRDefault="005D346A" w:rsidP="00DD3405">
            <w:pPr>
              <w:jc w:val="center"/>
              <w:rPr>
                <w:rFonts w:ascii="Bookman Old Style" w:hAnsi="Bookman Old Style" w:cs="Tahoma"/>
                <w:b/>
                <w:color w:val="000000"/>
              </w:rPr>
            </w:pPr>
          </w:p>
        </w:tc>
        <w:tc>
          <w:tcPr>
            <w:tcW w:w="3123"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C6E2DA4" w14:textId="77777777" w:rsidR="005D346A" w:rsidRPr="00DD3405" w:rsidRDefault="005D346A" w:rsidP="00DD3405">
            <w:pPr>
              <w:jc w:val="center"/>
              <w:rPr>
                <w:rFonts w:ascii="Bookman Old Style" w:eastAsia="Franklin Gothic Book" w:hAnsi="Bookman Old Style" w:cs="Tahoma"/>
                <w:b/>
                <w:color w:val="000000"/>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9D9AF43" w14:textId="77777777" w:rsidR="005D346A" w:rsidRPr="00DD3405" w:rsidRDefault="005D346A" w:rsidP="00DD3405">
            <w:pPr>
              <w:jc w:val="center"/>
              <w:rPr>
                <w:rFonts w:ascii="Bookman Old Style" w:eastAsia="Franklin Gothic Book" w:hAnsi="Bookman Old Style" w:cs="Tahoma"/>
                <w:b/>
                <w:color w:val="000000"/>
              </w:rPr>
            </w:pPr>
          </w:p>
        </w:tc>
        <w:tc>
          <w:tcPr>
            <w:tcW w:w="2475"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F259081" w14:textId="77777777" w:rsidR="005D346A" w:rsidRPr="00DD3405" w:rsidRDefault="005D346A" w:rsidP="00DD3405">
            <w:pPr>
              <w:jc w:val="center"/>
              <w:rPr>
                <w:rFonts w:ascii="Bookman Old Style" w:eastAsia="Franklin Gothic Book" w:hAnsi="Bookman Old Style" w:cs="Tahoma"/>
                <w:b/>
                <w:color w:val="000000"/>
              </w:rPr>
            </w:pPr>
          </w:p>
        </w:tc>
        <w:tc>
          <w:tcPr>
            <w:tcW w:w="1387" w:type="dxa"/>
            <w:vMerge/>
            <w:tcBorders>
              <w:top w:val="single" w:sz="4" w:space="0" w:color="000000"/>
              <w:left w:val="single" w:sz="4" w:space="0" w:color="000000"/>
              <w:bottom w:val="single" w:sz="4" w:space="0" w:color="000000"/>
            </w:tcBorders>
            <w:shd w:val="clear" w:color="auto" w:fill="EAF1DD" w:themeFill="accent3" w:themeFillTint="33"/>
            <w:vAlign w:val="center"/>
          </w:tcPr>
          <w:p w14:paraId="3F2585AC" w14:textId="77777777" w:rsidR="005D346A" w:rsidRPr="00DD3405" w:rsidRDefault="005D346A" w:rsidP="00DD3405">
            <w:pPr>
              <w:jc w:val="center"/>
              <w:rPr>
                <w:rFonts w:ascii="Bookman Old Style" w:eastAsia="Franklin Gothic Book" w:hAnsi="Bookman Old Style" w:cs="Tahoma"/>
                <w:b/>
                <w:color w:val="000000"/>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D85E50A" w14:textId="77777777" w:rsidR="005D346A" w:rsidRPr="00DD3405" w:rsidRDefault="005D346A" w:rsidP="00DD3405">
            <w:pPr>
              <w:jc w:val="center"/>
              <w:rPr>
                <w:rFonts w:ascii="Bookman Old Style" w:eastAsia="Franklin Gothic Book" w:hAnsi="Bookman Old Style" w:cs="Tahoma"/>
                <w:b/>
                <w:color w:val="000000"/>
              </w:rPr>
            </w:pPr>
          </w:p>
        </w:tc>
      </w:tr>
      <w:tr w:rsidR="005D346A" w:rsidRPr="00DD3405" w14:paraId="36CA2E90" w14:textId="77777777" w:rsidTr="00815ABD">
        <w:trPr>
          <w:trHeight w:val="286"/>
        </w:trPr>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A77F8" w14:textId="77777777" w:rsidR="005D346A" w:rsidRPr="00983DFF" w:rsidRDefault="005D346A" w:rsidP="00DD3405">
            <w:pPr>
              <w:jc w:val="center"/>
              <w:textAlignment w:val="center"/>
              <w:rPr>
                <w:rFonts w:ascii="Bookman Old Style" w:eastAsia="Franklin Gothic Book" w:hAnsi="Bookman Old Style" w:cs="Tahoma"/>
                <w:b/>
                <w:i/>
                <w:iCs/>
                <w:color w:val="000000"/>
                <w:sz w:val="16"/>
                <w:szCs w:val="16"/>
              </w:rPr>
            </w:pPr>
            <w:r w:rsidRPr="00983DFF">
              <w:rPr>
                <w:rFonts w:ascii="Bookman Old Style" w:eastAsia="Franklin Gothic Book" w:hAnsi="Bookman Old Style" w:cs="Tahoma"/>
                <w:b/>
                <w:i/>
                <w:iCs/>
                <w:color w:val="000000"/>
                <w:sz w:val="16"/>
                <w:szCs w:val="16"/>
                <w:lang w:eastAsia="zh-CN"/>
              </w:rPr>
              <w:t>(1)</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968F8" w14:textId="77777777" w:rsidR="005D346A" w:rsidRPr="00983DFF" w:rsidRDefault="005D346A" w:rsidP="00DD3405">
            <w:pPr>
              <w:jc w:val="center"/>
              <w:textAlignment w:val="bottom"/>
              <w:rPr>
                <w:rFonts w:ascii="Bookman Old Style" w:eastAsia="Franklin Gothic Book" w:hAnsi="Bookman Old Style" w:cs="Tahoma"/>
                <w:b/>
                <w:i/>
                <w:iCs/>
                <w:color w:val="000000"/>
                <w:sz w:val="16"/>
                <w:szCs w:val="16"/>
              </w:rPr>
            </w:pPr>
            <w:r w:rsidRPr="00983DFF">
              <w:rPr>
                <w:rFonts w:ascii="Bookman Old Style" w:eastAsia="Franklin Gothic Book" w:hAnsi="Bookman Old Style" w:cs="Tahoma"/>
                <w:b/>
                <w:i/>
                <w:iCs/>
                <w:color w:val="000000"/>
                <w:sz w:val="16"/>
                <w:szCs w:val="16"/>
                <w:lang w:eastAsia="zh-CN"/>
              </w:rPr>
              <w:t>(2)</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CBFF1" w14:textId="77777777" w:rsidR="005D346A" w:rsidRPr="00983DFF" w:rsidRDefault="005D346A" w:rsidP="00DD3405">
            <w:pPr>
              <w:jc w:val="center"/>
              <w:textAlignment w:val="bottom"/>
              <w:rPr>
                <w:rFonts w:ascii="Bookman Old Style" w:eastAsia="Franklin Gothic Book" w:hAnsi="Bookman Old Style" w:cs="Tahoma"/>
                <w:b/>
                <w:i/>
                <w:iCs/>
                <w:color w:val="000000"/>
                <w:sz w:val="16"/>
                <w:szCs w:val="16"/>
              </w:rPr>
            </w:pPr>
            <w:r w:rsidRPr="00983DFF">
              <w:rPr>
                <w:rFonts w:ascii="Bookman Old Style" w:eastAsia="Franklin Gothic Book" w:hAnsi="Bookman Old Style" w:cs="Tahoma"/>
                <w:b/>
                <w:i/>
                <w:iCs/>
                <w:color w:val="000000"/>
                <w:sz w:val="16"/>
                <w:szCs w:val="16"/>
                <w:lang w:eastAsia="zh-CN"/>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C7630" w14:textId="77777777" w:rsidR="005D346A" w:rsidRPr="00983DFF" w:rsidRDefault="005D346A" w:rsidP="00DD3405">
            <w:pPr>
              <w:jc w:val="center"/>
              <w:textAlignment w:val="bottom"/>
              <w:rPr>
                <w:rFonts w:ascii="Bookman Old Style" w:eastAsia="Franklin Gothic Book" w:hAnsi="Bookman Old Style" w:cs="Tahoma"/>
                <w:b/>
                <w:i/>
                <w:iCs/>
                <w:color w:val="000000"/>
                <w:sz w:val="16"/>
                <w:szCs w:val="16"/>
              </w:rPr>
            </w:pPr>
            <w:r w:rsidRPr="00983DFF">
              <w:rPr>
                <w:rFonts w:ascii="Bookman Old Style" w:eastAsia="Franklin Gothic Book" w:hAnsi="Bookman Old Style" w:cs="Tahoma"/>
                <w:b/>
                <w:i/>
                <w:iCs/>
                <w:color w:val="000000"/>
                <w:sz w:val="16"/>
                <w:szCs w:val="16"/>
                <w:lang w:eastAsia="zh-CN"/>
              </w:rPr>
              <w:t>(4)</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EF02C" w14:textId="77777777" w:rsidR="005D346A" w:rsidRPr="00983DFF" w:rsidRDefault="005D346A" w:rsidP="00DD3405">
            <w:pPr>
              <w:jc w:val="center"/>
              <w:textAlignment w:val="bottom"/>
              <w:rPr>
                <w:rFonts w:ascii="Bookman Old Style" w:eastAsia="Franklin Gothic Book" w:hAnsi="Bookman Old Style" w:cs="Tahoma"/>
                <w:b/>
                <w:i/>
                <w:iCs/>
                <w:color w:val="000000"/>
                <w:sz w:val="16"/>
                <w:szCs w:val="16"/>
              </w:rPr>
            </w:pPr>
            <w:r w:rsidRPr="00983DFF">
              <w:rPr>
                <w:rFonts w:ascii="Bookman Old Style" w:eastAsia="Franklin Gothic Book" w:hAnsi="Bookman Old Style" w:cs="Tahoma"/>
                <w:b/>
                <w:i/>
                <w:iCs/>
                <w:color w:val="000000"/>
                <w:sz w:val="16"/>
                <w:szCs w:val="16"/>
                <w:lang w:eastAsia="zh-CN"/>
              </w:rPr>
              <w:t>(5)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08E90" w14:textId="77777777" w:rsidR="005D346A" w:rsidRPr="00983DFF" w:rsidRDefault="005D346A" w:rsidP="00DD3405">
            <w:pPr>
              <w:jc w:val="center"/>
              <w:textAlignment w:val="bottom"/>
              <w:rPr>
                <w:rFonts w:ascii="Bookman Old Style" w:eastAsia="Franklin Gothic Book" w:hAnsi="Bookman Old Style" w:cs="Tahoma"/>
                <w:b/>
                <w:i/>
                <w:iCs/>
                <w:color w:val="000000"/>
                <w:sz w:val="16"/>
                <w:szCs w:val="16"/>
              </w:rPr>
            </w:pPr>
            <w:r w:rsidRPr="00983DFF">
              <w:rPr>
                <w:rFonts w:ascii="Bookman Old Style" w:eastAsia="Franklin Gothic Book" w:hAnsi="Bookman Old Style" w:cs="Tahoma"/>
                <w:b/>
                <w:i/>
                <w:iCs/>
                <w:color w:val="000000"/>
                <w:sz w:val="16"/>
                <w:szCs w:val="16"/>
                <w:lang w:eastAsia="zh-CN"/>
              </w:rPr>
              <w:t>(8)</w:t>
            </w:r>
          </w:p>
        </w:tc>
      </w:tr>
      <w:tr w:rsidR="005D346A" w:rsidRPr="00DD3405" w14:paraId="7207A03C" w14:textId="77777777" w:rsidTr="00FB3FC9">
        <w:trPr>
          <w:trHeight w:val="510"/>
        </w:trPr>
        <w:tc>
          <w:tcPr>
            <w:tcW w:w="468" w:type="dxa"/>
            <w:tcBorders>
              <w:top w:val="single" w:sz="4" w:space="0" w:color="000000"/>
              <w:left w:val="single" w:sz="4" w:space="0" w:color="000000"/>
              <w:bottom w:val="single" w:sz="4" w:space="0" w:color="000000"/>
            </w:tcBorders>
            <w:shd w:val="clear" w:color="auto" w:fill="auto"/>
            <w:vAlign w:val="center"/>
          </w:tcPr>
          <w:p w14:paraId="056914B8" w14:textId="77777777" w:rsidR="005D346A" w:rsidRPr="00DD3405" w:rsidRDefault="005D346A" w:rsidP="00983DFF">
            <w:pPr>
              <w:jc w:val="center"/>
              <w:textAlignment w:val="center"/>
              <w:rPr>
                <w:rFonts w:ascii="Bookman Old Style" w:hAnsi="Bookman Old Style" w:cs="Tahoma"/>
                <w:b/>
                <w:color w:val="000000"/>
              </w:rPr>
            </w:pPr>
            <w:r>
              <w:rPr>
                <w:rFonts w:ascii="Bookman Old Style" w:hAnsi="Bookman Old Style" w:cs="Tahoma"/>
                <w:b/>
                <w:color w:val="000000"/>
              </w:rPr>
              <w:t>-</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987C" w14:textId="77777777" w:rsidR="005D346A" w:rsidRPr="00DD3405" w:rsidRDefault="005D346A" w:rsidP="00983DFF">
            <w:pPr>
              <w:jc w:val="center"/>
              <w:textAlignment w:val="top"/>
              <w:rPr>
                <w:rFonts w:ascii="Bookman Old Style" w:eastAsia="Franklin Gothic Book" w:hAnsi="Bookman Old Style" w:cs="Tahoma"/>
                <w:b/>
                <w:color w:val="000000"/>
              </w:rPr>
            </w:pPr>
            <w:r>
              <w:rPr>
                <w:rFonts w:ascii="Bookman Old Style" w:eastAsia="Franklin Gothic Book" w:hAnsi="Bookman Old Style" w:cs="Tahoma"/>
                <w:b/>
                <w:color w:val="00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8505" w14:textId="77777777" w:rsidR="005D346A" w:rsidRPr="00DD3405" w:rsidRDefault="005D346A" w:rsidP="00983DFF">
            <w:pPr>
              <w:jc w:val="center"/>
              <w:rPr>
                <w:rFonts w:ascii="Bookman Old Style" w:eastAsia="Franklin Gothic Book" w:hAnsi="Bookman Old Style" w:cs="Tahoma"/>
                <w:b/>
                <w:color w:val="000000"/>
              </w:rPr>
            </w:pPr>
            <w:r>
              <w:rPr>
                <w:rFonts w:ascii="Bookman Old Style" w:eastAsia="Franklin Gothic Book" w:hAnsi="Bookman Old Style" w:cs="Tahoma"/>
                <w:b/>
                <w:color w:val="000000"/>
              </w:rPr>
              <w:t>-</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DE98" w14:textId="77777777" w:rsidR="005D346A" w:rsidRPr="00DD3405" w:rsidRDefault="005D346A" w:rsidP="00983DFF">
            <w:pPr>
              <w:jc w:val="center"/>
              <w:textAlignment w:val="top"/>
              <w:rPr>
                <w:rFonts w:ascii="Bookman Old Style" w:eastAsia="Franklin Gothic Book" w:hAnsi="Bookman Old Style" w:cs="Tahoma"/>
                <w:b/>
                <w:color w:val="000000"/>
              </w:rPr>
            </w:pPr>
            <w:r>
              <w:rPr>
                <w:rFonts w:ascii="Bookman Old Style" w:eastAsia="Franklin Gothic Book" w:hAnsi="Bookman Old Style" w:cs="Tahoma"/>
                <w:b/>
                <w:color w:val="000000"/>
              </w:rPr>
              <w:t>-</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93586" w14:textId="77777777" w:rsidR="005D346A" w:rsidRPr="00DD3405" w:rsidRDefault="005D346A" w:rsidP="00983DFF">
            <w:pPr>
              <w:jc w:val="center"/>
              <w:textAlignment w:val="top"/>
              <w:rPr>
                <w:rFonts w:ascii="Bookman Old Style" w:eastAsia="Franklin Gothic Book" w:hAnsi="Bookman Old Style" w:cs="Tahoma"/>
                <w:b/>
                <w:color w:val="000000"/>
              </w:rPr>
            </w:pPr>
            <w:r>
              <w:rPr>
                <w:rFonts w:ascii="Bookman Old Style" w:eastAsia="Franklin Gothic Book" w:hAnsi="Bookman Old Style" w:cs="Tahoma"/>
                <w:b/>
                <w:color w:val="000000"/>
              </w:rPr>
              <w:t>-</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73A62" w14:textId="77777777" w:rsidR="005D346A" w:rsidRPr="00DD3405" w:rsidRDefault="005D346A" w:rsidP="00983DFF">
            <w:pPr>
              <w:jc w:val="center"/>
              <w:rPr>
                <w:rFonts w:ascii="Bookman Old Style" w:eastAsia="Franklin Gothic Book" w:hAnsi="Bookman Old Style" w:cs="Tahoma"/>
                <w:color w:val="000000"/>
              </w:rPr>
            </w:pPr>
            <w:r>
              <w:rPr>
                <w:rFonts w:ascii="Bookman Old Style" w:eastAsia="Franklin Gothic Book" w:hAnsi="Bookman Old Style" w:cs="Tahoma"/>
                <w:color w:val="000000"/>
              </w:rPr>
              <w:t>-</w:t>
            </w:r>
          </w:p>
        </w:tc>
      </w:tr>
      <w:tr w:rsidR="005D346A" w:rsidRPr="00DD3405" w14:paraId="3B797EC0" w14:textId="77777777" w:rsidTr="00364708">
        <w:trPr>
          <w:trHeight w:val="514"/>
        </w:trPr>
        <w:tc>
          <w:tcPr>
            <w:tcW w:w="9504"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99B0773" w14:textId="77777777" w:rsidR="005D346A" w:rsidRPr="00DD3405" w:rsidRDefault="005D346A" w:rsidP="00983DFF">
            <w:pPr>
              <w:jc w:val="center"/>
              <w:rPr>
                <w:rFonts w:ascii="Bookman Old Style" w:eastAsia="Franklin Gothic Book" w:hAnsi="Bookman Old Style" w:cs="Tahoma"/>
                <w:color w:val="000000"/>
              </w:rPr>
            </w:pPr>
            <w:r>
              <w:rPr>
                <w:rFonts w:ascii="Bookman Old Style" w:eastAsia="Franklin Gothic Book" w:hAnsi="Bookman Old Style" w:cs="Tahoma"/>
                <w:color w:val="000000"/>
              </w:rPr>
              <w:t>NIHIL</w:t>
            </w:r>
          </w:p>
        </w:tc>
      </w:tr>
      <w:tr w:rsidR="005D346A" w:rsidRPr="00DD3405" w14:paraId="47143504" w14:textId="77777777" w:rsidTr="00FB3FC9">
        <w:trPr>
          <w:trHeight w:val="677"/>
        </w:trPr>
        <w:tc>
          <w:tcPr>
            <w:tcW w:w="468" w:type="dxa"/>
            <w:tcBorders>
              <w:top w:val="single" w:sz="4" w:space="0" w:color="000000"/>
              <w:left w:val="single" w:sz="4" w:space="0" w:color="000000"/>
              <w:bottom w:val="single" w:sz="4" w:space="0" w:color="000000"/>
            </w:tcBorders>
            <w:shd w:val="clear" w:color="auto" w:fill="auto"/>
            <w:vAlign w:val="center"/>
          </w:tcPr>
          <w:p w14:paraId="3F005987" w14:textId="77777777" w:rsidR="005D346A" w:rsidRPr="00DD3405" w:rsidRDefault="005D346A" w:rsidP="00983DFF">
            <w:pPr>
              <w:jc w:val="center"/>
              <w:textAlignment w:val="center"/>
              <w:rPr>
                <w:rFonts w:ascii="Bookman Old Style" w:hAnsi="Bookman Old Style" w:cs="Tahoma"/>
                <w:color w:val="000000"/>
              </w:rPr>
            </w:pPr>
            <w:r>
              <w:rPr>
                <w:rFonts w:ascii="Bookman Old Style" w:hAnsi="Bookman Old Style" w:cs="Tahoma"/>
                <w:b/>
                <w:color w:val="000000"/>
              </w:rPr>
              <w:t>-</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7585A" w14:textId="77777777" w:rsidR="005D346A" w:rsidRPr="00DD3405" w:rsidRDefault="005D346A" w:rsidP="00983DFF">
            <w:pPr>
              <w:jc w:val="center"/>
              <w:textAlignment w:val="top"/>
              <w:rPr>
                <w:rFonts w:ascii="Bookman Old Style" w:eastAsia="Franklin Gothic Book" w:hAnsi="Bookman Old Style" w:cs="Tahoma"/>
                <w:color w:val="000000"/>
              </w:rPr>
            </w:pPr>
            <w:r>
              <w:rPr>
                <w:rFonts w:ascii="Bookman Old Style" w:eastAsia="Franklin Gothic Book" w:hAnsi="Bookman Old Style" w:cs="Tahoma"/>
                <w:b/>
                <w:color w:val="00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53308" w14:textId="77777777" w:rsidR="005D346A" w:rsidRPr="00DD3405" w:rsidRDefault="005D346A" w:rsidP="00983DFF">
            <w:pPr>
              <w:jc w:val="center"/>
              <w:textAlignment w:val="top"/>
              <w:rPr>
                <w:rFonts w:ascii="Bookman Old Style" w:eastAsia="Franklin Gothic Book" w:hAnsi="Bookman Old Style" w:cs="Tahoma"/>
                <w:color w:val="000000"/>
              </w:rPr>
            </w:pPr>
            <w:r>
              <w:rPr>
                <w:rFonts w:ascii="Bookman Old Style" w:eastAsia="Franklin Gothic Book" w:hAnsi="Bookman Old Style" w:cs="Tahoma"/>
                <w:b/>
                <w:color w:val="000000"/>
              </w:rPr>
              <w:t>-</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3BEE8" w14:textId="77777777" w:rsidR="005D346A" w:rsidRPr="00DD3405" w:rsidRDefault="005D346A" w:rsidP="00983DFF">
            <w:pPr>
              <w:jc w:val="center"/>
              <w:textAlignment w:val="top"/>
              <w:rPr>
                <w:rFonts w:ascii="Bookman Old Style" w:eastAsia="Franklin Gothic Book" w:hAnsi="Bookman Old Style" w:cs="Tahoma"/>
                <w:color w:val="000000"/>
              </w:rPr>
            </w:pPr>
            <w:r>
              <w:rPr>
                <w:rFonts w:ascii="Bookman Old Style" w:eastAsia="Franklin Gothic Book" w:hAnsi="Bookman Old Style" w:cs="Tahoma"/>
                <w:b/>
                <w:color w:val="000000"/>
              </w:rPr>
              <w:t>-</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F8DA5" w14:textId="77777777" w:rsidR="005D346A" w:rsidRPr="00DD3405" w:rsidRDefault="005D346A" w:rsidP="00983DFF">
            <w:pPr>
              <w:jc w:val="center"/>
              <w:textAlignment w:val="top"/>
              <w:rPr>
                <w:rFonts w:ascii="Bookman Old Style" w:eastAsia="Franklin Gothic Book" w:hAnsi="Bookman Old Style" w:cs="Tahoma"/>
                <w:color w:val="000000"/>
              </w:rPr>
            </w:pPr>
            <w:r>
              <w:rPr>
                <w:rFonts w:ascii="Bookman Old Style" w:eastAsia="Franklin Gothic Book" w:hAnsi="Bookman Old Style" w:cs="Tahoma"/>
                <w:b/>
                <w:color w:val="000000"/>
              </w:rPr>
              <w:t>-</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9B1BB" w14:textId="77777777" w:rsidR="005D346A" w:rsidRPr="00DD3405" w:rsidRDefault="005D346A" w:rsidP="00983DFF">
            <w:pPr>
              <w:jc w:val="center"/>
              <w:rPr>
                <w:rFonts w:ascii="Bookman Old Style" w:eastAsia="Franklin Gothic Book" w:hAnsi="Bookman Old Style" w:cs="Tahoma"/>
                <w:color w:val="000000"/>
              </w:rPr>
            </w:pPr>
            <w:r>
              <w:rPr>
                <w:rFonts w:ascii="Bookman Old Style" w:eastAsia="Franklin Gothic Book" w:hAnsi="Bookman Old Style" w:cs="Tahoma"/>
                <w:color w:val="000000"/>
              </w:rPr>
              <w:t>-</w:t>
            </w:r>
          </w:p>
        </w:tc>
      </w:tr>
    </w:tbl>
    <w:p w14:paraId="6D42AB60" w14:textId="77777777" w:rsidR="005D346A" w:rsidRDefault="005D346A" w:rsidP="00DD3405">
      <w:pPr>
        <w:pStyle w:val="BodyText"/>
        <w:jc w:val="center"/>
        <w:rPr>
          <w:rFonts w:ascii="Bookman Old Style" w:hAnsi="Bookman Old Style" w:cs="Tahoma"/>
          <w:b/>
          <w:sz w:val="24"/>
          <w:szCs w:val="24"/>
          <w:lang w:val="it-IT"/>
        </w:rPr>
      </w:pPr>
    </w:p>
    <w:p w14:paraId="31B5624F" w14:textId="77777777" w:rsidR="005D346A" w:rsidRDefault="005D346A">
      <w:pPr>
        <w:spacing w:after="160" w:line="259" w:lineRule="auto"/>
        <w:rPr>
          <w:rFonts w:ascii="Bookman Old Style" w:hAnsi="Bookman Old Style" w:cs="Tahoma"/>
          <w:b/>
          <w:lang w:val="it-IT"/>
        </w:rPr>
      </w:pPr>
      <w:r>
        <w:rPr>
          <w:rFonts w:ascii="Bookman Old Style" w:hAnsi="Bookman Old Style" w:cs="Tahoma"/>
          <w:b/>
          <w:lang w:val="it-IT"/>
        </w:rPr>
        <w:br w:type="page"/>
      </w:r>
    </w:p>
    <w:p w14:paraId="168941D9" w14:textId="77777777" w:rsidR="005D346A" w:rsidRPr="00DD3405" w:rsidRDefault="005D346A" w:rsidP="00DD3405">
      <w:pPr>
        <w:pStyle w:val="BodyText"/>
        <w:jc w:val="center"/>
        <w:rPr>
          <w:rFonts w:ascii="Bookman Old Style" w:hAnsi="Bookman Old Style" w:cs="Tahoma"/>
          <w:b/>
          <w:sz w:val="24"/>
          <w:szCs w:val="24"/>
          <w:lang w:val="id-ID"/>
        </w:rPr>
      </w:pPr>
      <w:r w:rsidRPr="00DD3405">
        <w:rPr>
          <w:rFonts w:ascii="Bookman Old Style" w:hAnsi="Bookman Old Style" w:cs="Tahoma"/>
          <w:b/>
          <w:sz w:val="24"/>
          <w:szCs w:val="24"/>
          <w:lang w:val="it-IT"/>
        </w:rPr>
        <w:lastRenderedPageBreak/>
        <w:t>BA</w:t>
      </w:r>
      <w:r w:rsidRPr="00DD3405">
        <w:rPr>
          <w:rFonts w:ascii="Bookman Old Style" w:hAnsi="Bookman Old Style" w:cs="Tahoma"/>
          <w:b/>
          <w:sz w:val="24"/>
          <w:szCs w:val="24"/>
          <w:lang w:val="id-ID"/>
        </w:rPr>
        <w:t>B III</w:t>
      </w:r>
    </w:p>
    <w:p w14:paraId="2AAFF0CF" w14:textId="77777777" w:rsidR="005D346A" w:rsidRPr="00DD3405" w:rsidRDefault="005D346A" w:rsidP="00DD3405">
      <w:pPr>
        <w:jc w:val="center"/>
        <w:rPr>
          <w:rFonts w:ascii="Bookman Old Style" w:hAnsi="Bookman Old Style" w:cs="Tahoma"/>
          <w:b/>
          <w:lang w:val="id-ID"/>
        </w:rPr>
      </w:pPr>
      <w:r w:rsidRPr="00DD3405">
        <w:rPr>
          <w:rFonts w:ascii="Bookman Old Style" w:hAnsi="Bookman Old Style" w:cs="Tahoma"/>
          <w:b/>
        </w:rPr>
        <w:t>TUJUAN DAN SASARAN PERANGKAT DAERAH</w:t>
      </w:r>
    </w:p>
    <w:p w14:paraId="3AB5F9E9" w14:textId="77777777" w:rsidR="005D346A" w:rsidRPr="00DD3405" w:rsidRDefault="005D346A" w:rsidP="00DD3405">
      <w:pPr>
        <w:rPr>
          <w:rFonts w:ascii="Bookman Old Style" w:hAnsi="Bookman Old Style" w:cs="Tahoma"/>
          <w:b/>
        </w:rPr>
      </w:pPr>
    </w:p>
    <w:p w14:paraId="724128C6" w14:textId="77777777" w:rsidR="005D346A" w:rsidRPr="00DD3405" w:rsidRDefault="005D346A" w:rsidP="00DD3405">
      <w:pPr>
        <w:jc w:val="both"/>
        <w:rPr>
          <w:rFonts w:ascii="Bookman Old Style" w:hAnsi="Bookman Old Style" w:cs="Tahoma"/>
        </w:rPr>
      </w:pPr>
      <w:r w:rsidRPr="00DD3405">
        <w:rPr>
          <w:rFonts w:ascii="Bookman Old Style" w:hAnsi="Bookman Old Style" w:cs="Tahoma"/>
          <w:b/>
        </w:rPr>
        <w:t>3.1</w:t>
      </w:r>
      <w:r w:rsidRPr="00DD3405">
        <w:rPr>
          <w:rFonts w:ascii="Bookman Old Style" w:hAnsi="Bookman Old Style" w:cs="Tahoma"/>
          <w:b/>
          <w:lang w:val="id-ID"/>
        </w:rPr>
        <w:t xml:space="preserve">. </w:t>
      </w:r>
      <w:r w:rsidRPr="00DD3405">
        <w:rPr>
          <w:rFonts w:ascii="Bookman Old Style" w:hAnsi="Bookman Old Style" w:cs="Tahoma"/>
          <w:b/>
        </w:rPr>
        <w:t>TELAAHAN TERHADAP KEBIJAKAN NASIONAL</w:t>
      </w:r>
    </w:p>
    <w:p w14:paraId="48C6188F" w14:textId="7FAAC780" w:rsidR="005D346A" w:rsidRDefault="005D346A" w:rsidP="00983DFF">
      <w:pPr>
        <w:ind w:right="109" w:firstLine="567"/>
        <w:jc w:val="both"/>
        <w:rPr>
          <w:rFonts w:ascii="Bookman Old Style" w:eastAsia="Arial" w:hAnsi="Bookman Old Style" w:cs="Tahoma"/>
        </w:rPr>
      </w:pPr>
      <w:proofErr w:type="spellStart"/>
      <w:r w:rsidRPr="00DD3405">
        <w:rPr>
          <w:rFonts w:ascii="Bookman Old Style" w:eastAsia="Arial" w:hAnsi="Bookman Old Style" w:cs="Tahoma"/>
          <w:spacing w:val="-1"/>
        </w:rPr>
        <w:t>P</w:t>
      </w:r>
      <w:r w:rsidRPr="00DD3405">
        <w:rPr>
          <w:rFonts w:ascii="Bookman Old Style" w:eastAsia="Arial" w:hAnsi="Bookman Old Style" w:cs="Tahoma"/>
        </w:rPr>
        <w:t>en</w:t>
      </w:r>
      <w:r w:rsidRPr="00DD3405">
        <w:rPr>
          <w:rFonts w:ascii="Bookman Old Style" w:eastAsia="Arial" w:hAnsi="Bookman Old Style" w:cs="Tahoma"/>
          <w:spacing w:val="-2"/>
        </w:rPr>
        <w:t>y</w:t>
      </w:r>
      <w:r w:rsidRPr="00DD3405">
        <w:rPr>
          <w:rFonts w:ascii="Bookman Old Style" w:eastAsia="Arial" w:hAnsi="Bookman Old Style" w:cs="Tahoma"/>
        </w:rPr>
        <w:t>usunan</w:t>
      </w:r>
      <w:proofErr w:type="spellEnd"/>
      <w:r w:rsidRPr="00DD3405">
        <w:rPr>
          <w:rFonts w:ascii="Bookman Old Style" w:eastAsia="Arial" w:hAnsi="Bookman Old Style" w:cs="Tahoma"/>
        </w:rPr>
        <w:t xml:space="preserve"> </w:t>
      </w:r>
      <w:proofErr w:type="spellStart"/>
      <w:r w:rsidRPr="00DD3405">
        <w:rPr>
          <w:rFonts w:ascii="Bookman Old Style" w:eastAsia="Arial" w:hAnsi="Bookman Old Style" w:cs="Tahoma"/>
          <w:spacing w:val="-1"/>
        </w:rPr>
        <w:t>R</w:t>
      </w:r>
      <w:r w:rsidRPr="00DD3405">
        <w:rPr>
          <w:rFonts w:ascii="Bookman Old Style" w:eastAsia="Arial" w:hAnsi="Bookman Old Style" w:cs="Tahoma"/>
        </w:rPr>
        <w:t>en</w:t>
      </w:r>
      <w:r w:rsidRPr="00DD3405">
        <w:rPr>
          <w:rFonts w:ascii="Bookman Old Style" w:eastAsia="Arial" w:hAnsi="Bookman Old Style" w:cs="Tahoma"/>
          <w:spacing w:val="1"/>
        </w:rPr>
        <w:t>j</w:t>
      </w:r>
      <w:r w:rsidRPr="00DD3405">
        <w:rPr>
          <w:rFonts w:ascii="Bookman Old Style" w:eastAsia="Arial" w:hAnsi="Bookman Old Style" w:cs="Tahoma"/>
        </w:rPr>
        <w:t>a</w:t>
      </w:r>
      <w:proofErr w:type="spellEnd"/>
      <w:r w:rsidRPr="00DD3405">
        <w:rPr>
          <w:rFonts w:ascii="Bookman Old Style" w:eastAsia="Arial" w:hAnsi="Bookman Old Style" w:cs="Tahoma"/>
        </w:rPr>
        <w:t xml:space="preserve"> </w:t>
      </w:r>
      <w:proofErr w:type="spellStart"/>
      <w:r w:rsidRPr="00DD3405">
        <w:rPr>
          <w:rFonts w:ascii="Bookman Old Style" w:eastAsia="Arial" w:hAnsi="Bookman Old Style" w:cs="Tahoma"/>
        </w:rPr>
        <w:t>Tahun</w:t>
      </w:r>
      <w:proofErr w:type="spellEnd"/>
      <w:r w:rsidRPr="00DD3405">
        <w:rPr>
          <w:rFonts w:ascii="Bookman Old Style" w:eastAsia="Arial" w:hAnsi="Bookman Old Style" w:cs="Tahoma"/>
        </w:rPr>
        <w:t xml:space="preserve"> 202</w:t>
      </w:r>
      <w:r w:rsidR="00BE0482">
        <w:rPr>
          <w:rFonts w:ascii="Bookman Old Style" w:eastAsia="Arial" w:hAnsi="Bookman Old Style" w:cs="Tahoma"/>
        </w:rPr>
        <w:t>4</w:t>
      </w:r>
      <w:r w:rsidR="00285FE6">
        <w:rPr>
          <w:rFonts w:ascii="Bookman Old Style" w:eastAsia="Arial" w:hAnsi="Bookman Old Style" w:cs="Tahoma"/>
        </w:rPr>
        <w:t xml:space="preserve"> </w:t>
      </w:r>
      <w:r w:rsidRPr="00A32567">
        <w:rPr>
          <w:rFonts w:ascii="Bookman Old Style" w:eastAsia="Arial" w:hAnsi="Bookman Old Style" w:cs="Tahoma"/>
          <w:noProof/>
          <w:spacing w:val="-1"/>
        </w:rPr>
        <w:t>Dinas Komunikasi dan Informatika Kabupaten Bolaang Mongondow</w:t>
      </w:r>
      <w:r w:rsidR="00285FE6">
        <w:rPr>
          <w:rFonts w:ascii="Bookman Old Style" w:eastAsia="Arial" w:hAnsi="Bookman Old Style" w:cs="Tahoma"/>
          <w:noProof/>
          <w:spacing w:val="-1"/>
        </w:rPr>
        <w:t xml:space="preserve"> </w:t>
      </w:r>
      <w:proofErr w:type="spellStart"/>
      <w:r w:rsidRPr="00DD3405">
        <w:rPr>
          <w:rFonts w:ascii="Bookman Old Style" w:eastAsia="Arial" w:hAnsi="Bookman Old Style" w:cs="Tahoma"/>
          <w:spacing w:val="1"/>
        </w:rPr>
        <w:t>m</w:t>
      </w:r>
      <w:r w:rsidRPr="00DD3405">
        <w:rPr>
          <w:rFonts w:ascii="Bookman Old Style" w:eastAsia="Arial" w:hAnsi="Bookman Old Style" w:cs="Tahoma"/>
          <w:spacing w:val="-3"/>
        </w:rPr>
        <w:t>e</w:t>
      </w:r>
      <w:r w:rsidRPr="00DD3405">
        <w:rPr>
          <w:rFonts w:ascii="Bookman Old Style" w:eastAsia="Arial" w:hAnsi="Bookman Old Style" w:cs="Tahoma"/>
          <w:spacing w:val="1"/>
        </w:rPr>
        <w:t>m</w:t>
      </w:r>
      <w:r w:rsidRPr="00DD3405">
        <w:rPr>
          <w:rFonts w:ascii="Bookman Old Style" w:eastAsia="Arial" w:hAnsi="Bookman Old Style" w:cs="Tahoma"/>
        </w:rPr>
        <w:t>pe</w:t>
      </w:r>
      <w:r w:rsidRPr="00DD3405">
        <w:rPr>
          <w:rFonts w:ascii="Bookman Old Style" w:eastAsia="Arial" w:hAnsi="Bookman Old Style" w:cs="Tahoma"/>
          <w:spacing w:val="1"/>
        </w:rPr>
        <w:t>r</w:t>
      </w:r>
      <w:r w:rsidRPr="00DD3405">
        <w:rPr>
          <w:rFonts w:ascii="Bookman Old Style" w:eastAsia="Arial" w:hAnsi="Bookman Old Style" w:cs="Tahoma"/>
        </w:rPr>
        <w:t>h</w:t>
      </w:r>
      <w:r w:rsidRPr="00DD3405">
        <w:rPr>
          <w:rFonts w:ascii="Bookman Old Style" w:eastAsia="Arial" w:hAnsi="Bookman Old Style" w:cs="Tahoma"/>
          <w:spacing w:val="-3"/>
        </w:rPr>
        <w:t>a</w:t>
      </w:r>
      <w:r w:rsidRPr="00DD3405">
        <w:rPr>
          <w:rFonts w:ascii="Bookman Old Style" w:eastAsia="Arial" w:hAnsi="Bookman Old Style" w:cs="Tahoma"/>
          <w:spacing w:val="1"/>
        </w:rPr>
        <w:t>t</w:t>
      </w:r>
      <w:r w:rsidRPr="00DD3405">
        <w:rPr>
          <w:rFonts w:ascii="Bookman Old Style" w:eastAsia="Arial" w:hAnsi="Bookman Old Style" w:cs="Tahoma"/>
          <w:spacing w:val="-1"/>
        </w:rPr>
        <w:t>i</w:t>
      </w:r>
      <w:r w:rsidRPr="00DD3405">
        <w:rPr>
          <w:rFonts w:ascii="Bookman Old Style" w:eastAsia="Arial" w:hAnsi="Bookman Old Style" w:cs="Tahoma"/>
          <w:spacing w:val="3"/>
        </w:rPr>
        <w:t>k</w:t>
      </w:r>
      <w:r w:rsidRPr="00DD3405">
        <w:rPr>
          <w:rFonts w:ascii="Bookman Old Style" w:eastAsia="Arial" w:hAnsi="Bookman Old Style" w:cs="Tahoma"/>
        </w:rPr>
        <w:t>an</w:t>
      </w:r>
      <w:proofErr w:type="spellEnd"/>
      <w:r w:rsidRPr="00DD3405">
        <w:rPr>
          <w:rFonts w:ascii="Bookman Old Style" w:eastAsia="Arial" w:hAnsi="Bookman Old Style" w:cs="Tahoma"/>
        </w:rPr>
        <w:t xml:space="preserve"> </w:t>
      </w:r>
      <w:proofErr w:type="spellStart"/>
      <w:r w:rsidRPr="00DD3405">
        <w:rPr>
          <w:rFonts w:ascii="Bookman Old Style" w:eastAsia="Arial" w:hAnsi="Bookman Old Style" w:cs="Tahoma"/>
          <w:spacing w:val="3"/>
        </w:rPr>
        <w:t>k</w:t>
      </w:r>
      <w:r w:rsidRPr="00DD3405">
        <w:rPr>
          <w:rFonts w:ascii="Bookman Old Style" w:eastAsia="Arial" w:hAnsi="Bookman Old Style" w:cs="Tahoma"/>
        </w:rPr>
        <w:t>eb</w:t>
      </w:r>
      <w:r w:rsidRPr="00DD3405">
        <w:rPr>
          <w:rFonts w:ascii="Bookman Old Style" w:eastAsia="Arial" w:hAnsi="Bookman Old Style" w:cs="Tahoma"/>
          <w:spacing w:val="-1"/>
        </w:rPr>
        <w:t>i</w:t>
      </w:r>
      <w:r w:rsidRPr="00DD3405">
        <w:rPr>
          <w:rFonts w:ascii="Bookman Old Style" w:eastAsia="Arial" w:hAnsi="Bookman Old Style" w:cs="Tahoma"/>
          <w:spacing w:val="1"/>
        </w:rPr>
        <w:t>j</w:t>
      </w:r>
      <w:r w:rsidRPr="00DD3405">
        <w:rPr>
          <w:rFonts w:ascii="Bookman Old Style" w:eastAsia="Arial" w:hAnsi="Bookman Old Style" w:cs="Tahoma"/>
          <w:spacing w:val="-3"/>
        </w:rPr>
        <w:t>a</w:t>
      </w:r>
      <w:r w:rsidRPr="00DD3405">
        <w:rPr>
          <w:rFonts w:ascii="Bookman Old Style" w:eastAsia="Arial" w:hAnsi="Bookman Old Style" w:cs="Tahoma"/>
          <w:spacing w:val="3"/>
        </w:rPr>
        <w:t>k</w:t>
      </w:r>
      <w:r w:rsidRPr="00DD3405">
        <w:rPr>
          <w:rFonts w:ascii="Bookman Old Style" w:eastAsia="Arial" w:hAnsi="Bookman Old Style" w:cs="Tahoma"/>
        </w:rPr>
        <w:t>an</w:t>
      </w:r>
      <w:proofErr w:type="spellEnd"/>
      <w:r w:rsidR="00285FE6">
        <w:rPr>
          <w:rFonts w:ascii="Bookman Old Style" w:eastAsia="Arial" w:hAnsi="Bookman Old Style" w:cs="Tahoma"/>
        </w:rPr>
        <w:t xml:space="preserve"> </w:t>
      </w:r>
      <w:r w:rsidRPr="00DD3405">
        <w:rPr>
          <w:rFonts w:ascii="Bookman Old Style" w:eastAsia="Arial" w:hAnsi="Bookman Old Style" w:cs="Tahoma"/>
        </w:rPr>
        <w:t>dan</w:t>
      </w:r>
      <w:r w:rsidR="00285FE6">
        <w:rPr>
          <w:rFonts w:ascii="Bookman Old Style" w:eastAsia="Arial" w:hAnsi="Bookman Old Style" w:cs="Tahoma"/>
        </w:rPr>
        <w:t xml:space="preserve"> </w:t>
      </w:r>
      <w:proofErr w:type="spellStart"/>
      <w:r w:rsidRPr="00DD3405">
        <w:rPr>
          <w:rFonts w:ascii="Bookman Old Style" w:eastAsia="Arial" w:hAnsi="Bookman Old Style" w:cs="Tahoma"/>
          <w:spacing w:val="-3"/>
        </w:rPr>
        <w:t>p</w:t>
      </w:r>
      <w:r w:rsidRPr="00DD3405">
        <w:rPr>
          <w:rFonts w:ascii="Bookman Old Style" w:eastAsia="Arial" w:hAnsi="Bookman Old Style" w:cs="Tahoma"/>
          <w:spacing w:val="1"/>
        </w:rPr>
        <w:t>r</w:t>
      </w:r>
      <w:r w:rsidRPr="00DD3405">
        <w:rPr>
          <w:rFonts w:ascii="Bookman Old Style" w:eastAsia="Arial" w:hAnsi="Bookman Old Style" w:cs="Tahoma"/>
          <w:spacing w:val="-1"/>
        </w:rPr>
        <w:t>i</w:t>
      </w:r>
      <w:r w:rsidRPr="00DD3405">
        <w:rPr>
          <w:rFonts w:ascii="Bookman Old Style" w:eastAsia="Arial" w:hAnsi="Bookman Old Style" w:cs="Tahoma"/>
        </w:rPr>
        <w:t>o</w:t>
      </w:r>
      <w:r w:rsidRPr="00DD3405">
        <w:rPr>
          <w:rFonts w:ascii="Bookman Old Style" w:eastAsia="Arial" w:hAnsi="Bookman Old Style" w:cs="Tahoma"/>
          <w:spacing w:val="1"/>
        </w:rPr>
        <w:t>r</w:t>
      </w:r>
      <w:r w:rsidRPr="00DD3405">
        <w:rPr>
          <w:rFonts w:ascii="Bookman Old Style" w:eastAsia="Arial" w:hAnsi="Bookman Old Style" w:cs="Tahoma"/>
          <w:spacing w:val="-1"/>
        </w:rPr>
        <w:t>i</w:t>
      </w:r>
      <w:r w:rsidRPr="00DD3405">
        <w:rPr>
          <w:rFonts w:ascii="Bookman Old Style" w:eastAsia="Arial" w:hAnsi="Bookman Old Style" w:cs="Tahoma"/>
          <w:spacing w:val="1"/>
        </w:rPr>
        <w:t>t</w:t>
      </w:r>
      <w:r w:rsidRPr="00DD3405">
        <w:rPr>
          <w:rFonts w:ascii="Bookman Old Style" w:eastAsia="Arial" w:hAnsi="Bookman Old Style" w:cs="Tahoma"/>
          <w:spacing w:val="-3"/>
        </w:rPr>
        <w:t>a</w:t>
      </w:r>
      <w:r w:rsidRPr="00DD3405">
        <w:rPr>
          <w:rFonts w:ascii="Bookman Old Style" w:eastAsia="Arial" w:hAnsi="Bookman Old Style" w:cs="Tahoma"/>
        </w:rPr>
        <w:t>s</w:t>
      </w:r>
      <w:proofErr w:type="spellEnd"/>
      <w:r w:rsidRPr="00DD3405">
        <w:rPr>
          <w:rFonts w:ascii="Bookman Old Style" w:eastAsia="Arial" w:hAnsi="Bookman Old Style" w:cs="Tahoma"/>
        </w:rPr>
        <w:t xml:space="preserve"> </w:t>
      </w:r>
      <w:proofErr w:type="spellStart"/>
      <w:r w:rsidRPr="00DD3405">
        <w:rPr>
          <w:rFonts w:ascii="Bookman Old Style" w:eastAsia="Arial" w:hAnsi="Bookman Old Style" w:cs="Tahoma"/>
        </w:rPr>
        <w:t>pe</w:t>
      </w:r>
      <w:r w:rsidRPr="00DD3405">
        <w:rPr>
          <w:rFonts w:ascii="Bookman Old Style" w:eastAsia="Arial" w:hAnsi="Bookman Old Style" w:cs="Tahoma"/>
          <w:spacing w:val="1"/>
        </w:rPr>
        <w:t>m</w:t>
      </w:r>
      <w:r w:rsidRPr="00DD3405">
        <w:rPr>
          <w:rFonts w:ascii="Bookman Old Style" w:eastAsia="Arial" w:hAnsi="Bookman Old Style" w:cs="Tahoma"/>
        </w:rPr>
        <w:t>ba</w:t>
      </w:r>
      <w:r w:rsidRPr="00DD3405">
        <w:rPr>
          <w:rFonts w:ascii="Bookman Old Style" w:eastAsia="Arial" w:hAnsi="Bookman Old Style" w:cs="Tahoma"/>
          <w:spacing w:val="-3"/>
        </w:rPr>
        <w:t>n</w:t>
      </w:r>
      <w:r w:rsidRPr="00DD3405">
        <w:rPr>
          <w:rFonts w:ascii="Bookman Old Style" w:eastAsia="Arial" w:hAnsi="Bookman Old Style" w:cs="Tahoma"/>
          <w:spacing w:val="2"/>
        </w:rPr>
        <w:t>g</w:t>
      </w:r>
      <w:r w:rsidRPr="00DD3405">
        <w:rPr>
          <w:rFonts w:ascii="Bookman Old Style" w:eastAsia="Arial" w:hAnsi="Bookman Old Style" w:cs="Tahoma"/>
        </w:rPr>
        <w:t>unan</w:t>
      </w:r>
      <w:proofErr w:type="spellEnd"/>
      <w:r w:rsidR="00285FE6">
        <w:rPr>
          <w:rFonts w:ascii="Bookman Old Style" w:eastAsia="Arial" w:hAnsi="Bookman Old Style" w:cs="Tahoma"/>
        </w:rPr>
        <w:t xml:space="preserve"> </w:t>
      </w:r>
      <w:proofErr w:type="spellStart"/>
      <w:r w:rsidRPr="00DD3405">
        <w:rPr>
          <w:rFonts w:ascii="Bookman Old Style" w:eastAsia="Arial" w:hAnsi="Bookman Old Style" w:cs="Tahoma"/>
        </w:rPr>
        <w:t>nas</w:t>
      </w:r>
      <w:r w:rsidRPr="00DD3405">
        <w:rPr>
          <w:rFonts w:ascii="Bookman Old Style" w:eastAsia="Arial" w:hAnsi="Bookman Old Style" w:cs="Tahoma"/>
          <w:spacing w:val="-1"/>
        </w:rPr>
        <w:t>i</w:t>
      </w:r>
      <w:r w:rsidRPr="00DD3405">
        <w:rPr>
          <w:rFonts w:ascii="Bookman Old Style" w:eastAsia="Arial" w:hAnsi="Bookman Old Style" w:cs="Tahoma"/>
        </w:rPr>
        <w:t>onal</w:t>
      </w:r>
      <w:proofErr w:type="spellEnd"/>
      <w:r w:rsidR="00285FE6">
        <w:rPr>
          <w:rFonts w:ascii="Bookman Old Style" w:eastAsia="Arial" w:hAnsi="Bookman Old Style" w:cs="Tahoma"/>
        </w:rPr>
        <w:t xml:space="preserve"> </w:t>
      </w:r>
      <w:r w:rsidRPr="00DD3405">
        <w:rPr>
          <w:rFonts w:ascii="Bookman Old Style" w:eastAsia="Arial" w:hAnsi="Bookman Old Style" w:cs="Tahoma"/>
          <w:spacing w:val="-2"/>
        </w:rPr>
        <w:t>y</w:t>
      </w:r>
      <w:r w:rsidRPr="00DD3405">
        <w:rPr>
          <w:rFonts w:ascii="Bookman Old Style" w:eastAsia="Arial" w:hAnsi="Bookman Old Style" w:cs="Tahoma"/>
        </w:rPr>
        <w:t>ang</w:t>
      </w:r>
      <w:r w:rsidR="00285FE6">
        <w:rPr>
          <w:rFonts w:ascii="Bookman Old Style" w:eastAsia="Arial" w:hAnsi="Bookman Old Style" w:cs="Tahoma"/>
        </w:rPr>
        <w:t xml:space="preserve"> </w:t>
      </w:r>
      <w:proofErr w:type="spellStart"/>
      <w:r w:rsidRPr="00DD3405">
        <w:rPr>
          <w:rFonts w:ascii="Bookman Old Style" w:eastAsia="Arial" w:hAnsi="Bookman Old Style" w:cs="Tahoma"/>
        </w:rPr>
        <w:t>ada</w:t>
      </w:r>
      <w:proofErr w:type="spellEnd"/>
      <w:r w:rsidR="00285FE6">
        <w:rPr>
          <w:rFonts w:ascii="Bookman Old Style" w:eastAsia="Arial" w:hAnsi="Bookman Old Style" w:cs="Tahoma"/>
        </w:rPr>
        <w:t xml:space="preserve"> </w:t>
      </w:r>
      <w:r w:rsidRPr="00DD3405">
        <w:rPr>
          <w:rFonts w:ascii="Bookman Old Style" w:eastAsia="Arial" w:hAnsi="Bookman Old Style" w:cs="Tahoma"/>
        </w:rPr>
        <w:t>di</w:t>
      </w:r>
      <w:r w:rsidR="00285FE6">
        <w:rPr>
          <w:rFonts w:ascii="Bookman Old Style" w:eastAsia="Arial" w:hAnsi="Bookman Old Style" w:cs="Tahoma"/>
        </w:rPr>
        <w:t xml:space="preserve"> </w:t>
      </w:r>
      <w:r w:rsidRPr="00DD3405">
        <w:rPr>
          <w:rFonts w:ascii="Bookman Old Style" w:eastAsia="Arial" w:hAnsi="Bookman Old Style" w:cs="Tahoma"/>
          <w:spacing w:val="-1"/>
        </w:rPr>
        <w:t>RP</w:t>
      </w:r>
      <w:r w:rsidRPr="00DD3405">
        <w:rPr>
          <w:rFonts w:ascii="Bookman Old Style" w:eastAsia="Arial" w:hAnsi="Bookman Old Style" w:cs="Tahoma"/>
        </w:rPr>
        <w:t>J</w:t>
      </w:r>
      <w:r w:rsidRPr="00DD3405">
        <w:rPr>
          <w:rFonts w:ascii="Bookman Old Style" w:eastAsia="Arial" w:hAnsi="Bookman Old Style" w:cs="Tahoma"/>
          <w:spacing w:val="-4"/>
        </w:rPr>
        <w:t>M</w:t>
      </w:r>
      <w:r w:rsidRPr="00DD3405">
        <w:rPr>
          <w:rFonts w:ascii="Bookman Old Style" w:eastAsia="Arial" w:hAnsi="Bookman Old Style" w:cs="Tahoma"/>
        </w:rPr>
        <w:t>N</w:t>
      </w:r>
      <w:r w:rsidR="00285FE6">
        <w:rPr>
          <w:rFonts w:ascii="Bookman Old Style" w:eastAsia="Arial" w:hAnsi="Bookman Old Style" w:cs="Tahoma"/>
        </w:rPr>
        <w:t xml:space="preserve"> </w:t>
      </w:r>
      <w:proofErr w:type="spellStart"/>
      <w:r w:rsidRPr="00DD3405">
        <w:rPr>
          <w:rFonts w:ascii="Bookman Old Style" w:eastAsia="Arial" w:hAnsi="Bookman Old Style" w:cs="Tahoma"/>
        </w:rPr>
        <w:t>den</w:t>
      </w:r>
      <w:r w:rsidRPr="00DD3405">
        <w:rPr>
          <w:rFonts w:ascii="Bookman Old Style" w:eastAsia="Arial" w:hAnsi="Bookman Old Style" w:cs="Tahoma"/>
          <w:spacing w:val="2"/>
        </w:rPr>
        <w:t>g</w:t>
      </w:r>
      <w:r w:rsidRPr="00DD3405">
        <w:rPr>
          <w:rFonts w:ascii="Bookman Old Style" w:eastAsia="Arial" w:hAnsi="Bookman Old Style" w:cs="Tahoma"/>
        </w:rPr>
        <w:t>an</w:t>
      </w:r>
      <w:proofErr w:type="spellEnd"/>
      <w:r w:rsidR="00285FE6">
        <w:rPr>
          <w:rFonts w:ascii="Bookman Old Style" w:eastAsia="Arial" w:hAnsi="Bookman Old Style" w:cs="Tahoma"/>
        </w:rPr>
        <w:t xml:space="preserve"> </w:t>
      </w:r>
      <w:proofErr w:type="spellStart"/>
      <w:r w:rsidRPr="00DD3405">
        <w:rPr>
          <w:rFonts w:ascii="Bookman Old Style" w:eastAsia="Arial" w:hAnsi="Bookman Old Style" w:cs="Tahoma"/>
        </w:rPr>
        <w:t>d</w:t>
      </w:r>
      <w:r w:rsidRPr="00DD3405">
        <w:rPr>
          <w:rFonts w:ascii="Bookman Old Style" w:eastAsia="Arial" w:hAnsi="Bookman Old Style" w:cs="Tahoma"/>
          <w:spacing w:val="-1"/>
        </w:rPr>
        <w:t>i</w:t>
      </w:r>
      <w:r w:rsidRPr="00DD3405">
        <w:rPr>
          <w:rFonts w:ascii="Bookman Old Style" w:eastAsia="Arial" w:hAnsi="Bookman Old Style" w:cs="Tahoma"/>
        </w:rPr>
        <w:t>sesua</w:t>
      </w:r>
      <w:r w:rsidRPr="00DD3405">
        <w:rPr>
          <w:rFonts w:ascii="Bookman Old Style" w:eastAsia="Arial" w:hAnsi="Bookman Old Style" w:cs="Tahoma"/>
          <w:spacing w:val="-3"/>
        </w:rPr>
        <w:t>i</w:t>
      </w:r>
      <w:r w:rsidRPr="00DD3405">
        <w:rPr>
          <w:rFonts w:ascii="Bookman Old Style" w:eastAsia="Arial" w:hAnsi="Bookman Old Style" w:cs="Tahoma"/>
          <w:spacing w:val="3"/>
        </w:rPr>
        <w:t>k</w:t>
      </w:r>
      <w:r w:rsidRPr="00DD3405">
        <w:rPr>
          <w:rFonts w:ascii="Bookman Old Style" w:eastAsia="Arial" w:hAnsi="Bookman Old Style" w:cs="Tahoma"/>
        </w:rPr>
        <w:t>an</w:t>
      </w:r>
      <w:proofErr w:type="spellEnd"/>
      <w:r w:rsidRPr="00DD3405">
        <w:rPr>
          <w:rFonts w:ascii="Bookman Old Style" w:eastAsia="Arial" w:hAnsi="Bookman Old Style" w:cs="Tahoma"/>
        </w:rPr>
        <w:t xml:space="preserve"> </w:t>
      </w:r>
      <w:proofErr w:type="spellStart"/>
      <w:r w:rsidRPr="00DD3405">
        <w:rPr>
          <w:rFonts w:ascii="Bookman Old Style" w:eastAsia="Arial" w:hAnsi="Bookman Old Style" w:cs="Tahoma"/>
          <w:spacing w:val="3"/>
        </w:rPr>
        <w:t>k</w:t>
      </w:r>
      <w:r w:rsidRPr="00DD3405">
        <w:rPr>
          <w:rFonts w:ascii="Bookman Old Style" w:eastAsia="Arial" w:hAnsi="Bookman Old Style" w:cs="Tahoma"/>
        </w:rPr>
        <w:t>ond</w:t>
      </w:r>
      <w:r w:rsidRPr="00DD3405">
        <w:rPr>
          <w:rFonts w:ascii="Bookman Old Style" w:eastAsia="Arial" w:hAnsi="Bookman Old Style" w:cs="Tahoma"/>
          <w:spacing w:val="-1"/>
        </w:rPr>
        <w:t>i</w:t>
      </w:r>
      <w:r w:rsidRPr="00DD3405">
        <w:rPr>
          <w:rFonts w:ascii="Bookman Old Style" w:eastAsia="Arial" w:hAnsi="Bookman Old Style" w:cs="Tahoma"/>
        </w:rPr>
        <w:t>si</w:t>
      </w:r>
      <w:proofErr w:type="spellEnd"/>
      <w:r w:rsidR="00285FE6">
        <w:rPr>
          <w:rFonts w:ascii="Bookman Old Style" w:eastAsia="Arial" w:hAnsi="Bookman Old Style" w:cs="Tahoma"/>
        </w:rPr>
        <w:t xml:space="preserve"> </w:t>
      </w:r>
      <w:r w:rsidRPr="00DD3405">
        <w:rPr>
          <w:rFonts w:ascii="Bookman Old Style" w:eastAsia="Arial" w:hAnsi="Bookman Old Style" w:cs="Tahoma"/>
        </w:rPr>
        <w:t xml:space="preserve">dan </w:t>
      </w:r>
      <w:proofErr w:type="spellStart"/>
      <w:r w:rsidRPr="00DD3405">
        <w:rPr>
          <w:rFonts w:ascii="Bookman Old Style" w:eastAsia="Arial" w:hAnsi="Bookman Old Style" w:cs="Tahoma"/>
          <w:spacing w:val="3"/>
        </w:rPr>
        <w:t>k</w:t>
      </w:r>
      <w:r w:rsidRPr="00DD3405">
        <w:rPr>
          <w:rFonts w:ascii="Bookman Old Style" w:eastAsia="Arial" w:hAnsi="Bookman Old Style" w:cs="Tahoma"/>
        </w:rPr>
        <w:t>eb</w:t>
      </w:r>
      <w:r w:rsidRPr="00DD3405">
        <w:rPr>
          <w:rFonts w:ascii="Bookman Old Style" w:eastAsia="Arial" w:hAnsi="Bookman Old Style" w:cs="Tahoma"/>
          <w:spacing w:val="-3"/>
        </w:rPr>
        <w:t>u</w:t>
      </w:r>
      <w:r w:rsidRPr="00DD3405">
        <w:rPr>
          <w:rFonts w:ascii="Bookman Old Style" w:eastAsia="Arial" w:hAnsi="Bookman Old Style" w:cs="Tahoma"/>
          <w:spacing w:val="1"/>
        </w:rPr>
        <w:t>t</w:t>
      </w:r>
      <w:r w:rsidRPr="00DD3405">
        <w:rPr>
          <w:rFonts w:ascii="Bookman Old Style" w:eastAsia="Arial" w:hAnsi="Bookman Old Style" w:cs="Tahoma"/>
        </w:rPr>
        <w:t>uhan</w:t>
      </w:r>
      <w:proofErr w:type="spellEnd"/>
      <w:r w:rsidR="00285FE6">
        <w:rPr>
          <w:rFonts w:ascii="Bookman Old Style" w:eastAsia="Arial" w:hAnsi="Bookman Old Style" w:cs="Tahoma"/>
        </w:rPr>
        <w:t xml:space="preserve"> </w:t>
      </w:r>
      <w:proofErr w:type="spellStart"/>
      <w:r w:rsidRPr="00DD3405">
        <w:rPr>
          <w:rFonts w:ascii="Bookman Old Style" w:eastAsia="Arial" w:hAnsi="Bookman Old Style" w:cs="Tahoma"/>
        </w:rPr>
        <w:t>da</w:t>
      </w:r>
      <w:r w:rsidRPr="00DD3405">
        <w:rPr>
          <w:rFonts w:ascii="Bookman Old Style" w:eastAsia="Arial" w:hAnsi="Bookman Old Style" w:cs="Tahoma"/>
          <w:spacing w:val="-3"/>
        </w:rPr>
        <w:t>e</w:t>
      </w:r>
      <w:r w:rsidRPr="00DD3405">
        <w:rPr>
          <w:rFonts w:ascii="Bookman Old Style" w:eastAsia="Arial" w:hAnsi="Bookman Old Style" w:cs="Tahoma"/>
          <w:spacing w:val="1"/>
        </w:rPr>
        <w:t>r</w:t>
      </w:r>
      <w:r w:rsidRPr="00DD3405">
        <w:rPr>
          <w:rFonts w:ascii="Bookman Old Style" w:eastAsia="Arial" w:hAnsi="Bookman Old Style" w:cs="Tahoma"/>
        </w:rPr>
        <w:t>ah</w:t>
      </w:r>
      <w:proofErr w:type="spellEnd"/>
      <w:r w:rsidRPr="00DD3405">
        <w:rPr>
          <w:rFonts w:ascii="Bookman Old Style" w:eastAsia="Arial" w:hAnsi="Bookman Old Style" w:cs="Tahoma"/>
        </w:rPr>
        <w:t>.</w:t>
      </w:r>
      <w:r w:rsidR="00285FE6">
        <w:rPr>
          <w:rFonts w:ascii="Bookman Old Style" w:eastAsia="Arial" w:hAnsi="Bookman Old Style" w:cs="Tahoma"/>
        </w:rPr>
        <w:t xml:space="preserve"> </w:t>
      </w:r>
      <w:proofErr w:type="spellStart"/>
      <w:r w:rsidRPr="00DD3405">
        <w:rPr>
          <w:rFonts w:ascii="Bookman Old Style" w:eastAsia="Arial" w:hAnsi="Bookman Old Style" w:cs="Tahoma"/>
          <w:spacing w:val="-1"/>
        </w:rPr>
        <w:t>K</w:t>
      </w:r>
      <w:r w:rsidRPr="00DD3405">
        <w:rPr>
          <w:rFonts w:ascii="Bookman Old Style" w:eastAsia="Arial" w:hAnsi="Bookman Old Style" w:cs="Tahoma"/>
          <w:spacing w:val="-3"/>
        </w:rPr>
        <w:t>e</w:t>
      </w:r>
      <w:r w:rsidRPr="00DD3405">
        <w:rPr>
          <w:rFonts w:ascii="Bookman Old Style" w:eastAsia="Arial" w:hAnsi="Bookman Old Style" w:cs="Tahoma"/>
        </w:rPr>
        <w:t>b</w:t>
      </w:r>
      <w:r w:rsidRPr="00DD3405">
        <w:rPr>
          <w:rFonts w:ascii="Bookman Old Style" w:eastAsia="Arial" w:hAnsi="Bookman Old Style" w:cs="Tahoma"/>
          <w:spacing w:val="-1"/>
        </w:rPr>
        <w:t>i</w:t>
      </w:r>
      <w:r w:rsidRPr="00DD3405">
        <w:rPr>
          <w:rFonts w:ascii="Bookman Old Style" w:eastAsia="Arial" w:hAnsi="Bookman Old Style" w:cs="Tahoma"/>
          <w:spacing w:val="1"/>
        </w:rPr>
        <w:t>j</w:t>
      </w:r>
      <w:r w:rsidRPr="00DD3405">
        <w:rPr>
          <w:rFonts w:ascii="Bookman Old Style" w:eastAsia="Arial" w:hAnsi="Bookman Old Style" w:cs="Tahoma"/>
        </w:rPr>
        <w:t>a</w:t>
      </w:r>
      <w:r w:rsidRPr="00DD3405">
        <w:rPr>
          <w:rFonts w:ascii="Bookman Old Style" w:eastAsia="Arial" w:hAnsi="Bookman Old Style" w:cs="Tahoma"/>
          <w:spacing w:val="3"/>
        </w:rPr>
        <w:t>k</w:t>
      </w:r>
      <w:r w:rsidRPr="00DD3405">
        <w:rPr>
          <w:rFonts w:ascii="Bookman Old Style" w:eastAsia="Arial" w:hAnsi="Bookman Old Style" w:cs="Tahoma"/>
        </w:rPr>
        <w:t>an</w:t>
      </w:r>
      <w:proofErr w:type="spellEnd"/>
      <w:r w:rsidRPr="00DD3405">
        <w:rPr>
          <w:rFonts w:ascii="Bookman Old Style" w:eastAsia="Arial" w:hAnsi="Bookman Old Style" w:cs="Tahoma"/>
        </w:rPr>
        <w:t xml:space="preserve"> </w:t>
      </w:r>
      <w:proofErr w:type="spellStart"/>
      <w:r>
        <w:rPr>
          <w:rFonts w:ascii="Bookman Old Style" w:eastAsia="Arial" w:hAnsi="Bookman Old Style" w:cs="Tahoma"/>
        </w:rPr>
        <w:t>nasional</w:t>
      </w:r>
      <w:proofErr w:type="spellEnd"/>
      <w:r>
        <w:rPr>
          <w:rFonts w:ascii="Bookman Old Style" w:eastAsia="Arial" w:hAnsi="Bookman Old Style" w:cs="Tahoma"/>
        </w:rPr>
        <w:t xml:space="preserve"> </w:t>
      </w:r>
      <w:proofErr w:type="spellStart"/>
      <w:r>
        <w:rPr>
          <w:rFonts w:ascii="Bookman Old Style" w:eastAsia="Arial" w:hAnsi="Bookman Old Style" w:cs="Tahoma"/>
        </w:rPr>
        <w:t>sebagaimana</w:t>
      </w:r>
      <w:proofErr w:type="spellEnd"/>
      <w:r>
        <w:rPr>
          <w:rFonts w:ascii="Bookman Old Style" w:eastAsia="Arial" w:hAnsi="Bookman Old Style" w:cs="Tahoma"/>
        </w:rPr>
        <w:t xml:space="preserve"> </w:t>
      </w:r>
      <w:proofErr w:type="spellStart"/>
      <w:r>
        <w:rPr>
          <w:rFonts w:ascii="Bookman Old Style" w:eastAsia="Arial" w:hAnsi="Bookman Old Style" w:cs="Tahoma"/>
        </w:rPr>
        <w:t>tertuang</w:t>
      </w:r>
      <w:proofErr w:type="spellEnd"/>
      <w:r>
        <w:rPr>
          <w:rFonts w:ascii="Bookman Old Style" w:eastAsia="Arial" w:hAnsi="Bookman Old Style" w:cs="Tahoma"/>
        </w:rPr>
        <w:t xml:space="preserve"> </w:t>
      </w:r>
      <w:proofErr w:type="spellStart"/>
      <w:r>
        <w:rPr>
          <w:rFonts w:ascii="Bookman Old Style" w:eastAsia="Arial" w:hAnsi="Bookman Old Style" w:cs="Tahoma"/>
        </w:rPr>
        <w:t>dalam</w:t>
      </w:r>
      <w:proofErr w:type="spellEnd"/>
      <w:r>
        <w:rPr>
          <w:rFonts w:ascii="Bookman Old Style" w:eastAsia="Arial" w:hAnsi="Bookman Old Style" w:cs="Tahoma"/>
        </w:rPr>
        <w:t xml:space="preserve"> </w:t>
      </w:r>
      <w:proofErr w:type="spellStart"/>
      <w:r>
        <w:rPr>
          <w:rFonts w:ascii="Bookman Old Style" w:eastAsia="Arial" w:hAnsi="Bookman Old Style" w:cs="Tahoma"/>
        </w:rPr>
        <w:t>Rencana</w:t>
      </w:r>
      <w:proofErr w:type="spellEnd"/>
      <w:r>
        <w:rPr>
          <w:rFonts w:ascii="Bookman Old Style" w:eastAsia="Arial" w:hAnsi="Bookman Old Style" w:cs="Tahoma"/>
        </w:rPr>
        <w:t xml:space="preserve"> </w:t>
      </w:r>
      <w:proofErr w:type="spellStart"/>
      <w:r>
        <w:rPr>
          <w:rFonts w:ascii="Bookman Old Style" w:eastAsia="Arial" w:hAnsi="Bookman Old Style" w:cs="Tahoma"/>
        </w:rPr>
        <w:t>Kerja</w:t>
      </w:r>
      <w:proofErr w:type="spellEnd"/>
      <w:r>
        <w:rPr>
          <w:rFonts w:ascii="Bookman Old Style" w:eastAsia="Arial" w:hAnsi="Bookman Old Style" w:cs="Tahoma"/>
        </w:rPr>
        <w:t xml:space="preserve"> </w:t>
      </w:r>
      <w:proofErr w:type="spellStart"/>
      <w:r>
        <w:rPr>
          <w:rFonts w:ascii="Bookman Old Style" w:eastAsia="Arial" w:hAnsi="Bookman Old Style" w:cs="Tahoma"/>
        </w:rPr>
        <w:t>Pemerintah</w:t>
      </w:r>
      <w:proofErr w:type="spellEnd"/>
      <w:r>
        <w:rPr>
          <w:rFonts w:ascii="Bookman Old Style" w:eastAsia="Arial" w:hAnsi="Bookman Old Style" w:cs="Tahoma"/>
        </w:rPr>
        <w:t xml:space="preserve"> (RKP) </w:t>
      </w:r>
      <w:proofErr w:type="spellStart"/>
      <w:r>
        <w:rPr>
          <w:rFonts w:ascii="Bookman Old Style" w:eastAsia="Arial" w:hAnsi="Bookman Old Style" w:cs="Tahoma"/>
        </w:rPr>
        <w:t>Tahun</w:t>
      </w:r>
      <w:proofErr w:type="spellEnd"/>
      <w:r>
        <w:rPr>
          <w:rFonts w:ascii="Bookman Old Style" w:eastAsia="Arial" w:hAnsi="Bookman Old Style" w:cs="Tahoma"/>
        </w:rPr>
        <w:t xml:space="preserve"> 2023 </w:t>
      </w:r>
      <w:proofErr w:type="spellStart"/>
      <w:r>
        <w:rPr>
          <w:rFonts w:ascii="Bookman Old Style" w:eastAsia="Arial" w:hAnsi="Bookman Old Style" w:cs="Tahoma"/>
        </w:rPr>
        <w:t>sebagai</w:t>
      </w:r>
      <w:proofErr w:type="spellEnd"/>
      <w:r>
        <w:rPr>
          <w:rFonts w:ascii="Bookman Old Style" w:eastAsia="Arial" w:hAnsi="Bookman Old Style" w:cs="Tahoma"/>
        </w:rPr>
        <w:t xml:space="preserve"> </w:t>
      </w:r>
      <w:proofErr w:type="spellStart"/>
      <w:r>
        <w:rPr>
          <w:rFonts w:ascii="Bookman Old Style" w:eastAsia="Arial" w:hAnsi="Bookman Old Style" w:cs="Tahoma"/>
        </w:rPr>
        <w:t>berikut</w:t>
      </w:r>
      <w:proofErr w:type="spellEnd"/>
      <w:r>
        <w:rPr>
          <w:rFonts w:ascii="Bookman Old Style" w:eastAsia="Arial" w:hAnsi="Bookman Old Style" w:cs="Tahoma"/>
        </w:rPr>
        <w:t xml:space="preserve"> : </w:t>
      </w:r>
    </w:p>
    <w:p w14:paraId="72A8FDB0" w14:textId="77777777" w:rsidR="005D346A" w:rsidRDefault="005D346A" w:rsidP="00983DFF">
      <w:pPr>
        <w:ind w:right="109" w:firstLine="567"/>
        <w:jc w:val="both"/>
        <w:rPr>
          <w:rFonts w:ascii="Bookman Old Style" w:eastAsia="Arial" w:hAnsi="Bookman Old Style" w:cs="Tahoma"/>
        </w:rPr>
      </w:pPr>
    </w:p>
    <w:p w14:paraId="58193DAD" w14:textId="71C137F7" w:rsidR="005D346A" w:rsidRPr="00286C31" w:rsidRDefault="005D346A" w:rsidP="00286C31">
      <w:pPr>
        <w:tabs>
          <w:tab w:val="left" w:pos="1276"/>
        </w:tabs>
        <w:spacing w:after="60"/>
        <w:ind w:left="1276" w:hanging="1276"/>
        <w:jc w:val="both"/>
        <w:rPr>
          <w:rFonts w:ascii="Bookman Old Style" w:hAnsi="Bookman Old Style" w:cs="Tahoma"/>
        </w:rPr>
      </w:pPr>
      <w:r w:rsidRPr="007C4DA7">
        <w:rPr>
          <w:rFonts w:ascii="Bookman Old Style" w:hAnsi="Bookman Old Style" w:cs="Tahoma"/>
        </w:rPr>
        <w:t>Tabel 3.1</w:t>
      </w:r>
      <w:r w:rsidRPr="007C4DA7">
        <w:rPr>
          <w:rFonts w:ascii="Bookman Old Style" w:hAnsi="Bookman Old Style" w:cs="Tahoma"/>
        </w:rPr>
        <w:tab/>
        <w:t xml:space="preserve">Tema Pembangunan Nasional </w:t>
      </w:r>
      <w:proofErr w:type="spellStart"/>
      <w:r w:rsidRPr="007C4DA7">
        <w:rPr>
          <w:rFonts w:ascii="Bookman Old Style" w:hAnsi="Bookman Old Style" w:cs="Tahoma"/>
        </w:rPr>
        <w:t>Tahun</w:t>
      </w:r>
      <w:proofErr w:type="spellEnd"/>
      <w:r w:rsidRPr="007C4DA7">
        <w:rPr>
          <w:rFonts w:ascii="Bookman Old Style" w:hAnsi="Bookman Old Style" w:cs="Tahoma"/>
        </w:rPr>
        <w:t xml:space="preserve"> 202</w:t>
      </w:r>
      <w:r w:rsidR="00AE42A1" w:rsidRPr="007C4DA7">
        <w:rPr>
          <w:rFonts w:ascii="Bookman Old Style" w:hAnsi="Bookman Old Style" w:cs="Tahoma"/>
        </w:rPr>
        <w:t>4</w:t>
      </w:r>
    </w:p>
    <w:tbl>
      <w:tblPr>
        <w:tblStyle w:val="TableGrid"/>
        <w:tblW w:w="0" w:type="auto"/>
        <w:tblInd w:w="-5" w:type="dxa"/>
        <w:tblLook w:val="04A0" w:firstRow="1" w:lastRow="0" w:firstColumn="1" w:lastColumn="0" w:noHBand="0" w:noVBand="1"/>
      </w:tblPr>
      <w:tblGrid>
        <w:gridCol w:w="2122"/>
        <w:gridCol w:w="7376"/>
      </w:tblGrid>
      <w:tr w:rsidR="005D346A" w14:paraId="2C6CAE10" w14:textId="77777777" w:rsidTr="007C6813">
        <w:tc>
          <w:tcPr>
            <w:tcW w:w="9498" w:type="dxa"/>
            <w:gridSpan w:val="2"/>
            <w:shd w:val="clear" w:color="auto" w:fill="FF0000"/>
          </w:tcPr>
          <w:p w14:paraId="5B5FEFAF" w14:textId="5309D0E8" w:rsidR="005D346A" w:rsidRDefault="005D346A" w:rsidP="00116F5E">
            <w:pPr>
              <w:ind w:right="109"/>
              <w:jc w:val="center"/>
              <w:rPr>
                <w:rFonts w:ascii="Bookman Old Style" w:hAnsi="Bookman Old Style" w:cs="Tahoma"/>
              </w:rPr>
            </w:pPr>
            <w:r>
              <w:rPr>
                <w:rFonts w:ascii="Bookman Old Style" w:hAnsi="Bookman Old Style" w:cs="Tahoma"/>
              </w:rPr>
              <w:t>TEMA PEMBANGUNAN NASIONAL TAHUN 202</w:t>
            </w:r>
            <w:r w:rsidR="00924007">
              <w:rPr>
                <w:rFonts w:ascii="Bookman Old Style" w:hAnsi="Bookman Old Style" w:cs="Tahoma"/>
              </w:rPr>
              <w:t>4</w:t>
            </w:r>
            <w:r>
              <w:rPr>
                <w:rFonts w:ascii="Bookman Old Style" w:hAnsi="Bookman Old Style" w:cs="Tahoma"/>
              </w:rPr>
              <w:t>:</w:t>
            </w:r>
          </w:p>
          <w:p w14:paraId="0A7B049D" w14:textId="68FED66B" w:rsidR="00AE42A1" w:rsidRPr="00AE42A1" w:rsidRDefault="00AE42A1" w:rsidP="00116F5E">
            <w:pPr>
              <w:ind w:right="109"/>
              <w:jc w:val="center"/>
              <w:rPr>
                <w:rFonts w:ascii="Bookman Old Style" w:hAnsi="Bookman Old Style" w:cs="Tahoma"/>
                <w:b/>
                <w:bCs/>
              </w:rPr>
            </w:pPr>
            <w:r w:rsidRPr="00AE42A1">
              <w:rPr>
                <w:rFonts w:ascii="Bookman Old Style" w:hAnsi="Bookman Old Style" w:cs="Tahoma"/>
                <w:b/>
                <w:bCs/>
              </w:rPr>
              <w:t>MEMPERCEPAT TRANSFORMASI EKONOMI YANG INKLUSIF DAN BERKELANJUTAN</w:t>
            </w:r>
          </w:p>
        </w:tc>
      </w:tr>
      <w:tr w:rsidR="005D346A" w14:paraId="2116CD63" w14:textId="77777777" w:rsidTr="007C6813">
        <w:tc>
          <w:tcPr>
            <w:tcW w:w="9498" w:type="dxa"/>
            <w:gridSpan w:val="2"/>
            <w:shd w:val="clear" w:color="auto" w:fill="B6DDE8" w:themeFill="accent5" w:themeFillTint="66"/>
          </w:tcPr>
          <w:p w14:paraId="605E6A09" w14:textId="77777777" w:rsidR="005D346A" w:rsidRDefault="005D346A" w:rsidP="00116F5E">
            <w:pPr>
              <w:ind w:right="109"/>
              <w:rPr>
                <w:rFonts w:ascii="Bookman Old Style" w:hAnsi="Bookman Old Style" w:cs="Tahoma"/>
              </w:rPr>
            </w:pPr>
            <w:proofErr w:type="spellStart"/>
            <w:r>
              <w:rPr>
                <w:rFonts w:ascii="Bookman Old Style" w:hAnsi="Bookman Old Style" w:cs="Tahoma"/>
              </w:rPr>
              <w:t>Prioritas</w:t>
            </w:r>
            <w:proofErr w:type="spellEnd"/>
            <w:r>
              <w:rPr>
                <w:rFonts w:ascii="Bookman Old Style" w:hAnsi="Bookman Old Style" w:cs="Tahoma"/>
              </w:rPr>
              <w:t xml:space="preserve"> Nasional</w:t>
            </w:r>
          </w:p>
        </w:tc>
      </w:tr>
      <w:tr w:rsidR="005D346A" w14:paraId="7BC626D8" w14:textId="77777777" w:rsidTr="007C6813">
        <w:tc>
          <w:tcPr>
            <w:tcW w:w="2122" w:type="dxa"/>
            <w:shd w:val="clear" w:color="auto" w:fill="FBD4B4" w:themeFill="accent6" w:themeFillTint="66"/>
          </w:tcPr>
          <w:p w14:paraId="02D21AF2" w14:textId="77777777" w:rsidR="005D346A" w:rsidRDefault="005D346A" w:rsidP="00116F5E">
            <w:pPr>
              <w:ind w:right="109"/>
              <w:jc w:val="center"/>
              <w:rPr>
                <w:rFonts w:ascii="Bookman Old Style" w:hAnsi="Bookman Old Style" w:cs="Tahoma"/>
              </w:rPr>
            </w:pPr>
            <w:r>
              <w:rPr>
                <w:rFonts w:ascii="Bookman Old Style" w:hAnsi="Bookman Old Style" w:cs="Tahoma"/>
              </w:rPr>
              <w:t>PRIORITAS 1</w:t>
            </w:r>
          </w:p>
        </w:tc>
        <w:tc>
          <w:tcPr>
            <w:tcW w:w="7376" w:type="dxa"/>
          </w:tcPr>
          <w:p w14:paraId="5160706F" w14:textId="0F54264B" w:rsidR="005D346A" w:rsidRDefault="00CB6B6E" w:rsidP="00116F5E">
            <w:pPr>
              <w:ind w:right="109"/>
              <w:rPr>
                <w:rFonts w:ascii="Bookman Old Style" w:hAnsi="Bookman Old Style" w:cs="Tahoma"/>
              </w:rPr>
            </w:pPr>
            <w:proofErr w:type="spellStart"/>
            <w:r>
              <w:rPr>
                <w:rFonts w:ascii="Bookman Old Style" w:hAnsi="Bookman Old Style" w:cs="Tahoma"/>
              </w:rPr>
              <w:t>Pengurangan</w:t>
            </w:r>
            <w:proofErr w:type="spellEnd"/>
            <w:r>
              <w:rPr>
                <w:rFonts w:ascii="Bookman Old Style" w:hAnsi="Bookman Old Style" w:cs="Tahoma"/>
              </w:rPr>
              <w:t xml:space="preserve"> </w:t>
            </w:r>
            <w:proofErr w:type="spellStart"/>
            <w:r>
              <w:rPr>
                <w:rFonts w:ascii="Bookman Old Style" w:hAnsi="Bookman Old Style" w:cs="Tahoma"/>
              </w:rPr>
              <w:t>Kemiskinan</w:t>
            </w:r>
            <w:proofErr w:type="spellEnd"/>
            <w:r>
              <w:rPr>
                <w:rFonts w:ascii="Bookman Old Style" w:hAnsi="Bookman Old Style" w:cs="Tahoma"/>
              </w:rPr>
              <w:t xml:space="preserve"> dan </w:t>
            </w:r>
            <w:proofErr w:type="spellStart"/>
            <w:r>
              <w:rPr>
                <w:rFonts w:ascii="Bookman Old Style" w:hAnsi="Bookman Old Style" w:cs="Tahoma"/>
              </w:rPr>
              <w:t>Penghapusan</w:t>
            </w:r>
            <w:proofErr w:type="spellEnd"/>
            <w:r>
              <w:rPr>
                <w:rFonts w:ascii="Bookman Old Style" w:hAnsi="Bookman Old Style" w:cs="Tahoma"/>
              </w:rPr>
              <w:t xml:space="preserve"> </w:t>
            </w:r>
            <w:proofErr w:type="spellStart"/>
            <w:r>
              <w:rPr>
                <w:rFonts w:ascii="Bookman Old Style" w:hAnsi="Bookman Old Style" w:cs="Tahoma"/>
              </w:rPr>
              <w:t>Kemiskinan</w:t>
            </w:r>
            <w:proofErr w:type="spellEnd"/>
            <w:r>
              <w:rPr>
                <w:rFonts w:ascii="Bookman Old Style" w:hAnsi="Bookman Old Style" w:cs="Tahoma"/>
              </w:rPr>
              <w:t xml:space="preserve"> </w:t>
            </w:r>
            <w:proofErr w:type="spellStart"/>
            <w:r>
              <w:rPr>
                <w:rFonts w:ascii="Bookman Old Style" w:hAnsi="Bookman Old Style" w:cs="Tahoma"/>
              </w:rPr>
              <w:t>Ekstrim</w:t>
            </w:r>
            <w:proofErr w:type="spellEnd"/>
          </w:p>
        </w:tc>
      </w:tr>
      <w:tr w:rsidR="005D346A" w14:paraId="46776646" w14:textId="77777777" w:rsidTr="007C6813">
        <w:tc>
          <w:tcPr>
            <w:tcW w:w="2122" w:type="dxa"/>
            <w:shd w:val="clear" w:color="auto" w:fill="FBD4B4" w:themeFill="accent6" w:themeFillTint="66"/>
          </w:tcPr>
          <w:p w14:paraId="7BCD191D" w14:textId="77777777" w:rsidR="005D346A" w:rsidRDefault="005D346A" w:rsidP="00116F5E">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2</w:t>
            </w:r>
          </w:p>
        </w:tc>
        <w:tc>
          <w:tcPr>
            <w:tcW w:w="7376" w:type="dxa"/>
          </w:tcPr>
          <w:p w14:paraId="06495610" w14:textId="45FA3E11" w:rsidR="005D346A" w:rsidRDefault="00CB6B6E" w:rsidP="00116F5E">
            <w:pPr>
              <w:ind w:right="109"/>
              <w:rPr>
                <w:rFonts w:ascii="Bookman Old Style" w:hAnsi="Bookman Old Style" w:cs="Tahoma"/>
              </w:rPr>
            </w:pPr>
            <w:proofErr w:type="spellStart"/>
            <w:r>
              <w:rPr>
                <w:rFonts w:ascii="Bookman Old Style" w:hAnsi="Bookman Old Style" w:cs="Tahoma"/>
              </w:rPr>
              <w:t>Peningkatan</w:t>
            </w:r>
            <w:proofErr w:type="spellEnd"/>
            <w:r>
              <w:rPr>
                <w:rFonts w:ascii="Bookman Old Style" w:hAnsi="Bookman Old Style" w:cs="Tahoma"/>
              </w:rPr>
              <w:t xml:space="preserve"> </w:t>
            </w:r>
            <w:proofErr w:type="spellStart"/>
            <w:r>
              <w:rPr>
                <w:rFonts w:ascii="Bookman Old Style" w:hAnsi="Bookman Old Style" w:cs="Tahoma"/>
              </w:rPr>
              <w:t>Kualitas</w:t>
            </w:r>
            <w:proofErr w:type="spellEnd"/>
            <w:r>
              <w:rPr>
                <w:rFonts w:ascii="Bookman Old Style" w:hAnsi="Bookman Old Style" w:cs="Tahoma"/>
              </w:rPr>
              <w:t xml:space="preserve"> </w:t>
            </w:r>
            <w:proofErr w:type="spellStart"/>
            <w:r>
              <w:rPr>
                <w:rFonts w:ascii="Bookman Old Style" w:hAnsi="Bookman Old Style" w:cs="Tahoma"/>
              </w:rPr>
              <w:t>Pelayanan</w:t>
            </w:r>
            <w:proofErr w:type="spellEnd"/>
            <w:r>
              <w:rPr>
                <w:rFonts w:ascii="Bookman Old Style" w:hAnsi="Bookman Old Style" w:cs="Tahoma"/>
              </w:rPr>
              <w:t xml:space="preserve"> Kesehatan</w:t>
            </w:r>
          </w:p>
        </w:tc>
      </w:tr>
      <w:tr w:rsidR="005D346A" w14:paraId="705068AC" w14:textId="77777777" w:rsidTr="007C6813">
        <w:tc>
          <w:tcPr>
            <w:tcW w:w="2122" w:type="dxa"/>
            <w:shd w:val="clear" w:color="auto" w:fill="FBD4B4" w:themeFill="accent6" w:themeFillTint="66"/>
          </w:tcPr>
          <w:p w14:paraId="6D9B69B0" w14:textId="77777777" w:rsidR="005D346A" w:rsidRDefault="005D346A" w:rsidP="00116F5E">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3</w:t>
            </w:r>
          </w:p>
        </w:tc>
        <w:tc>
          <w:tcPr>
            <w:tcW w:w="7376" w:type="dxa"/>
          </w:tcPr>
          <w:p w14:paraId="7E32721B" w14:textId="790F44FA" w:rsidR="005D346A" w:rsidRDefault="00CB6B6E" w:rsidP="00285FE6">
            <w:pPr>
              <w:ind w:right="34"/>
              <w:rPr>
                <w:rFonts w:ascii="Bookman Old Style" w:hAnsi="Bookman Old Style" w:cs="Tahoma"/>
              </w:rPr>
            </w:pPr>
            <w:proofErr w:type="spellStart"/>
            <w:r>
              <w:rPr>
                <w:rFonts w:ascii="Bookman Old Style" w:hAnsi="Bookman Old Style" w:cs="Tahoma"/>
              </w:rPr>
              <w:t>Pelaksanaan</w:t>
            </w:r>
            <w:proofErr w:type="spellEnd"/>
            <w:r>
              <w:rPr>
                <w:rFonts w:ascii="Bookman Old Style" w:hAnsi="Bookman Old Style" w:cs="Tahoma"/>
              </w:rPr>
              <w:t xml:space="preserve"> </w:t>
            </w:r>
            <w:proofErr w:type="spellStart"/>
            <w:r>
              <w:rPr>
                <w:rFonts w:ascii="Bookman Old Style" w:hAnsi="Bookman Old Style" w:cs="Tahoma"/>
              </w:rPr>
              <w:t>Pemilu</w:t>
            </w:r>
            <w:proofErr w:type="spellEnd"/>
            <w:r>
              <w:rPr>
                <w:rFonts w:ascii="Bookman Old Style" w:hAnsi="Bookman Old Style" w:cs="Tahoma"/>
              </w:rPr>
              <w:t xml:space="preserve"> 2024</w:t>
            </w:r>
          </w:p>
        </w:tc>
      </w:tr>
      <w:tr w:rsidR="005D346A" w14:paraId="6FA46753" w14:textId="77777777" w:rsidTr="007C6813">
        <w:tc>
          <w:tcPr>
            <w:tcW w:w="2122" w:type="dxa"/>
            <w:shd w:val="clear" w:color="auto" w:fill="FBD4B4" w:themeFill="accent6" w:themeFillTint="66"/>
          </w:tcPr>
          <w:p w14:paraId="57CC79DB" w14:textId="77777777" w:rsidR="005D346A" w:rsidRDefault="005D346A" w:rsidP="00116F5E">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4</w:t>
            </w:r>
          </w:p>
        </w:tc>
        <w:tc>
          <w:tcPr>
            <w:tcW w:w="7376" w:type="dxa"/>
          </w:tcPr>
          <w:p w14:paraId="5A6BABA3" w14:textId="1B04EEC3" w:rsidR="005D346A" w:rsidRDefault="00CB6B6E" w:rsidP="00116F5E">
            <w:pPr>
              <w:ind w:right="109"/>
              <w:rPr>
                <w:rFonts w:ascii="Bookman Old Style" w:hAnsi="Bookman Old Style" w:cs="Tahoma"/>
              </w:rPr>
            </w:pPr>
            <w:proofErr w:type="spellStart"/>
            <w:r>
              <w:rPr>
                <w:rFonts w:ascii="Bookman Old Style" w:hAnsi="Bookman Old Style" w:cs="Tahoma"/>
              </w:rPr>
              <w:t>Revitalisasi</w:t>
            </w:r>
            <w:proofErr w:type="spellEnd"/>
            <w:r>
              <w:rPr>
                <w:rFonts w:ascii="Bookman Old Style" w:hAnsi="Bookman Old Style" w:cs="Tahoma"/>
              </w:rPr>
              <w:t xml:space="preserve"> </w:t>
            </w:r>
            <w:proofErr w:type="spellStart"/>
            <w:r>
              <w:rPr>
                <w:rFonts w:ascii="Bookman Old Style" w:hAnsi="Bookman Old Style" w:cs="Tahoma"/>
              </w:rPr>
              <w:t>Industri</w:t>
            </w:r>
            <w:proofErr w:type="spellEnd"/>
            <w:r>
              <w:rPr>
                <w:rFonts w:ascii="Bookman Old Style" w:hAnsi="Bookman Old Style" w:cs="Tahoma"/>
              </w:rPr>
              <w:t xml:space="preserve"> dan </w:t>
            </w:r>
            <w:proofErr w:type="spellStart"/>
            <w:r>
              <w:rPr>
                <w:rFonts w:ascii="Bookman Old Style" w:hAnsi="Bookman Old Style" w:cs="Tahoma"/>
              </w:rPr>
              <w:t>Penguatan</w:t>
            </w:r>
            <w:proofErr w:type="spellEnd"/>
            <w:r>
              <w:rPr>
                <w:rFonts w:ascii="Bookman Old Style" w:hAnsi="Bookman Old Style" w:cs="Tahoma"/>
              </w:rPr>
              <w:t xml:space="preserve"> Riset </w:t>
            </w:r>
            <w:proofErr w:type="spellStart"/>
            <w:r>
              <w:rPr>
                <w:rFonts w:ascii="Bookman Old Style" w:hAnsi="Bookman Old Style" w:cs="Tahoma"/>
              </w:rPr>
              <w:t>Terapan</w:t>
            </w:r>
            <w:proofErr w:type="spellEnd"/>
          </w:p>
        </w:tc>
      </w:tr>
      <w:tr w:rsidR="005D346A" w14:paraId="71BC5D30" w14:textId="77777777" w:rsidTr="007C6813">
        <w:tc>
          <w:tcPr>
            <w:tcW w:w="2122" w:type="dxa"/>
            <w:shd w:val="clear" w:color="auto" w:fill="FBD4B4" w:themeFill="accent6" w:themeFillTint="66"/>
          </w:tcPr>
          <w:p w14:paraId="111CD690" w14:textId="77777777" w:rsidR="005D346A" w:rsidRDefault="005D346A" w:rsidP="00116F5E">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5</w:t>
            </w:r>
          </w:p>
        </w:tc>
        <w:tc>
          <w:tcPr>
            <w:tcW w:w="7376" w:type="dxa"/>
          </w:tcPr>
          <w:p w14:paraId="1A600C16" w14:textId="466F8B6F" w:rsidR="005D346A" w:rsidRDefault="00CB6B6E" w:rsidP="00116F5E">
            <w:pPr>
              <w:ind w:right="109"/>
              <w:rPr>
                <w:rFonts w:ascii="Bookman Old Style" w:hAnsi="Bookman Old Style" w:cs="Tahoma"/>
              </w:rPr>
            </w:pPr>
            <w:proofErr w:type="spellStart"/>
            <w:r>
              <w:rPr>
                <w:rFonts w:ascii="Bookman Old Style" w:hAnsi="Bookman Old Style" w:cs="Tahoma"/>
              </w:rPr>
              <w:t>Penguatan</w:t>
            </w:r>
            <w:proofErr w:type="spellEnd"/>
            <w:r>
              <w:rPr>
                <w:rFonts w:ascii="Bookman Old Style" w:hAnsi="Bookman Old Style" w:cs="Tahoma"/>
              </w:rPr>
              <w:t xml:space="preserve"> Daya Saing Usaha</w:t>
            </w:r>
          </w:p>
        </w:tc>
      </w:tr>
      <w:tr w:rsidR="005D346A" w14:paraId="0616D97B" w14:textId="77777777" w:rsidTr="007C6813">
        <w:tc>
          <w:tcPr>
            <w:tcW w:w="2122" w:type="dxa"/>
            <w:shd w:val="clear" w:color="auto" w:fill="FBD4B4" w:themeFill="accent6" w:themeFillTint="66"/>
          </w:tcPr>
          <w:p w14:paraId="624FF94A" w14:textId="77777777" w:rsidR="005D346A" w:rsidRDefault="005D346A" w:rsidP="00116F5E">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6</w:t>
            </w:r>
          </w:p>
        </w:tc>
        <w:tc>
          <w:tcPr>
            <w:tcW w:w="7376" w:type="dxa"/>
          </w:tcPr>
          <w:p w14:paraId="311B79A7" w14:textId="2329A4A0" w:rsidR="005D346A" w:rsidRDefault="00CB6B6E" w:rsidP="00116F5E">
            <w:pPr>
              <w:ind w:right="109"/>
              <w:rPr>
                <w:rFonts w:ascii="Bookman Old Style" w:hAnsi="Bookman Old Style" w:cs="Tahoma"/>
              </w:rPr>
            </w:pPr>
            <w:r>
              <w:rPr>
                <w:rFonts w:ascii="Bookman Old Style" w:hAnsi="Bookman Old Style" w:cs="Tahoma"/>
              </w:rPr>
              <w:t xml:space="preserve">Pembangunan </w:t>
            </w:r>
            <w:proofErr w:type="spellStart"/>
            <w:r>
              <w:rPr>
                <w:rFonts w:ascii="Bookman Old Style" w:hAnsi="Bookman Old Style" w:cs="Tahoma"/>
              </w:rPr>
              <w:t>Rend</w:t>
            </w:r>
            <w:r w:rsidR="00924007">
              <w:rPr>
                <w:rFonts w:ascii="Bookman Old Style" w:hAnsi="Bookman Old Style" w:cs="Tahoma"/>
              </w:rPr>
              <w:t>a</w:t>
            </w:r>
            <w:r>
              <w:rPr>
                <w:rFonts w:ascii="Bookman Old Style" w:hAnsi="Bookman Old Style" w:cs="Tahoma"/>
              </w:rPr>
              <w:t>h</w:t>
            </w:r>
            <w:proofErr w:type="spellEnd"/>
            <w:r>
              <w:rPr>
                <w:rFonts w:ascii="Bookman Old Style" w:hAnsi="Bookman Old Style" w:cs="Tahoma"/>
              </w:rPr>
              <w:t xml:space="preserve"> Karbon</w:t>
            </w:r>
            <w:r w:rsidR="00924007">
              <w:rPr>
                <w:rFonts w:ascii="Bookman Old Style" w:hAnsi="Bookman Old Style" w:cs="Tahoma"/>
              </w:rPr>
              <w:t xml:space="preserve"> dan </w:t>
            </w:r>
            <w:proofErr w:type="spellStart"/>
            <w:r w:rsidR="00924007">
              <w:rPr>
                <w:rFonts w:ascii="Bookman Old Style" w:hAnsi="Bookman Old Style" w:cs="Tahoma"/>
              </w:rPr>
              <w:t>Transisi</w:t>
            </w:r>
            <w:proofErr w:type="spellEnd"/>
            <w:r w:rsidR="00924007">
              <w:rPr>
                <w:rFonts w:ascii="Bookman Old Style" w:hAnsi="Bookman Old Style" w:cs="Tahoma"/>
              </w:rPr>
              <w:t xml:space="preserve"> </w:t>
            </w:r>
            <w:proofErr w:type="spellStart"/>
            <w:r w:rsidR="00924007">
              <w:rPr>
                <w:rFonts w:ascii="Bookman Old Style" w:hAnsi="Bookman Old Style" w:cs="Tahoma"/>
              </w:rPr>
              <w:t>Energi</w:t>
            </w:r>
            <w:proofErr w:type="spellEnd"/>
          </w:p>
        </w:tc>
      </w:tr>
      <w:tr w:rsidR="005D346A" w14:paraId="0C5F91E4" w14:textId="77777777" w:rsidTr="007C6813">
        <w:tc>
          <w:tcPr>
            <w:tcW w:w="2122" w:type="dxa"/>
            <w:shd w:val="clear" w:color="auto" w:fill="FBD4B4" w:themeFill="accent6" w:themeFillTint="66"/>
          </w:tcPr>
          <w:p w14:paraId="35A2070C" w14:textId="77777777" w:rsidR="005D346A" w:rsidRPr="009B58C8" w:rsidRDefault="005D346A" w:rsidP="00116F5E">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7</w:t>
            </w:r>
          </w:p>
        </w:tc>
        <w:tc>
          <w:tcPr>
            <w:tcW w:w="7376" w:type="dxa"/>
          </w:tcPr>
          <w:p w14:paraId="23F51627" w14:textId="358709A7" w:rsidR="005D346A" w:rsidRDefault="00924007" w:rsidP="00496D86">
            <w:pPr>
              <w:ind w:right="109"/>
              <w:rPr>
                <w:rFonts w:ascii="Bookman Old Style" w:hAnsi="Bookman Old Style" w:cs="Tahoma"/>
              </w:rPr>
            </w:pPr>
            <w:proofErr w:type="spellStart"/>
            <w:r>
              <w:rPr>
                <w:rFonts w:ascii="Bookman Old Style" w:hAnsi="Bookman Old Style" w:cs="Tahoma"/>
              </w:rPr>
              <w:t>Percepatan</w:t>
            </w:r>
            <w:proofErr w:type="spellEnd"/>
            <w:r>
              <w:rPr>
                <w:rFonts w:ascii="Bookman Old Style" w:hAnsi="Bookman Old Style" w:cs="Tahoma"/>
              </w:rPr>
              <w:t xml:space="preserve"> Pembangunan </w:t>
            </w:r>
            <w:proofErr w:type="spellStart"/>
            <w:r>
              <w:rPr>
                <w:rFonts w:ascii="Bookman Old Style" w:hAnsi="Bookman Old Style" w:cs="Tahoma"/>
              </w:rPr>
              <w:t>Infrastruktur</w:t>
            </w:r>
            <w:proofErr w:type="spellEnd"/>
            <w:r>
              <w:rPr>
                <w:rFonts w:ascii="Bookman Old Style" w:hAnsi="Bookman Old Style" w:cs="Tahoma"/>
              </w:rPr>
              <w:t xml:space="preserve"> Dasar dan </w:t>
            </w:r>
            <w:proofErr w:type="spellStart"/>
            <w:r>
              <w:rPr>
                <w:rFonts w:ascii="Bookman Old Style" w:hAnsi="Bookman Old Style" w:cs="Tahoma"/>
              </w:rPr>
              <w:t>Konektivitas</w:t>
            </w:r>
            <w:proofErr w:type="spellEnd"/>
          </w:p>
        </w:tc>
      </w:tr>
      <w:tr w:rsidR="005D346A" w14:paraId="515D4A20" w14:textId="77777777" w:rsidTr="007C6813">
        <w:tc>
          <w:tcPr>
            <w:tcW w:w="2122" w:type="dxa"/>
            <w:shd w:val="clear" w:color="auto" w:fill="FBD4B4" w:themeFill="accent6" w:themeFillTint="66"/>
          </w:tcPr>
          <w:p w14:paraId="496C8263" w14:textId="77777777" w:rsidR="005D346A" w:rsidRPr="009B58C8" w:rsidRDefault="005D346A" w:rsidP="00116F5E">
            <w:pPr>
              <w:ind w:right="109"/>
              <w:jc w:val="center"/>
              <w:rPr>
                <w:rFonts w:ascii="Bookman Old Style" w:hAnsi="Bookman Old Style" w:cs="Tahoma"/>
              </w:rPr>
            </w:pPr>
            <w:r>
              <w:rPr>
                <w:rFonts w:ascii="Bookman Old Style" w:hAnsi="Bookman Old Style" w:cs="Tahoma"/>
              </w:rPr>
              <w:t>PRIORITAS 8</w:t>
            </w:r>
          </w:p>
        </w:tc>
        <w:tc>
          <w:tcPr>
            <w:tcW w:w="7376" w:type="dxa"/>
          </w:tcPr>
          <w:p w14:paraId="62D2F065" w14:textId="09D05CED" w:rsidR="005D346A" w:rsidRPr="00116F5E" w:rsidRDefault="00924007" w:rsidP="00116F5E">
            <w:pPr>
              <w:ind w:right="109"/>
              <w:rPr>
                <w:rFonts w:ascii="Bookman Old Style" w:hAnsi="Bookman Old Style" w:cs="Tahoma"/>
              </w:rPr>
            </w:pPr>
            <w:proofErr w:type="spellStart"/>
            <w:r>
              <w:rPr>
                <w:rFonts w:ascii="Bookman Old Style" w:hAnsi="Bookman Old Style" w:cs="Tahoma"/>
              </w:rPr>
              <w:t>Pembanguanan</w:t>
            </w:r>
            <w:proofErr w:type="spellEnd"/>
            <w:r>
              <w:rPr>
                <w:rFonts w:ascii="Bookman Old Style" w:hAnsi="Bookman Old Style" w:cs="Tahoma"/>
              </w:rPr>
              <w:t xml:space="preserve"> </w:t>
            </w:r>
            <w:proofErr w:type="spellStart"/>
            <w:r>
              <w:rPr>
                <w:rFonts w:ascii="Bookman Old Style" w:hAnsi="Bookman Old Style" w:cs="Tahoma"/>
              </w:rPr>
              <w:t>Ibukota</w:t>
            </w:r>
            <w:proofErr w:type="spellEnd"/>
            <w:r>
              <w:rPr>
                <w:rFonts w:ascii="Bookman Old Style" w:hAnsi="Bookman Old Style" w:cs="Tahoma"/>
              </w:rPr>
              <w:t xml:space="preserve"> Nusantara</w:t>
            </w:r>
          </w:p>
        </w:tc>
      </w:tr>
    </w:tbl>
    <w:p w14:paraId="02F19C00" w14:textId="77777777" w:rsidR="005D346A" w:rsidRDefault="005D346A" w:rsidP="00DD3405">
      <w:pPr>
        <w:jc w:val="both"/>
        <w:rPr>
          <w:rFonts w:ascii="Bookman Old Style" w:hAnsi="Bookman Old Style" w:cs="Tahoma"/>
          <w:b/>
        </w:rPr>
      </w:pPr>
    </w:p>
    <w:p w14:paraId="09FA4E78" w14:textId="77A3C886" w:rsidR="005D346A" w:rsidRDefault="005D346A" w:rsidP="005D7FD4">
      <w:pPr>
        <w:ind w:firstLine="720"/>
        <w:jc w:val="both"/>
        <w:rPr>
          <w:rFonts w:ascii="Bookman Old Style" w:hAnsi="Bookman Old Style" w:cs="Tahoma"/>
          <w:bCs/>
        </w:rPr>
      </w:pPr>
      <w:r>
        <w:rPr>
          <w:rFonts w:ascii="Bookman Old Style" w:hAnsi="Bookman Old Style" w:cs="Tahoma"/>
          <w:bCs/>
        </w:rPr>
        <w:t xml:space="preserve">Adapun </w:t>
      </w:r>
      <w:proofErr w:type="spellStart"/>
      <w:r>
        <w:rPr>
          <w:rFonts w:ascii="Bookman Old Style" w:hAnsi="Bookman Old Style" w:cs="Tahoma"/>
          <w:bCs/>
        </w:rPr>
        <w:t>kebijakan</w:t>
      </w:r>
      <w:proofErr w:type="spellEnd"/>
      <w:r>
        <w:rPr>
          <w:rFonts w:ascii="Bookman Old Style" w:hAnsi="Bookman Old Style" w:cs="Tahoma"/>
          <w:bCs/>
        </w:rPr>
        <w:t xml:space="preserve"> Pembangunan </w:t>
      </w:r>
      <w:proofErr w:type="spellStart"/>
      <w:r>
        <w:rPr>
          <w:rFonts w:ascii="Bookman Old Style" w:hAnsi="Bookman Old Style" w:cs="Tahoma"/>
          <w:bCs/>
        </w:rPr>
        <w:t>Kabupaten</w:t>
      </w:r>
      <w:proofErr w:type="spellEnd"/>
      <w:r>
        <w:rPr>
          <w:rFonts w:ascii="Bookman Old Style" w:hAnsi="Bookman Old Style" w:cs="Tahoma"/>
          <w:bCs/>
        </w:rPr>
        <w:t xml:space="preserve"> </w:t>
      </w:r>
      <w:proofErr w:type="spellStart"/>
      <w:r>
        <w:rPr>
          <w:rFonts w:ascii="Bookman Old Style" w:hAnsi="Bookman Old Style" w:cs="Tahoma"/>
          <w:bCs/>
        </w:rPr>
        <w:t>Bolaang</w:t>
      </w:r>
      <w:proofErr w:type="spellEnd"/>
      <w:r>
        <w:rPr>
          <w:rFonts w:ascii="Bookman Old Style" w:hAnsi="Bookman Old Style" w:cs="Tahoma"/>
          <w:bCs/>
        </w:rPr>
        <w:t xml:space="preserve"> </w:t>
      </w:r>
      <w:proofErr w:type="spellStart"/>
      <w:r>
        <w:rPr>
          <w:rFonts w:ascii="Bookman Old Style" w:hAnsi="Bookman Old Style" w:cs="Tahoma"/>
          <w:bCs/>
        </w:rPr>
        <w:t>Mongondow</w:t>
      </w:r>
      <w:proofErr w:type="spellEnd"/>
      <w:r>
        <w:rPr>
          <w:rFonts w:ascii="Bookman Old Style" w:hAnsi="Bookman Old Style" w:cs="Tahoma"/>
          <w:bCs/>
        </w:rPr>
        <w:t xml:space="preserve"> </w:t>
      </w:r>
      <w:proofErr w:type="spellStart"/>
      <w:r>
        <w:rPr>
          <w:rFonts w:ascii="Bookman Old Style" w:hAnsi="Bookman Old Style" w:cs="Tahoma"/>
          <w:bCs/>
        </w:rPr>
        <w:t>tahun</w:t>
      </w:r>
      <w:proofErr w:type="spellEnd"/>
      <w:r>
        <w:rPr>
          <w:rFonts w:ascii="Bookman Old Style" w:hAnsi="Bookman Old Style" w:cs="Tahoma"/>
          <w:bCs/>
        </w:rPr>
        <w:t xml:space="preserve"> 202</w:t>
      </w:r>
      <w:r w:rsidR="00AE42A1">
        <w:rPr>
          <w:rFonts w:ascii="Bookman Old Style" w:hAnsi="Bookman Old Style" w:cs="Tahoma"/>
          <w:bCs/>
        </w:rPr>
        <w:t>4</w:t>
      </w:r>
      <w:r>
        <w:rPr>
          <w:rFonts w:ascii="Bookman Old Style" w:hAnsi="Bookman Old Style" w:cs="Tahoma"/>
          <w:bCs/>
        </w:rPr>
        <w:t xml:space="preserve"> </w:t>
      </w:r>
      <w:proofErr w:type="spellStart"/>
      <w:r>
        <w:rPr>
          <w:rFonts w:ascii="Bookman Old Style" w:hAnsi="Bookman Old Style" w:cs="Tahoma"/>
          <w:bCs/>
        </w:rPr>
        <w:t>adalah</w:t>
      </w:r>
      <w:proofErr w:type="spellEnd"/>
      <w:r>
        <w:rPr>
          <w:rFonts w:ascii="Bookman Old Style" w:hAnsi="Bookman Old Style" w:cs="Tahoma"/>
          <w:bCs/>
        </w:rPr>
        <w:t xml:space="preserve"> </w:t>
      </w:r>
      <w:proofErr w:type="spellStart"/>
      <w:r>
        <w:rPr>
          <w:rFonts w:ascii="Bookman Old Style" w:hAnsi="Bookman Old Style" w:cs="Tahoma"/>
          <w:bCs/>
        </w:rPr>
        <w:t>sebagai</w:t>
      </w:r>
      <w:proofErr w:type="spellEnd"/>
      <w:r>
        <w:rPr>
          <w:rFonts w:ascii="Bookman Old Style" w:hAnsi="Bookman Old Style" w:cs="Tahoma"/>
          <w:bCs/>
        </w:rPr>
        <w:t xml:space="preserve"> </w:t>
      </w:r>
      <w:proofErr w:type="spellStart"/>
      <w:r>
        <w:rPr>
          <w:rFonts w:ascii="Bookman Old Style" w:hAnsi="Bookman Old Style" w:cs="Tahoma"/>
          <w:bCs/>
        </w:rPr>
        <w:t>berikut</w:t>
      </w:r>
      <w:proofErr w:type="spellEnd"/>
      <w:r>
        <w:rPr>
          <w:rFonts w:ascii="Bookman Old Style" w:hAnsi="Bookman Old Style" w:cs="Tahoma"/>
          <w:bCs/>
        </w:rPr>
        <w:t xml:space="preserve"> : </w:t>
      </w:r>
    </w:p>
    <w:p w14:paraId="62A11A5A" w14:textId="77777777" w:rsidR="005D346A" w:rsidRDefault="005D346A" w:rsidP="005D7FD4">
      <w:pPr>
        <w:ind w:firstLine="720"/>
        <w:jc w:val="both"/>
        <w:rPr>
          <w:rFonts w:ascii="Bookman Old Style" w:hAnsi="Bookman Old Style" w:cs="Tahoma"/>
          <w:bCs/>
        </w:rPr>
      </w:pPr>
    </w:p>
    <w:p w14:paraId="597CC77A" w14:textId="28238C8C" w:rsidR="005D346A" w:rsidRPr="00286C31" w:rsidRDefault="005D346A" w:rsidP="00286C31">
      <w:pPr>
        <w:tabs>
          <w:tab w:val="left" w:pos="1276"/>
        </w:tabs>
        <w:spacing w:after="60"/>
        <w:jc w:val="both"/>
        <w:rPr>
          <w:rFonts w:ascii="Bookman Old Style" w:hAnsi="Bookman Old Style" w:cs="Tahoma"/>
        </w:rPr>
      </w:pPr>
      <w:r w:rsidRPr="00AE42A1">
        <w:rPr>
          <w:rFonts w:ascii="Bookman Old Style" w:hAnsi="Bookman Old Style" w:cs="Tahoma"/>
        </w:rPr>
        <w:t>Tabel 3.2</w:t>
      </w:r>
      <w:r w:rsidRPr="00AE42A1">
        <w:rPr>
          <w:rFonts w:ascii="Bookman Old Style" w:hAnsi="Bookman Old Style" w:cs="Tahoma"/>
        </w:rPr>
        <w:tab/>
        <w:t xml:space="preserve">Tema Pembangunan dan </w:t>
      </w:r>
      <w:proofErr w:type="spellStart"/>
      <w:r w:rsidRPr="00AE42A1">
        <w:rPr>
          <w:rFonts w:ascii="Bookman Old Style" w:hAnsi="Bookman Old Style" w:cs="Tahoma"/>
        </w:rPr>
        <w:t>Prioritas</w:t>
      </w:r>
      <w:proofErr w:type="spellEnd"/>
      <w:r w:rsidRPr="00AE42A1">
        <w:rPr>
          <w:rFonts w:ascii="Bookman Old Style" w:hAnsi="Bookman Old Style" w:cs="Tahoma"/>
        </w:rPr>
        <w:t xml:space="preserve"> Daerah </w:t>
      </w:r>
      <w:proofErr w:type="spellStart"/>
      <w:r w:rsidRPr="00AE42A1">
        <w:rPr>
          <w:rFonts w:ascii="Bookman Old Style" w:hAnsi="Bookman Old Style" w:cs="Tahoma"/>
        </w:rPr>
        <w:t>Tahun</w:t>
      </w:r>
      <w:proofErr w:type="spellEnd"/>
      <w:r w:rsidRPr="00AE42A1">
        <w:rPr>
          <w:rFonts w:ascii="Bookman Old Style" w:hAnsi="Bookman Old Style" w:cs="Tahoma"/>
        </w:rPr>
        <w:t xml:space="preserve"> 202</w:t>
      </w:r>
      <w:r w:rsidR="00924007" w:rsidRPr="00AE42A1">
        <w:rPr>
          <w:rFonts w:ascii="Bookman Old Style" w:hAnsi="Bookman Old Style" w:cs="Tahoma"/>
        </w:rPr>
        <w:t>4</w:t>
      </w:r>
    </w:p>
    <w:tbl>
      <w:tblPr>
        <w:tblStyle w:val="TableGrid"/>
        <w:tblW w:w="0" w:type="auto"/>
        <w:tblInd w:w="-5" w:type="dxa"/>
        <w:tblLook w:val="04A0" w:firstRow="1" w:lastRow="0" w:firstColumn="1" w:lastColumn="0" w:noHBand="0" w:noVBand="1"/>
      </w:tblPr>
      <w:tblGrid>
        <w:gridCol w:w="2122"/>
        <w:gridCol w:w="7376"/>
      </w:tblGrid>
      <w:tr w:rsidR="005D346A" w14:paraId="1F42D9B5" w14:textId="77777777" w:rsidTr="007C6813">
        <w:tc>
          <w:tcPr>
            <w:tcW w:w="9498" w:type="dxa"/>
            <w:gridSpan w:val="2"/>
            <w:shd w:val="clear" w:color="auto" w:fill="FF0000"/>
          </w:tcPr>
          <w:p w14:paraId="22FD673E" w14:textId="6A65C9E6" w:rsidR="005D346A" w:rsidRDefault="005D346A" w:rsidP="00185FA1">
            <w:pPr>
              <w:ind w:right="109"/>
              <w:jc w:val="center"/>
              <w:rPr>
                <w:rFonts w:ascii="Bookman Old Style" w:hAnsi="Bookman Old Style" w:cs="Tahoma"/>
              </w:rPr>
            </w:pPr>
            <w:r>
              <w:rPr>
                <w:rFonts w:ascii="Bookman Old Style" w:hAnsi="Bookman Old Style" w:cs="Tahoma"/>
              </w:rPr>
              <w:t>TEMA PEMBANGUNAN DAERAH TAHUN 202</w:t>
            </w:r>
            <w:r w:rsidR="00924007">
              <w:rPr>
                <w:rFonts w:ascii="Bookman Old Style" w:hAnsi="Bookman Old Style" w:cs="Tahoma"/>
              </w:rPr>
              <w:t>4</w:t>
            </w:r>
            <w:r>
              <w:rPr>
                <w:rFonts w:ascii="Bookman Old Style" w:hAnsi="Bookman Old Style" w:cs="Tahoma"/>
              </w:rPr>
              <w:t>:</w:t>
            </w:r>
          </w:p>
          <w:p w14:paraId="6E6E79C8" w14:textId="4108F2DA" w:rsidR="005D346A" w:rsidRPr="005D7FD4" w:rsidRDefault="005D346A" w:rsidP="00924007">
            <w:pPr>
              <w:pStyle w:val="ListParagraph"/>
              <w:jc w:val="center"/>
              <w:rPr>
                <w:rFonts w:ascii="Bookman Old Style" w:hAnsi="Bookman Old Style"/>
                <w:b/>
                <w:bCs/>
              </w:rPr>
            </w:pPr>
            <w:r w:rsidRPr="004E10AF">
              <w:rPr>
                <w:rFonts w:ascii="Bookman Old Style" w:hAnsi="Bookman Old Style"/>
                <w:b/>
                <w:bCs/>
              </w:rPr>
              <w:t>“</w:t>
            </w:r>
            <w:r w:rsidR="00AE42A1" w:rsidRPr="00924007">
              <w:rPr>
                <w:rFonts w:ascii="Bookman Old Style" w:hAnsi="Bookman Old Style"/>
                <w:b/>
                <w:bCs/>
              </w:rPr>
              <w:t>PENGEMBANGAN DAYA SAING</w:t>
            </w:r>
            <w:r w:rsidR="00AE42A1">
              <w:rPr>
                <w:rFonts w:ascii="Bookman Old Style" w:hAnsi="Bookman Old Style"/>
                <w:b/>
                <w:bCs/>
              </w:rPr>
              <w:t xml:space="preserve"> </w:t>
            </w:r>
            <w:r w:rsidR="00AE42A1" w:rsidRPr="00924007">
              <w:rPr>
                <w:rFonts w:ascii="Bookman Old Style" w:hAnsi="Bookman Old Style"/>
                <w:b/>
                <w:bCs/>
              </w:rPr>
              <w:t>UNTUK MEMAKSIMALKAN INVESTASI DAN UMKM MELALUI REFORMASI</w:t>
            </w:r>
            <w:r w:rsidR="00AE42A1">
              <w:rPr>
                <w:rFonts w:ascii="Bookman Old Style" w:hAnsi="Bookman Old Style"/>
                <w:b/>
                <w:bCs/>
              </w:rPr>
              <w:t xml:space="preserve"> </w:t>
            </w:r>
            <w:r w:rsidR="00AE42A1" w:rsidRPr="00924007">
              <w:rPr>
                <w:rFonts w:ascii="Bookman Old Style" w:hAnsi="Bookman Old Style"/>
                <w:b/>
                <w:bCs/>
              </w:rPr>
              <w:t>BIROKRASI YANG HANDAL DISERTAI SUKSES PEMILU SERENTAK</w:t>
            </w:r>
            <w:r w:rsidRPr="004E10AF">
              <w:rPr>
                <w:rFonts w:ascii="Bookman Old Style" w:hAnsi="Bookman Old Style"/>
                <w:b/>
                <w:bCs/>
              </w:rPr>
              <w:t>”.</w:t>
            </w:r>
          </w:p>
        </w:tc>
      </w:tr>
      <w:tr w:rsidR="005D346A" w14:paraId="2E2935C3" w14:textId="77777777" w:rsidTr="007C6813">
        <w:tc>
          <w:tcPr>
            <w:tcW w:w="9498" w:type="dxa"/>
            <w:gridSpan w:val="2"/>
            <w:shd w:val="clear" w:color="auto" w:fill="B6DDE8" w:themeFill="accent5" w:themeFillTint="66"/>
          </w:tcPr>
          <w:p w14:paraId="62A6A588" w14:textId="77777777" w:rsidR="005D346A" w:rsidRDefault="005D346A" w:rsidP="00185FA1">
            <w:pPr>
              <w:ind w:right="109"/>
              <w:rPr>
                <w:rFonts w:ascii="Bookman Old Style" w:hAnsi="Bookman Old Style" w:cs="Tahoma"/>
              </w:rPr>
            </w:pPr>
            <w:proofErr w:type="spellStart"/>
            <w:r>
              <w:rPr>
                <w:rFonts w:ascii="Bookman Old Style" w:hAnsi="Bookman Old Style" w:cs="Tahoma"/>
              </w:rPr>
              <w:t>Prioritas</w:t>
            </w:r>
            <w:proofErr w:type="spellEnd"/>
            <w:r>
              <w:rPr>
                <w:rFonts w:ascii="Bookman Old Style" w:hAnsi="Bookman Old Style" w:cs="Tahoma"/>
              </w:rPr>
              <w:t xml:space="preserve"> Daerah</w:t>
            </w:r>
          </w:p>
        </w:tc>
      </w:tr>
      <w:tr w:rsidR="00924007" w14:paraId="76551A94" w14:textId="77777777" w:rsidTr="00B73777">
        <w:tc>
          <w:tcPr>
            <w:tcW w:w="2122" w:type="dxa"/>
            <w:shd w:val="clear" w:color="auto" w:fill="FBD4B4" w:themeFill="accent6" w:themeFillTint="66"/>
          </w:tcPr>
          <w:p w14:paraId="7E004E21" w14:textId="77777777" w:rsidR="00924007" w:rsidRDefault="00924007" w:rsidP="00924007">
            <w:pPr>
              <w:ind w:right="109"/>
              <w:jc w:val="center"/>
              <w:rPr>
                <w:rFonts w:ascii="Bookman Old Style" w:hAnsi="Bookman Old Style" w:cs="Tahoma"/>
              </w:rPr>
            </w:pPr>
            <w:r>
              <w:rPr>
                <w:rFonts w:ascii="Bookman Old Style" w:hAnsi="Bookman Old Style" w:cs="Tahoma"/>
              </w:rPr>
              <w:t>PRIORITAS 1</w:t>
            </w:r>
          </w:p>
        </w:tc>
        <w:tc>
          <w:tcPr>
            <w:tcW w:w="7376" w:type="dxa"/>
            <w:vAlign w:val="bottom"/>
          </w:tcPr>
          <w:p w14:paraId="6CC25573" w14:textId="0BC2F593" w:rsidR="00924007" w:rsidRDefault="00924007" w:rsidP="00924007">
            <w:pPr>
              <w:ind w:right="109"/>
              <w:rPr>
                <w:rFonts w:ascii="Bookman Old Style" w:hAnsi="Bookman Old Style" w:cs="Tahoma"/>
              </w:rPr>
            </w:pPr>
            <w:proofErr w:type="spellStart"/>
            <w:r w:rsidRPr="00924007">
              <w:rPr>
                <w:rFonts w:ascii="Bookman Old Style" w:hAnsi="Bookman Old Style" w:cs="Bookman Old Style"/>
                <w:color w:val="000000"/>
              </w:rPr>
              <w:t>Stabilitas</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daerah</w:t>
            </w:r>
            <w:proofErr w:type="spellEnd"/>
            <w:r w:rsidRPr="00924007">
              <w:rPr>
                <w:rFonts w:ascii="Bookman Old Style" w:hAnsi="Bookman Old Style" w:cs="Bookman Old Style"/>
                <w:color w:val="000000"/>
              </w:rPr>
              <w:t xml:space="preserve"> yang </w:t>
            </w:r>
            <w:proofErr w:type="spellStart"/>
            <w:r w:rsidRPr="00924007">
              <w:rPr>
                <w:rFonts w:ascii="Bookman Old Style" w:hAnsi="Bookman Old Style" w:cs="Bookman Old Style"/>
                <w:color w:val="000000"/>
              </w:rPr>
              <w:t>terjamin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dalam</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rangka</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pelaksanaan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Pemilihan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umum</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serentak</w:t>
            </w:r>
            <w:proofErr w:type="spellEnd"/>
          </w:p>
        </w:tc>
      </w:tr>
      <w:tr w:rsidR="00924007" w14:paraId="501B27C6" w14:textId="77777777" w:rsidTr="00B73777">
        <w:tc>
          <w:tcPr>
            <w:tcW w:w="2122" w:type="dxa"/>
            <w:shd w:val="clear" w:color="auto" w:fill="FBD4B4" w:themeFill="accent6" w:themeFillTint="66"/>
          </w:tcPr>
          <w:p w14:paraId="39E99F12" w14:textId="77777777" w:rsidR="00924007" w:rsidRDefault="00924007" w:rsidP="00924007">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2</w:t>
            </w:r>
          </w:p>
        </w:tc>
        <w:tc>
          <w:tcPr>
            <w:tcW w:w="7376" w:type="dxa"/>
            <w:vAlign w:val="bottom"/>
          </w:tcPr>
          <w:p w14:paraId="52884064" w14:textId="5153C83E" w:rsidR="00924007" w:rsidRDefault="00924007" w:rsidP="00924007">
            <w:pPr>
              <w:ind w:right="109"/>
              <w:rPr>
                <w:rFonts w:ascii="Bookman Old Style" w:hAnsi="Bookman Old Style" w:cs="Tahoma"/>
              </w:rPr>
            </w:pPr>
            <w:proofErr w:type="spellStart"/>
            <w:r w:rsidRPr="00924007">
              <w:rPr>
                <w:rFonts w:ascii="Bookman Old Style" w:hAnsi="Bookman Old Style" w:cs="Bookman Old Style"/>
                <w:color w:val="000000"/>
              </w:rPr>
              <w:t>Penguatan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daya</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dukung</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pelayanan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publik</w:t>
            </w:r>
            <w:proofErr w:type="spellEnd"/>
            <w:r w:rsidRPr="00924007">
              <w:rPr>
                <w:rFonts w:ascii="Bookman Old Style" w:hAnsi="Bookman Old Style" w:cs="Bookman Old Style"/>
                <w:color w:val="000000"/>
              </w:rPr>
              <w:t xml:space="preserve"> yang prima;</w:t>
            </w:r>
          </w:p>
        </w:tc>
      </w:tr>
      <w:tr w:rsidR="00924007" w14:paraId="6084E217" w14:textId="77777777" w:rsidTr="00B73777">
        <w:tc>
          <w:tcPr>
            <w:tcW w:w="2122" w:type="dxa"/>
            <w:shd w:val="clear" w:color="auto" w:fill="FBD4B4" w:themeFill="accent6" w:themeFillTint="66"/>
          </w:tcPr>
          <w:p w14:paraId="3CD1C2E7" w14:textId="77777777" w:rsidR="00924007" w:rsidRDefault="00924007" w:rsidP="00924007">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3</w:t>
            </w:r>
          </w:p>
        </w:tc>
        <w:tc>
          <w:tcPr>
            <w:tcW w:w="7376" w:type="dxa"/>
            <w:vAlign w:val="bottom"/>
          </w:tcPr>
          <w:p w14:paraId="562EE7F1" w14:textId="1635C313" w:rsidR="00924007" w:rsidRDefault="00924007" w:rsidP="00924007">
            <w:pPr>
              <w:ind w:right="109"/>
              <w:rPr>
                <w:rFonts w:ascii="Bookman Old Style" w:hAnsi="Bookman Old Style" w:cs="Tahoma"/>
              </w:rPr>
            </w:pPr>
            <w:proofErr w:type="spellStart"/>
            <w:r w:rsidRPr="00924007">
              <w:rPr>
                <w:rFonts w:ascii="Bookman Old Style" w:hAnsi="Bookman Old Style" w:cs="Bookman Old Style"/>
                <w:color w:val="000000"/>
              </w:rPr>
              <w:t>Pemetaan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Potensi</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Investasi</w:t>
            </w:r>
            <w:proofErr w:type="spellEnd"/>
            <w:r w:rsidRPr="00924007">
              <w:rPr>
                <w:rFonts w:ascii="Bookman Old Style" w:hAnsi="Bookman Old Style" w:cs="Bookman Old Style"/>
                <w:color w:val="000000"/>
              </w:rPr>
              <w:t xml:space="preserve"> Dan </w:t>
            </w:r>
            <w:proofErr w:type="spellStart"/>
            <w:r w:rsidRPr="00924007">
              <w:rPr>
                <w:rFonts w:ascii="Bookman Old Style" w:hAnsi="Bookman Old Style" w:cs="Bookman Old Style"/>
                <w:color w:val="000000"/>
              </w:rPr>
              <w:t>Promosi</w:t>
            </w:r>
            <w:proofErr w:type="spellEnd"/>
            <w:r w:rsidRPr="00924007">
              <w:rPr>
                <w:rFonts w:ascii="Bookman Old Style" w:hAnsi="Bookman Old Style" w:cs="Bookman Old Style"/>
                <w:color w:val="000000"/>
              </w:rPr>
              <w:t>.</w:t>
            </w:r>
          </w:p>
        </w:tc>
      </w:tr>
      <w:tr w:rsidR="00924007" w14:paraId="44DE86BE" w14:textId="77777777" w:rsidTr="00B73777">
        <w:tc>
          <w:tcPr>
            <w:tcW w:w="2122" w:type="dxa"/>
            <w:shd w:val="clear" w:color="auto" w:fill="FBD4B4" w:themeFill="accent6" w:themeFillTint="66"/>
          </w:tcPr>
          <w:p w14:paraId="64E26884" w14:textId="77777777" w:rsidR="00924007" w:rsidRDefault="00924007" w:rsidP="00924007">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4</w:t>
            </w:r>
          </w:p>
        </w:tc>
        <w:tc>
          <w:tcPr>
            <w:tcW w:w="7376" w:type="dxa"/>
            <w:vAlign w:val="bottom"/>
          </w:tcPr>
          <w:p w14:paraId="5CD079D3" w14:textId="27896D7F" w:rsidR="00924007" w:rsidRDefault="00924007" w:rsidP="00924007">
            <w:pPr>
              <w:ind w:right="109"/>
              <w:rPr>
                <w:rFonts w:ascii="Bookman Old Style" w:hAnsi="Bookman Old Style" w:cs="Tahoma"/>
              </w:rPr>
            </w:pPr>
            <w:proofErr w:type="spellStart"/>
            <w:r w:rsidRPr="00924007">
              <w:rPr>
                <w:rFonts w:ascii="Bookman Old Style" w:hAnsi="Bookman Old Style" w:cs="Bookman Old Style"/>
                <w:color w:val="000000"/>
              </w:rPr>
              <w:t>Peningkatan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kualitas</w:t>
            </w:r>
            <w:proofErr w:type="spellEnd"/>
            <w:r w:rsidRPr="00924007">
              <w:rPr>
                <w:rFonts w:ascii="Bookman Old Style" w:hAnsi="Bookman Old Style" w:cs="Bookman Old Style"/>
                <w:color w:val="000000"/>
              </w:rPr>
              <w:t xml:space="preserve"> Pendidikan;</w:t>
            </w:r>
          </w:p>
        </w:tc>
      </w:tr>
      <w:tr w:rsidR="00924007" w14:paraId="725F6364" w14:textId="77777777" w:rsidTr="00B73777">
        <w:tc>
          <w:tcPr>
            <w:tcW w:w="2122" w:type="dxa"/>
            <w:shd w:val="clear" w:color="auto" w:fill="FBD4B4" w:themeFill="accent6" w:themeFillTint="66"/>
          </w:tcPr>
          <w:p w14:paraId="27E400DD" w14:textId="77777777" w:rsidR="00924007" w:rsidRDefault="00924007" w:rsidP="00924007">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5</w:t>
            </w:r>
          </w:p>
        </w:tc>
        <w:tc>
          <w:tcPr>
            <w:tcW w:w="7376" w:type="dxa"/>
            <w:vAlign w:val="bottom"/>
          </w:tcPr>
          <w:p w14:paraId="7101EFF4" w14:textId="5E3A6073" w:rsidR="00924007" w:rsidRDefault="00924007" w:rsidP="00924007">
            <w:pPr>
              <w:ind w:right="109"/>
              <w:rPr>
                <w:rFonts w:ascii="Bookman Old Style" w:hAnsi="Bookman Old Style" w:cs="Tahoma"/>
              </w:rPr>
            </w:pPr>
            <w:proofErr w:type="spellStart"/>
            <w:r w:rsidRPr="00924007">
              <w:rPr>
                <w:rFonts w:ascii="Bookman Old Style" w:hAnsi="Bookman Old Style" w:cs="Bookman Old Style"/>
                <w:color w:val="000000"/>
              </w:rPr>
              <w:t>Penguatan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perencanaan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penganggaran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pelaksanaan</w:t>
            </w:r>
            <w:proofErr w:type="spellEnd"/>
            <w:r w:rsidRPr="00924007">
              <w:rPr>
                <w:rFonts w:ascii="Bookman Old Style" w:hAnsi="Bookman Old Style" w:cs="Bookman Old Style"/>
                <w:color w:val="000000"/>
              </w:rPr>
              <w:t xml:space="preserve"> dan </w:t>
            </w:r>
            <w:proofErr w:type="spellStart"/>
            <w:r w:rsidRPr="00924007">
              <w:rPr>
                <w:rFonts w:ascii="Bookman Old Style" w:hAnsi="Bookman Old Style" w:cs="Bookman Old Style"/>
                <w:color w:val="000000"/>
              </w:rPr>
              <w:t>pengawasan</w:t>
            </w:r>
            <w:proofErr w:type="spellEnd"/>
            <w:r w:rsidRPr="00924007">
              <w:rPr>
                <w:rFonts w:ascii="Bookman Old Style" w:hAnsi="Bookman Old Style" w:cs="Bookman Old Style"/>
                <w:color w:val="000000"/>
              </w:rPr>
              <w:t xml:space="preserve"> program </w:t>
            </w:r>
            <w:proofErr w:type="spellStart"/>
            <w:r w:rsidRPr="00924007">
              <w:rPr>
                <w:rFonts w:ascii="Bookman Old Style" w:hAnsi="Bookman Old Style" w:cs="Bookman Old Style"/>
                <w:color w:val="000000"/>
              </w:rPr>
              <w:t>pembangunan</w:t>
            </w:r>
            <w:proofErr w:type="spellEnd"/>
          </w:p>
        </w:tc>
      </w:tr>
      <w:tr w:rsidR="00924007" w14:paraId="5D92575D" w14:textId="77777777" w:rsidTr="00B73777">
        <w:tc>
          <w:tcPr>
            <w:tcW w:w="2122" w:type="dxa"/>
            <w:shd w:val="clear" w:color="auto" w:fill="FBD4B4" w:themeFill="accent6" w:themeFillTint="66"/>
          </w:tcPr>
          <w:p w14:paraId="5074E7FE" w14:textId="77777777" w:rsidR="00924007" w:rsidRDefault="00924007" w:rsidP="00924007">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6</w:t>
            </w:r>
          </w:p>
        </w:tc>
        <w:tc>
          <w:tcPr>
            <w:tcW w:w="7376" w:type="dxa"/>
            <w:vAlign w:val="bottom"/>
          </w:tcPr>
          <w:p w14:paraId="2FF4CE12" w14:textId="00930847" w:rsidR="00924007" w:rsidRDefault="00924007" w:rsidP="00924007">
            <w:pPr>
              <w:autoSpaceDE w:val="0"/>
              <w:autoSpaceDN w:val="0"/>
              <w:adjustRightInd w:val="0"/>
              <w:spacing w:after="27"/>
              <w:jc w:val="both"/>
              <w:rPr>
                <w:rFonts w:ascii="Bookman Old Style" w:hAnsi="Bookman Old Style" w:cs="Tahoma"/>
              </w:rPr>
            </w:pPr>
            <w:proofErr w:type="spellStart"/>
            <w:r w:rsidRPr="00924007">
              <w:rPr>
                <w:rFonts w:ascii="Bookman Old Style" w:hAnsi="Bookman Old Style" w:cs="Bookman Old Style"/>
                <w:color w:val="000000"/>
              </w:rPr>
              <w:t>Penguatan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Koperasi</w:t>
            </w:r>
            <w:proofErr w:type="spellEnd"/>
            <w:r w:rsidRPr="00924007">
              <w:rPr>
                <w:rFonts w:ascii="Bookman Old Style" w:hAnsi="Bookman Old Style" w:cs="Bookman Old Style"/>
                <w:color w:val="000000"/>
              </w:rPr>
              <w:t xml:space="preserve">, UMKM dan </w:t>
            </w:r>
            <w:proofErr w:type="spellStart"/>
            <w:r w:rsidRPr="00924007">
              <w:rPr>
                <w:rFonts w:ascii="Bookman Old Style" w:hAnsi="Bookman Old Style" w:cs="Bookman Old Style"/>
                <w:color w:val="000000"/>
              </w:rPr>
              <w:t>Industri</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Pengolahan</w:t>
            </w:r>
            <w:proofErr w:type="spellEnd"/>
          </w:p>
        </w:tc>
      </w:tr>
      <w:tr w:rsidR="00924007" w14:paraId="4405E1B0" w14:textId="77777777" w:rsidTr="00B73777">
        <w:tc>
          <w:tcPr>
            <w:tcW w:w="2122" w:type="dxa"/>
            <w:shd w:val="clear" w:color="auto" w:fill="FBD4B4" w:themeFill="accent6" w:themeFillTint="66"/>
          </w:tcPr>
          <w:p w14:paraId="522E67EC" w14:textId="77777777" w:rsidR="00924007" w:rsidRPr="009B58C8" w:rsidRDefault="00924007" w:rsidP="00924007">
            <w:pPr>
              <w:ind w:right="109"/>
              <w:jc w:val="center"/>
              <w:rPr>
                <w:rFonts w:ascii="Bookman Old Style" w:hAnsi="Bookman Old Style" w:cs="Tahoma"/>
              </w:rPr>
            </w:pPr>
            <w:r w:rsidRPr="009B58C8">
              <w:rPr>
                <w:rFonts w:ascii="Bookman Old Style" w:hAnsi="Bookman Old Style" w:cs="Tahoma"/>
              </w:rPr>
              <w:t xml:space="preserve">PRIORITAS </w:t>
            </w:r>
            <w:r>
              <w:rPr>
                <w:rFonts w:ascii="Bookman Old Style" w:hAnsi="Bookman Old Style" w:cs="Tahoma"/>
              </w:rPr>
              <w:t>7</w:t>
            </w:r>
          </w:p>
        </w:tc>
        <w:tc>
          <w:tcPr>
            <w:tcW w:w="7376" w:type="dxa"/>
            <w:vAlign w:val="bottom"/>
          </w:tcPr>
          <w:p w14:paraId="59559A1B" w14:textId="23B13FDF" w:rsidR="00924007" w:rsidRDefault="00924007" w:rsidP="00924007">
            <w:pPr>
              <w:ind w:right="109"/>
              <w:rPr>
                <w:rFonts w:ascii="Bookman Old Style" w:hAnsi="Bookman Old Style" w:cs="Tahoma"/>
              </w:rPr>
            </w:pPr>
            <w:proofErr w:type="spellStart"/>
            <w:r w:rsidRPr="00924007">
              <w:rPr>
                <w:rFonts w:ascii="Bookman Old Style" w:hAnsi="Bookman Old Style" w:cs="Bookman Old Style"/>
                <w:color w:val="000000"/>
              </w:rPr>
              <w:t>Pemerataan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pembangunan</w:t>
            </w:r>
            <w:proofErr w:type="spellEnd"/>
            <w:r w:rsidRPr="00924007">
              <w:rPr>
                <w:rFonts w:ascii="Bookman Old Style" w:hAnsi="Bookman Old Style" w:cs="Bookman Old Style"/>
                <w:color w:val="000000"/>
              </w:rPr>
              <w:t>;</w:t>
            </w:r>
          </w:p>
        </w:tc>
      </w:tr>
      <w:tr w:rsidR="00924007" w14:paraId="7A881D03" w14:textId="77777777" w:rsidTr="00B73777">
        <w:tc>
          <w:tcPr>
            <w:tcW w:w="2122" w:type="dxa"/>
            <w:shd w:val="clear" w:color="auto" w:fill="FBD4B4" w:themeFill="accent6" w:themeFillTint="66"/>
          </w:tcPr>
          <w:p w14:paraId="30AFFBA6" w14:textId="77777777" w:rsidR="00924007" w:rsidRPr="009B58C8" w:rsidRDefault="00924007" w:rsidP="00924007">
            <w:pPr>
              <w:ind w:right="109"/>
              <w:jc w:val="center"/>
              <w:rPr>
                <w:rFonts w:ascii="Bookman Old Style" w:hAnsi="Bookman Old Style" w:cs="Tahoma"/>
              </w:rPr>
            </w:pPr>
            <w:r>
              <w:rPr>
                <w:rFonts w:ascii="Bookman Old Style" w:hAnsi="Bookman Old Style" w:cs="Tahoma"/>
              </w:rPr>
              <w:t>PRIORITAS 8</w:t>
            </w:r>
          </w:p>
        </w:tc>
        <w:tc>
          <w:tcPr>
            <w:tcW w:w="7376" w:type="dxa"/>
            <w:vAlign w:val="bottom"/>
          </w:tcPr>
          <w:p w14:paraId="6A55D98E" w14:textId="61EC0AB4" w:rsidR="00924007" w:rsidRPr="00116F5E" w:rsidRDefault="00924007" w:rsidP="00924007">
            <w:pPr>
              <w:ind w:right="109"/>
              <w:rPr>
                <w:rFonts w:ascii="Bookman Old Style" w:hAnsi="Bookman Old Style" w:cs="Tahoma"/>
              </w:rPr>
            </w:pPr>
            <w:proofErr w:type="spellStart"/>
            <w:r w:rsidRPr="00924007">
              <w:rPr>
                <w:rFonts w:ascii="Bookman Old Style" w:hAnsi="Bookman Old Style" w:cs="Bookman Old Style"/>
                <w:color w:val="000000"/>
              </w:rPr>
              <w:t>Peningkatan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kualitas</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pengelolaan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manajemen</w:t>
            </w:r>
            <w:proofErr w:type="spellEnd"/>
            <w:r w:rsidRPr="00924007">
              <w:rPr>
                <w:rFonts w:ascii="Bookman Old Style" w:hAnsi="Bookman Old Style" w:cs="Bookman Old Style"/>
                <w:color w:val="000000"/>
              </w:rPr>
              <w:t xml:space="preserve"> ASN;</w:t>
            </w:r>
          </w:p>
        </w:tc>
      </w:tr>
      <w:tr w:rsidR="00924007" w14:paraId="4DB96C06" w14:textId="77777777" w:rsidTr="00B73777">
        <w:tc>
          <w:tcPr>
            <w:tcW w:w="2122" w:type="dxa"/>
            <w:shd w:val="clear" w:color="auto" w:fill="FBD4B4" w:themeFill="accent6" w:themeFillTint="66"/>
          </w:tcPr>
          <w:p w14:paraId="52CDE2AA" w14:textId="77777777" w:rsidR="00924007" w:rsidRDefault="00924007" w:rsidP="00924007">
            <w:pPr>
              <w:ind w:right="109"/>
              <w:jc w:val="center"/>
              <w:rPr>
                <w:rFonts w:ascii="Bookman Old Style" w:hAnsi="Bookman Old Style" w:cs="Tahoma"/>
              </w:rPr>
            </w:pPr>
            <w:r w:rsidRPr="005C7D00">
              <w:rPr>
                <w:rFonts w:ascii="Bookman Old Style" w:hAnsi="Bookman Old Style" w:cs="Tahoma"/>
              </w:rPr>
              <w:t xml:space="preserve">PRIORITAS </w:t>
            </w:r>
            <w:r>
              <w:rPr>
                <w:rFonts w:ascii="Bookman Old Style" w:hAnsi="Bookman Old Style" w:cs="Tahoma"/>
              </w:rPr>
              <w:t>9</w:t>
            </w:r>
          </w:p>
        </w:tc>
        <w:tc>
          <w:tcPr>
            <w:tcW w:w="7376" w:type="dxa"/>
            <w:vAlign w:val="bottom"/>
          </w:tcPr>
          <w:p w14:paraId="3F7D8739" w14:textId="376385AD" w:rsidR="00924007" w:rsidRPr="00151832" w:rsidRDefault="00924007" w:rsidP="00924007">
            <w:pPr>
              <w:ind w:right="109"/>
              <w:rPr>
                <w:rFonts w:ascii="Bookman Old Style" w:hAnsi="Bookman Old Style" w:cs="Bookman Old Style"/>
                <w:color w:val="000000"/>
              </w:rPr>
            </w:pPr>
            <w:proofErr w:type="spellStart"/>
            <w:r w:rsidRPr="00924007">
              <w:rPr>
                <w:rFonts w:ascii="Bookman Old Style" w:hAnsi="Bookman Old Style" w:cs="Bookman Old Style"/>
                <w:color w:val="000000"/>
              </w:rPr>
              <w:t>Peningkatan</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kualitas</w:t>
            </w:r>
            <w:proofErr w:type="spellEnd"/>
            <w:r w:rsidRPr="00924007">
              <w:rPr>
                <w:rFonts w:ascii="Bookman Old Style" w:hAnsi="Bookman Old Style" w:cs="Bookman Old Style"/>
                <w:color w:val="000000"/>
              </w:rPr>
              <w:t xml:space="preserve"> tata </w:t>
            </w:r>
            <w:proofErr w:type="spellStart"/>
            <w:r w:rsidRPr="00924007">
              <w:rPr>
                <w:rFonts w:ascii="Bookman Old Style" w:hAnsi="Bookman Old Style" w:cs="Bookman Old Style"/>
                <w:color w:val="000000"/>
              </w:rPr>
              <w:t>kelola</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pemerintahan</w:t>
            </w:r>
            <w:proofErr w:type="spellEnd"/>
            <w:r w:rsidRPr="00924007">
              <w:rPr>
                <w:rFonts w:ascii="Bookman Old Style" w:hAnsi="Bookman Old Style" w:cs="Bookman Old Style"/>
                <w:color w:val="000000"/>
              </w:rPr>
              <w:t>;</w:t>
            </w:r>
          </w:p>
        </w:tc>
      </w:tr>
      <w:tr w:rsidR="00924007" w14:paraId="1F530FCF" w14:textId="77777777" w:rsidTr="00B73777">
        <w:tc>
          <w:tcPr>
            <w:tcW w:w="2122" w:type="dxa"/>
            <w:shd w:val="clear" w:color="auto" w:fill="FBD4B4" w:themeFill="accent6" w:themeFillTint="66"/>
          </w:tcPr>
          <w:p w14:paraId="5D72059C" w14:textId="77777777" w:rsidR="00924007" w:rsidRDefault="00924007" w:rsidP="00924007">
            <w:pPr>
              <w:ind w:right="109"/>
              <w:jc w:val="center"/>
              <w:rPr>
                <w:rFonts w:ascii="Bookman Old Style" w:hAnsi="Bookman Old Style" w:cs="Tahoma"/>
              </w:rPr>
            </w:pPr>
            <w:r w:rsidRPr="005C7D00">
              <w:rPr>
                <w:rFonts w:ascii="Bookman Old Style" w:hAnsi="Bookman Old Style" w:cs="Tahoma"/>
              </w:rPr>
              <w:t xml:space="preserve">PRIORITAS </w:t>
            </w:r>
            <w:r>
              <w:rPr>
                <w:rFonts w:ascii="Bookman Old Style" w:hAnsi="Bookman Old Style" w:cs="Tahoma"/>
              </w:rPr>
              <w:t>10</w:t>
            </w:r>
          </w:p>
        </w:tc>
        <w:tc>
          <w:tcPr>
            <w:tcW w:w="7376" w:type="dxa"/>
            <w:vAlign w:val="bottom"/>
          </w:tcPr>
          <w:p w14:paraId="7A4E0CEE" w14:textId="000C1DC3" w:rsidR="00924007" w:rsidRPr="00151832" w:rsidRDefault="00924007" w:rsidP="00924007">
            <w:pPr>
              <w:ind w:right="109"/>
              <w:rPr>
                <w:rFonts w:ascii="Bookman Old Style" w:hAnsi="Bookman Old Style" w:cs="Bookman Old Style"/>
                <w:color w:val="000000"/>
              </w:rPr>
            </w:pPr>
            <w:proofErr w:type="spellStart"/>
            <w:r w:rsidRPr="00924007">
              <w:rPr>
                <w:rFonts w:ascii="Bookman Old Style" w:hAnsi="Bookman Old Style" w:cs="Bookman Old Style"/>
                <w:color w:val="000000"/>
              </w:rPr>
              <w:t>Pengembangan</w:t>
            </w:r>
            <w:proofErr w:type="spellEnd"/>
            <w:r w:rsidRPr="00924007">
              <w:rPr>
                <w:rFonts w:ascii="Bookman Old Style" w:hAnsi="Bookman Old Style" w:cs="Bookman Old Style"/>
                <w:color w:val="000000"/>
              </w:rPr>
              <w:t xml:space="preserve"> smart government </w:t>
            </w:r>
            <w:proofErr w:type="spellStart"/>
            <w:r w:rsidRPr="00924007">
              <w:rPr>
                <w:rFonts w:ascii="Bookman Old Style" w:hAnsi="Bookman Old Style" w:cs="Bookman Old Style"/>
                <w:color w:val="000000"/>
              </w:rPr>
              <w:t>dalam</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menunjang</w:t>
            </w:r>
            <w:proofErr w:type="spellEnd"/>
            <w:r w:rsidRPr="00924007">
              <w:rPr>
                <w:rFonts w:ascii="Bookman Old Style" w:hAnsi="Bookman Old Style" w:cs="Bookman Old Style"/>
                <w:color w:val="000000"/>
              </w:rPr>
              <w:t xml:space="preserve"> </w:t>
            </w:r>
            <w:proofErr w:type="spellStart"/>
            <w:r w:rsidRPr="00924007">
              <w:rPr>
                <w:rFonts w:ascii="Bookman Old Style" w:hAnsi="Bookman Old Style" w:cs="Bookman Old Style"/>
                <w:color w:val="000000"/>
              </w:rPr>
              <w:t>pengembangan</w:t>
            </w:r>
            <w:proofErr w:type="spellEnd"/>
            <w:r w:rsidRPr="00924007">
              <w:rPr>
                <w:rFonts w:ascii="Bookman Old Style" w:hAnsi="Bookman Old Style" w:cs="Bookman Old Style"/>
                <w:color w:val="000000"/>
              </w:rPr>
              <w:t xml:space="preserve"> smart city</w:t>
            </w:r>
          </w:p>
        </w:tc>
      </w:tr>
    </w:tbl>
    <w:p w14:paraId="5A5B581F" w14:textId="77777777" w:rsidR="005D346A" w:rsidRDefault="005D346A" w:rsidP="005D7FD4">
      <w:pPr>
        <w:jc w:val="both"/>
        <w:rPr>
          <w:rFonts w:ascii="Bookman Old Style" w:hAnsi="Bookman Old Style" w:cs="Tahoma"/>
          <w:bCs/>
        </w:rPr>
      </w:pPr>
    </w:p>
    <w:p w14:paraId="2D51ECB3" w14:textId="77777777" w:rsidR="00924007" w:rsidRDefault="00924007" w:rsidP="0090251F">
      <w:pPr>
        <w:jc w:val="both"/>
        <w:rPr>
          <w:rFonts w:ascii="Bookman Old Style" w:hAnsi="Bookman Old Style" w:cs="Tahoma"/>
          <w:bCs/>
        </w:rPr>
      </w:pPr>
    </w:p>
    <w:p w14:paraId="7DD3BF2A" w14:textId="77777777" w:rsidR="00924007" w:rsidRDefault="00924007" w:rsidP="0090251F">
      <w:pPr>
        <w:jc w:val="both"/>
        <w:rPr>
          <w:rFonts w:ascii="Bookman Old Style" w:hAnsi="Bookman Old Style" w:cs="Tahoma"/>
          <w:bCs/>
        </w:rPr>
      </w:pPr>
    </w:p>
    <w:p w14:paraId="7D509598" w14:textId="48622323" w:rsidR="005D346A" w:rsidRPr="005D7FD4" w:rsidRDefault="005D346A" w:rsidP="0090251F">
      <w:pPr>
        <w:jc w:val="both"/>
        <w:rPr>
          <w:rFonts w:ascii="Bookman Old Style" w:hAnsi="Bookman Old Style" w:cs="Tahoma"/>
          <w:bCs/>
        </w:rPr>
      </w:pPr>
      <w:r>
        <w:rPr>
          <w:rFonts w:ascii="Bookman Old Style" w:hAnsi="Bookman Old Style" w:cs="Tahoma"/>
          <w:bCs/>
        </w:rPr>
        <w:tab/>
      </w:r>
      <w:proofErr w:type="spellStart"/>
      <w:r>
        <w:rPr>
          <w:rFonts w:ascii="Bookman Old Style" w:hAnsi="Bookman Old Style" w:cs="Tahoma"/>
          <w:bCs/>
        </w:rPr>
        <w:t>Memperhatikan</w:t>
      </w:r>
      <w:proofErr w:type="spellEnd"/>
      <w:r>
        <w:rPr>
          <w:rFonts w:ascii="Bookman Old Style" w:hAnsi="Bookman Old Style" w:cs="Tahoma"/>
          <w:bCs/>
        </w:rPr>
        <w:t xml:space="preserve"> </w:t>
      </w:r>
      <w:proofErr w:type="spellStart"/>
      <w:r>
        <w:rPr>
          <w:rFonts w:ascii="Bookman Old Style" w:hAnsi="Bookman Old Style" w:cs="Tahoma"/>
          <w:bCs/>
        </w:rPr>
        <w:t>arah</w:t>
      </w:r>
      <w:proofErr w:type="spellEnd"/>
      <w:r>
        <w:rPr>
          <w:rFonts w:ascii="Bookman Old Style" w:hAnsi="Bookman Old Style" w:cs="Tahoma"/>
          <w:bCs/>
        </w:rPr>
        <w:t xml:space="preserve"> </w:t>
      </w:r>
      <w:proofErr w:type="spellStart"/>
      <w:r>
        <w:rPr>
          <w:rFonts w:ascii="Bookman Old Style" w:hAnsi="Bookman Old Style" w:cs="Tahoma"/>
          <w:bCs/>
        </w:rPr>
        <w:t>kebijakan</w:t>
      </w:r>
      <w:proofErr w:type="spellEnd"/>
      <w:r>
        <w:rPr>
          <w:rFonts w:ascii="Bookman Old Style" w:hAnsi="Bookman Old Style" w:cs="Tahoma"/>
          <w:bCs/>
        </w:rPr>
        <w:t xml:space="preserve"> </w:t>
      </w:r>
      <w:proofErr w:type="spellStart"/>
      <w:r>
        <w:rPr>
          <w:rFonts w:ascii="Bookman Old Style" w:hAnsi="Bookman Old Style" w:cs="Tahoma"/>
          <w:bCs/>
        </w:rPr>
        <w:t>nasional</w:t>
      </w:r>
      <w:proofErr w:type="spellEnd"/>
      <w:r>
        <w:rPr>
          <w:rFonts w:ascii="Bookman Old Style" w:hAnsi="Bookman Old Style" w:cs="Tahoma"/>
          <w:bCs/>
        </w:rPr>
        <w:t xml:space="preserve"> dan </w:t>
      </w:r>
      <w:proofErr w:type="spellStart"/>
      <w:r>
        <w:rPr>
          <w:rFonts w:ascii="Bookman Old Style" w:hAnsi="Bookman Old Style" w:cs="Tahoma"/>
          <w:bCs/>
        </w:rPr>
        <w:t>daerah</w:t>
      </w:r>
      <w:proofErr w:type="spellEnd"/>
      <w:r>
        <w:rPr>
          <w:rFonts w:ascii="Bookman Old Style" w:hAnsi="Bookman Old Style" w:cs="Tahoma"/>
          <w:bCs/>
        </w:rPr>
        <w:t xml:space="preserve"> </w:t>
      </w:r>
      <w:proofErr w:type="spellStart"/>
      <w:r>
        <w:rPr>
          <w:rFonts w:ascii="Bookman Old Style" w:hAnsi="Bookman Old Style" w:cs="Tahoma"/>
          <w:bCs/>
        </w:rPr>
        <w:t>tahun</w:t>
      </w:r>
      <w:proofErr w:type="spellEnd"/>
      <w:r>
        <w:rPr>
          <w:rFonts w:ascii="Bookman Old Style" w:hAnsi="Bookman Old Style" w:cs="Tahoma"/>
          <w:bCs/>
        </w:rPr>
        <w:t xml:space="preserve"> 202</w:t>
      </w:r>
      <w:r w:rsidR="00AE42A1">
        <w:rPr>
          <w:rFonts w:ascii="Bookman Old Style" w:hAnsi="Bookman Old Style" w:cs="Tahoma"/>
          <w:bCs/>
        </w:rPr>
        <w:t>4</w:t>
      </w:r>
      <w:r>
        <w:rPr>
          <w:rFonts w:ascii="Bookman Old Style" w:hAnsi="Bookman Old Style" w:cs="Tahoma"/>
          <w:bCs/>
        </w:rPr>
        <w:t xml:space="preserve">, </w:t>
      </w:r>
      <w:proofErr w:type="spellStart"/>
      <w:r>
        <w:rPr>
          <w:rFonts w:ascii="Bookman Old Style" w:hAnsi="Bookman Old Style" w:cs="Tahoma"/>
          <w:bCs/>
        </w:rPr>
        <w:t>Renja</w:t>
      </w:r>
      <w:proofErr w:type="spellEnd"/>
      <w:r>
        <w:rPr>
          <w:rFonts w:ascii="Bookman Old Style" w:hAnsi="Bookman Old Style" w:cs="Tahoma"/>
          <w:bCs/>
        </w:rPr>
        <w:t xml:space="preserve"> </w:t>
      </w:r>
      <w:r w:rsidRPr="00A32567">
        <w:rPr>
          <w:rFonts w:ascii="Bookman Old Style" w:hAnsi="Bookman Old Style" w:cs="Tahoma"/>
          <w:bCs/>
          <w:noProof/>
        </w:rPr>
        <w:t>Dinas Komunikasi dan Informatika Kabupaten Bolaang Mongondow</w:t>
      </w:r>
      <w:r>
        <w:rPr>
          <w:rFonts w:ascii="Bookman Old Style" w:hAnsi="Bookman Old Style" w:cs="Tahoma"/>
          <w:bCs/>
        </w:rPr>
        <w:t xml:space="preserve"> </w:t>
      </w:r>
      <w:proofErr w:type="spellStart"/>
      <w:r>
        <w:rPr>
          <w:rFonts w:ascii="Bookman Old Style" w:hAnsi="Bookman Old Style" w:cs="Tahoma"/>
          <w:bCs/>
        </w:rPr>
        <w:t>mendukung</w:t>
      </w:r>
      <w:proofErr w:type="spellEnd"/>
      <w:r>
        <w:rPr>
          <w:rFonts w:ascii="Bookman Old Style" w:hAnsi="Bookman Old Style" w:cs="Tahoma"/>
          <w:bCs/>
        </w:rPr>
        <w:t xml:space="preserve"> </w:t>
      </w:r>
      <w:proofErr w:type="spellStart"/>
      <w:r>
        <w:rPr>
          <w:rFonts w:ascii="Bookman Old Style" w:hAnsi="Bookman Old Style" w:cs="Tahoma"/>
          <w:bCs/>
        </w:rPr>
        <w:t>secara</w:t>
      </w:r>
      <w:proofErr w:type="spellEnd"/>
      <w:r>
        <w:rPr>
          <w:rFonts w:ascii="Bookman Old Style" w:hAnsi="Bookman Old Style" w:cs="Tahoma"/>
          <w:bCs/>
        </w:rPr>
        <w:t xml:space="preserve"> </w:t>
      </w:r>
      <w:proofErr w:type="spellStart"/>
      <w:r>
        <w:rPr>
          <w:rFonts w:ascii="Bookman Old Style" w:hAnsi="Bookman Old Style" w:cs="Tahoma"/>
          <w:bCs/>
        </w:rPr>
        <w:t>tidak</w:t>
      </w:r>
      <w:proofErr w:type="spellEnd"/>
      <w:r>
        <w:rPr>
          <w:rFonts w:ascii="Bookman Old Style" w:hAnsi="Bookman Old Style" w:cs="Tahoma"/>
          <w:bCs/>
        </w:rPr>
        <w:t xml:space="preserve"> </w:t>
      </w:r>
      <w:proofErr w:type="spellStart"/>
      <w:r>
        <w:rPr>
          <w:rFonts w:ascii="Bookman Old Style" w:hAnsi="Bookman Old Style" w:cs="Tahoma"/>
          <w:bCs/>
        </w:rPr>
        <w:t>langsung</w:t>
      </w:r>
      <w:proofErr w:type="spellEnd"/>
      <w:r>
        <w:rPr>
          <w:rFonts w:ascii="Bookman Old Style" w:hAnsi="Bookman Old Style" w:cs="Tahoma"/>
          <w:bCs/>
        </w:rPr>
        <w:t xml:space="preserve"> </w:t>
      </w:r>
      <w:proofErr w:type="spellStart"/>
      <w:r>
        <w:rPr>
          <w:rFonts w:ascii="Bookman Old Style" w:hAnsi="Bookman Old Style" w:cs="Tahoma"/>
          <w:bCs/>
        </w:rPr>
        <w:t>prioritas</w:t>
      </w:r>
      <w:proofErr w:type="spellEnd"/>
      <w:r>
        <w:rPr>
          <w:rFonts w:ascii="Bookman Old Style" w:hAnsi="Bookman Old Style" w:cs="Tahoma"/>
          <w:bCs/>
        </w:rPr>
        <w:t xml:space="preserve"> Pembangunan </w:t>
      </w:r>
      <w:proofErr w:type="spellStart"/>
      <w:r>
        <w:rPr>
          <w:rFonts w:ascii="Bookman Old Style" w:hAnsi="Bookman Old Style" w:cs="Tahoma"/>
          <w:bCs/>
        </w:rPr>
        <w:t>nasional</w:t>
      </w:r>
      <w:proofErr w:type="spellEnd"/>
      <w:r>
        <w:rPr>
          <w:rFonts w:ascii="Bookman Old Style" w:hAnsi="Bookman Old Style" w:cs="Tahoma"/>
          <w:bCs/>
        </w:rPr>
        <w:t xml:space="preserve"> dan </w:t>
      </w:r>
      <w:proofErr w:type="spellStart"/>
      <w:r>
        <w:rPr>
          <w:rFonts w:ascii="Bookman Old Style" w:hAnsi="Bookman Old Style" w:cs="Tahoma"/>
          <w:bCs/>
        </w:rPr>
        <w:t>provinsi</w:t>
      </w:r>
      <w:proofErr w:type="spellEnd"/>
      <w:r>
        <w:rPr>
          <w:rFonts w:ascii="Bookman Old Style" w:hAnsi="Bookman Old Style" w:cs="Tahoma"/>
          <w:bCs/>
        </w:rPr>
        <w:t xml:space="preserve"> </w:t>
      </w:r>
      <w:proofErr w:type="spellStart"/>
      <w:r>
        <w:rPr>
          <w:rFonts w:ascii="Bookman Old Style" w:hAnsi="Bookman Old Style" w:cs="Tahoma"/>
          <w:bCs/>
        </w:rPr>
        <w:t>sebagaimana</w:t>
      </w:r>
      <w:proofErr w:type="spellEnd"/>
      <w:r>
        <w:rPr>
          <w:rFonts w:ascii="Bookman Old Style" w:hAnsi="Bookman Old Style" w:cs="Tahoma"/>
          <w:bCs/>
        </w:rPr>
        <w:t xml:space="preserve"> </w:t>
      </w:r>
      <w:proofErr w:type="spellStart"/>
      <w:r>
        <w:rPr>
          <w:rFonts w:ascii="Bookman Old Style" w:hAnsi="Bookman Old Style" w:cs="Tahoma"/>
          <w:bCs/>
        </w:rPr>
        <w:t>tugas</w:t>
      </w:r>
      <w:proofErr w:type="spellEnd"/>
      <w:r>
        <w:rPr>
          <w:rFonts w:ascii="Bookman Old Style" w:hAnsi="Bookman Old Style" w:cs="Tahoma"/>
          <w:bCs/>
        </w:rPr>
        <w:t xml:space="preserve"> </w:t>
      </w:r>
      <w:proofErr w:type="spellStart"/>
      <w:r>
        <w:rPr>
          <w:rFonts w:ascii="Bookman Old Style" w:hAnsi="Bookman Old Style" w:cs="Tahoma"/>
          <w:bCs/>
        </w:rPr>
        <w:t>pokok</w:t>
      </w:r>
      <w:proofErr w:type="spellEnd"/>
      <w:r>
        <w:rPr>
          <w:rFonts w:ascii="Bookman Old Style" w:hAnsi="Bookman Old Style" w:cs="Tahoma"/>
          <w:bCs/>
        </w:rPr>
        <w:t xml:space="preserve"> dan </w:t>
      </w:r>
      <w:proofErr w:type="spellStart"/>
      <w:r>
        <w:rPr>
          <w:rFonts w:ascii="Bookman Old Style" w:hAnsi="Bookman Old Style" w:cs="Tahoma"/>
          <w:bCs/>
        </w:rPr>
        <w:t>fungsi</w:t>
      </w:r>
      <w:proofErr w:type="spellEnd"/>
      <w:r>
        <w:rPr>
          <w:rFonts w:ascii="Bookman Old Style" w:hAnsi="Bookman Old Style" w:cs="Tahoma"/>
          <w:bCs/>
        </w:rPr>
        <w:t xml:space="preserve"> </w:t>
      </w:r>
      <w:r w:rsidRPr="00A32567">
        <w:rPr>
          <w:rFonts w:ascii="Bookman Old Style" w:hAnsi="Bookman Old Style" w:cs="Tahoma"/>
          <w:bCs/>
          <w:noProof/>
        </w:rPr>
        <w:t>Dinas Komunikasi dan Informatika Kabupaten Bolaang Mongondow</w:t>
      </w:r>
      <w:r>
        <w:rPr>
          <w:rFonts w:ascii="Bookman Old Style" w:hAnsi="Bookman Old Style" w:cs="Tahoma"/>
          <w:bCs/>
        </w:rPr>
        <w:t xml:space="preserve"> </w:t>
      </w:r>
      <w:proofErr w:type="spellStart"/>
      <w:r>
        <w:rPr>
          <w:rFonts w:ascii="Bookman Old Style" w:hAnsi="Bookman Old Style" w:cs="Tahoma"/>
          <w:bCs/>
        </w:rPr>
        <w:t>yaitu</w:t>
      </w:r>
      <w:proofErr w:type="spellEnd"/>
      <w:r>
        <w:rPr>
          <w:rFonts w:ascii="Bookman Old Style" w:hAnsi="Bookman Old Style" w:cs="Tahoma"/>
          <w:bCs/>
        </w:rPr>
        <w:t xml:space="preserve"> </w:t>
      </w:r>
      <w:proofErr w:type="spellStart"/>
      <w:r>
        <w:rPr>
          <w:rFonts w:ascii="Bookman Old Style" w:hAnsi="Bookman Old Style" w:cs="Tahoma"/>
          <w:bCs/>
        </w:rPr>
        <w:t>m</w:t>
      </w:r>
      <w:r w:rsidRPr="00E00C44">
        <w:rPr>
          <w:rFonts w:ascii="Bookman Old Style" w:hAnsi="Bookman Old Style" w:cs="Tahoma"/>
          <w:bCs/>
        </w:rPr>
        <w:t>enyelenggarakan</w:t>
      </w:r>
      <w:proofErr w:type="spellEnd"/>
      <w:r w:rsidRPr="00E00C44">
        <w:rPr>
          <w:rFonts w:ascii="Bookman Old Style" w:hAnsi="Bookman Old Style" w:cs="Tahoma"/>
          <w:bCs/>
        </w:rPr>
        <w:t xml:space="preserve"> </w:t>
      </w:r>
      <w:proofErr w:type="spellStart"/>
      <w:r w:rsidRPr="00E00C44">
        <w:rPr>
          <w:rFonts w:ascii="Bookman Old Style" w:hAnsi="Bookman Old Style" w:cs="Tahoma"/>
          <w:bCs/>
        </w:rPr>
        <w:t>urusan</w:t>
      </w:r>
      <w:proofErr w:type="spellEnd"/>
      <w:r w:rsidRPr="00E00C44">
        <w:rPr>
          <w:rFonts w:ascii="Bookman Old Style" w:hAnsi="Bookman Old Style" w:cs="Tahoma"/>
          <w:bCs/>
        </w:rPr>
        <w:t xml:space="preserve"> </w:t>
      </w:r>
      <w:proofErr w:type="spellStart"/>
      <w:r w:rsidRPr="00E00C44">
        <w:rPr>
          <w:rFonts w:ascii="Bookman Old Style" w:hAnsi="Bookman Old Style" w:cs="Tahoma"/>
          <w:bCs/>
        </w:rPr>
        <w:t>pemerintahan</w:t>
      </w:r>
      <w:proofErr w:type="spellEnd"/>
      <w:r w:rsidRPr="00E00C44">
        <w:rPr>
          <w:rFonts w:ascii="Bookman Old Style" w:hAnsi="Bookman Old Style" w:cs="Tahoma"/>
          <w:bCs/>
        </w:rPr>
        <w:t xml:space="preserve"> </w:t>
      </w:r>
      <w:proofErr w:type="spellStart"/>
      <w:r w:rsidRPr="00E00C44">
        <w:rPr>
          <w:rFonts w:ascii="Bookman Old Style" w:hAnsi="Bookman Old Style" w:cs="Tahoma"/>
          <w:bCs/>
        </w:rPr>
        <w:t>daerah</w:t>
      </w:r>
      <w:proofErr w:type="spellEnd"/>
      <w:r w:rsidRPr="00E00C44">
        <w:rPr>
          <w:rFonts w:ascii="Bookman Old Style" w:hAnsi="Bookman Old Style" w:cs="Tahoma"/>
          <w:bCs/>
        </w:rPr>
        <w:t xml:space="preserve"> </w:t>
      </w:r>
      <w:proofErr w:type="spellStart"/>
      <w:r w:rsidRPr="00E00C44">
        <w:rPr>
          <w:rFonts w:ascii="Bookman Old Style" w:hAnsi="Bookman Old Style" w:cs="Tahoma"/>
          <w:bCs/>
        </w:rPr>
        <w:t>dalam</w:t>
      </w:r>
      <w:proofErr w:type="spellEnd"/>
      <w:r w:rsidRPr="00E00C44">
        <w:rPr>
          <w:rFonts w:ascii="Bookman Old Style" w:hAnsi="Bookman Old Style" w:cs="Tahoma"/>
          <w:bCs/>
        </w:rPr>
        <w:t xml:space="preserve"> </w:t>
      </w:r>
      <w:proofErr w:type="spellStart"/>
      <w:r w:rsidRPr="00E00C44">
        <w:rPr>
          <w:rFonts w:ascii="Bookman Old Style" w:hAnsi="Bookman Old Style" w:cs="Tahoma"/>
          <w:bCs/>
        </w:rPr>
        <w:t>bidang</w:t>
      </w:r>
      <w:proofErr w:type="spellEnd"/>
      <w:r w:rsidRPr="00E00C44">
        <w:rPr>
          <w:rFonts w:ascii="Bookman Old Style" w:hAnsi="Bookman Old Style" w:cs="Tahoma"/>
          <w:bCs/>
        </w:rPr>
        <w:t xml:space="preserve"> </w:t>
      </w:r>
      <w:proofErr w:type="spellStart"/>
      <w:r w:rsidRPr="00E00C44">
        <w:rPr>
          <w:rFonts w:ascii="Bookman Old Style" w:hAnsi="Bookman Old Style" w:cs="Tahoma"/>
          <w:bCs/>
        </w:rPr>
        <w:t>komunikasi</w:t>
      </w:r>
      <w:proofErr w:type="spellEnd"/>
      <w:r w:rsidRPr="00E00C44">
        <w:rPr>
          <w:rFonts w:ascii="Bookman Old Style" w:hAnsi="Bookman Old Style" w:cs="Tahoma"/>
          <w:bCs/>
        </w:rPr>
        <w:t xml:space="preserve">, </w:t>
      </w:r>
      <w:proofErr w:type="spellStart"/>
      <w:r w:rsidRPr="00E00C44">
        <w:rPr>
          <w:rFonts w:ascii="Bookman Old Style" w:hAnsi="Bookman Old Style" w:cs="Tahoma"/>
          <w:bCs/>
        </w:rPr>
        <w:t>informatika</w:t>
      </w:r>
      <w:proofErr w:type="spellEnd"/>
      <w:r w:rsidRPr="00E00C44">
        <w:rPr>
          <w:rFonts w:ascii="Bookman Old Style" w:hAnsi="Bookman Old Style" w:cs="Tahoma"/>
          <w:bCs/>
        </w:rPr>
        <w:t xml:space="preserve">, dan </w:t>
      </w:r>
      <w:proofErr w:type="spellStart"/>
      <w:r w:rsidRPr="00E00C44">
        <w:rPr>
          <w:rFonts w:ascii="Bookman Old Style" w:hAnsi="Bookman Old Style" w:cs="Tahoma"/>
          <w:bCs/>
        </w:rPr>
        <w:t>persandian</w:t>
      </w:r>
      <w:proofErr w:type="spellEnd"/>
      <w:r>
        <w:rPr>
          <w:rFonts w:ascii="Bookman Old Style" w:hAnsi="Bookman Old Style" w:cs="Tahoma"/>
          <w:bCs/>
        </w:rPr>
        <w:t xml:space="preserve">. </w:t>
      </w:r>
      <w:proofErr w:type="spellStart"/>
      <w:r>
        <w:rPr>
          <w:rFonts w:ascii="Bookman Old Style" w:hAnsi="Bookman Old Style" w:cs="Tahoma"/>
          <w:bCs/>
        </w:rPr>
        <w:t>Sehingga</w:t>
      </w:r>
      <w:proofErr w:type="spellEnd"/>
      <w:r>
        <w:rPr>
          <w:rFonts w:ascii="Bookman Old Style" w:hAnsi="Bookman Old Style" w:cs="Tahoma"/>
          <w:bCs/>
        </w:rPr>
        <w:t xml:space="preserve"> </w:t>
      </w:r>
      <w:proofErr w:type="spellStart"/>
      <w:r w:rsidRPr="0090251F">
        <w:rPr>
          <w:rFonts w:ascii="Bookman Old Style" w:hAnsi="Bookman Old Style" w:cs="Tahoma"/>
          <w:bCs/>
        </w:rPr>
        <w:t>dukungan</w:t>
      </w:r>
      <w:proofErr w:type="spellEnd"/>
      <w:r w:rsidRPr="0090251F">
        <w:rPr>
          <w:rFonts w:ascii="Bookman Old Style" w:hAnsi="Bookman Old Style" w:cs="Tahoma"/>
          <w:bCs/>
        </w:rPr>
        <w:t xml:space="preserve"> </w:t>
      </w:r>
      <w:r w:rsidRPr="00A32567">
        <w:rPr>
          <w:rFonts w:ascii="Bookman Old Style" w:hAnsi="Bookman Old Style" w:cs="Tahoma"/>
          <w:bCs/>
          <w:noProof/>
        </w:rPr>
        <w:t>Dinas Komunikasi dan Informatika Kabupaten Bolaang Mongondow</w:t>
      </w:r>
      <w:r w:rsidRPr="0090251F">
        <w:rPr>
          <w:rFonts w:ascii="Bookman Old Style" w:hAnsi="Bookman Old Style" w:cs="Tahoma"/>
          <w:bCs/>
        </w:rPr>
        <w:t xml:space="preserve"> </w:t>
      </w:r>
      <w:proofErr w:type="spellStart"/>
      <w:r w:rsidRPr="0090251F">
        <w:rPr>
          <w:rFonts w:ascii="Bookman Old Style" w:hAnsi="Bookman Old Style" w:cs="Tahoma"/>
          <w:bCs/>
        </w:rPr>
        <w:t>dalam</w:t>
      </w:r>
      <w:proofErr w:type="spellEnd"/>
      <w:r w:rsidR="001803CB">
        <w:rPr>
          <w:rFonts w:ascii="Bookman Old Style" w:hAnsi="Bookman Old Style" w:cs="Tahoma"/>
          <w:bCs/>
        </w:rPr>
        <w:t xml:space="preserve"> </w:t>
      </w:r>
      <w:proofErr w:type="spellStart"/>
      <w:r w:rsidRPr="0090251F">
        <w:rPr>
          <w:rFonts w:ascii="Bookman Old Style" w:hAnsi="Bookman Old Style" w:cs="Tahoma"/>
          <w:bCs/>
        </w:rPr>
        <w:t>pencapaian</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arah</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kebijakan</w:t>
      </w:r>
      <w:proofErr w:type="spellEnd"/>
      <w:r w:rsidRPr="0090251F">
        <w:rPr>
          <w:rFonts w:ascii="Bookman Old Style" w:hAnsi="Bookman Old Style" w:cs="Tahoma"/>
          <w:bCs/>
        </w:rPr>
        <w:t xml:space="preserve"> Nasional dan </w:t>
      </w:r>
      <w:proofErr w:type="spellStart"/>
      <w:r>
        <w:rPr>
          <w:rFonts w:ascii="Bookman Old Style" w:hAnsi="Bookman Old Style" w:cs="Tahoma"/>
          <w:bCs/>
        </w:rPr>
        <w:t>daerah</w:t>
      </w:r>
      <w:proofErr w:type="spellEnd"/>
      <w:r>
        <w:rPr>
          <w:rFonts w:ascii="Bookman Old Style" w:hAnsi="Bookman Old Style" w:cs="Tahoma"/>
          <w:bCs/>
        </w:rPr>
        <w:t xml:space="preserve"> </w:t>
      </w:r>
      <w:proofErr w:type="spellStart"/>
      <w:r w:rsidRPr="0090251F">
        <w:rPr>
          <w:rFonts w:ascii="Bookman Old Style" w:hAnsi="Bookman Old Style" w:cs="Tahoma"/>
          <w:bCs/>
        </w:rPr>
        <w:t>tahun</w:t>
      </w:r>
      <w:proofErr w:type="spellEnd"/>
      <w:r w:rsidRPr="0090251F">
        <w:rPr>
          <w:rFonts w:ascii="Bookman Old Style" w:hAnsi="Bookman Old Style" w:cs="Tahoma"/>
          <w:bCs/>
        </w:rPr>
        <w:t xml:space="preserve"> 2023 </w:t>
      </w:r>
      <w:proofErr w:type="spellStart"/>
      <w:r w:rsidRPr="0090251F">
        <w:rPr>
          <w:rFonts w:ascii="Bookman Old Style" w:hAnsi="Bookman Old Style" w:cs="Tahoma"/>
          <w:bCs/>
        </w:rPr>
        <w:t>adalah</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melakukan</w:t>
      </w:r>
      <w:proofErr w:type="spellEnd"/>
      <w:r w:rsidR="001803CB">
        <w:rPr>
          <w:rFonts w:ascii="Bookman Old Style" w:hAnsi="Bookman Old Style" w:cs="Tahoma"/>
          <w:bCs/>
        </w:rPr>
        <w:t xml:space="preserve"> </w:t>
      </w:r>
      <w:proofErr w:type="spellStart"/>
      <w:r w:rsidRPr="0090251F">
        <w:rPr>
          <w:rFonts w:ascii="Bookman Old Style" w:hAnsi="Bookman Old Style" w:cs="Tahoma"/>
          <w:bCs/>
        </w:rPr>
        <w:t>sinkronisasi</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sinergitas</w:t>
      </w:r>
      <w:proofErr w:type="spellEnd"/>
      <w:r w:rsidRPr="0090251F">
        <w:rPr>
          <w:rFonts w:ascii="Bookman Old Style" w:hAnsi="Bookman Old Style" w:cs="Tahoma"/>
          <w:bCs/>
        </w:rPr>
        <w:t xml:space="preserve">, dan </w:t>
      </w:r>
      <w:proofErr w:type="spellStart"/>
      <w:r w:rsidRPr="0090251F">
        <w:rPr>
          <w:rFonts w:ascii="Bookman Old Style" w:hAnsi="Bookman Old Style" w:cs="Tahoma"/>
          <w:bCs/>
        </w:rPr>
        <w:t>harmonisasi</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perencanaan</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pembangunan</w:t>
      </w:r>
      <w:proofErr w:type="spellEnd"/>
      <w:r w:rsidRPr="0090251F">
        <w:rPr>
          <w:rFonts w:ascii="Bookman Old Style" w:hAnsi="Bookman Old Style" w:cs="Tahoma"/>
          <w:bCs/>
        </w:rPr>
        <w:t xml:space="preserve"> Nasional dan</w:t>
      </w:r>
      <w:r w:rsidR="001803CB">
        <w:rPr>
          <w:rFonts w:ascii="Bookman Old Style" w:hAnsi="Bookman Old Style" w:cs="Tahoma"/>
          <w:bCs/>
        </w:rPr>
        <w:t xml:space="preserve"> </w:t>
      </w:r>
      <w:r w:rsidRPr="0090251F">
        <w:rPr>
          <w:rFonts w:ascii="Bookman Old Style" w:hAnsi="Bookman Old Style" w:cs="Tahoma"/>
          <w:bCs/>
        </w:rPr>
        <w:t xml:space="preserve">Daerah, yang </w:t>
      </w:r>
      <w:proofErr w:type="spellStart"/>
      <w:r w:rsidRPr="0090251F">
        <w:rPr>
          <w:rFonts w:ascii="Bookman Old Style" w:hAnsi="Bookman Old Style" w:cs="Tahoma"/>
          <w:bCs/>
        </w:rPr>
        <w:t>dituangkan</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dalam</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dokumen</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Rencana</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Kerja</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Pemerintah</w:t>
      </w:r>
      <w:proofErr w:type="spellEnd"/>
      <w:r w:rsidRPr="0090251F">
        <w:rPr>
          <w:rFonts w:ascii="Bookman Old Style" w:hAnsi="Bookman Old Style" w:cs="Tahoma"/>
          <w:bCs/>
        </w:rPr>
        <w:t xml:space="preserve"> Daerah</w:t>
      </w:r>
      <w:r w:rsidR="001803CB">
        <w:rPr>
          <w:rFonts w:ascii="Bookman Old Style" w:hAnsi="Bookman Old Style" w:cs="Tahoma"/>
          <w:bCs/>
        </w:rPr>
        <w:t xml:space="preserve"> </w:t>
      </w:r>
      <w:r w:rsidRPr="0090251F">
        <w:rPr>
          <w:rFonts w:ascii="Bookman Old Style" w:hAnsi="Bookman Old Style" w:cs="Tahoma"/>
          <w:bCs/>
        </w:rPr>
        <w:t xml:space="preserve">(RKPD), yang juga </w:t>
      </w:r>
      <w:proofErr w:type="spellStart"/>
      <w:r w:rsidRPr="0090251F">
        <w:rPr>
          <w:rFonts w:ascii="Bookman Old Style" w:hAnsi="Bookman Old Style" w:cs="Tahoma"/>
          <w:bCs/>
        </w:rPr>
        <w:t>merupakan</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penjabaran</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dari</w:t>
      </w:r>
      <w:proofErr w:type="spellEnd"/>
      <w:r w:rsidRPr="0090251F">
        <w:rPr>
          <w:rFonts w:ascii="Bookman Old Style" w:hAnsi="Bookman Old Style" w:cs="Tahoma"/>
          <w:bCs/>
        </w:rPr>
        <w:t xml:space="preserve"> </w:t>
      </w:r>
      <w:r>
        <w:rPr>
          <w:rFonts w:ascii="Bookman Old Style" w:hAnsi="Bookman Old Style" w:cs="Tahoma"/>
          <w:bCs/>
        </w:rPr>
        <w:t>RPD</w:t>
      </w:r>
      <w:r w:rsidRPr="0090251F">
        <w:rPr>
          <w:rFonts w:ascii="Bookman Old Style" w:hAnsi="Bookman Old Style" w:cs="Tahoma"/>
          <w:bCs/>
        </w:rPr>
        <w:t xml:space="preserve">, dan </w:t>
      </w:r>
      <w:proofErr w:type="spellStart"/>
      <w:r w:rsidRPr="0090251F">
        <w:rPr>
          <w:rFonts w:ascii="Bookman Old Style" w:hAnsi="Bookman Old Style" w:cs="Tahoma"/>
          <w:bCs/>
        </w:rPr>
        <w:t>Rencana</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Kerja</w:t>
      </w:r>
      <w:proofErr w:type="spellEnd"/>
      <w:r w:rsidR="001803CB">
        <w:rPr>
          <w:rFonts w:ascii="Bookman Old Style" w:hAnsi="Bookman Old Style" w:cs="Tahoma"/>
          <w:bCs/>
        </w:rPr>
        <w:t xml:space="preserve"> </w:t>
      </w:r>
      <w:proofErr w:type="spellStart"/>
      <w:r w:rsidRPr="0090251F">
        <w:rPr>
          <w:rFonts w:ascii="Bookman Old Style" w:hAnsi="Bookman Old Style" w:cs="Tahoma"/>
          <w:bCs/>
        </w:rPr>
        <w:t>Pemerintah</w:t>
      </w:r>
      <w:proofErr w:type="spellEnd"/>
      <w:r w:rsidRPr="0090251F">
        <w:rPr>
          <w:rFonts w:ascii="Bookman Old Style" w:hAnsi="Bookman Old Style" w:cs="Tahoma"/>
          <w:bCs/>
        </w:rPr>
        <w:t xml:space="preserve">, yang </w:t>
      </w:r>
      <w:proofErr w:type="spellStart"/>
      <w:r w:rsidRPr="0090251F">
        <w:rPr>
          <w:rFonts w:ascii="Bookman Old Style" w:hAnsi="Bookman Old Style" w:cs="Tahoma"/>
          <w:bCs/>
        </w:rPr>
        <w:t>memuat</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rancangan</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kerangka</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ekonomi</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rencana</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kerja</w:t>
      </w:r>
      <w:proofErr w:type="spellEnd"/>
      <w:r w:rsidRPr="0090251F">
        <w:rPr>
          <w:rFonts w:ascii="Bookman Old Style" w:hAnsi="Bookman Old Style" w:cs="Tahoma"/>
          <w:bCs/>
        </w:rPr>
        <w:t xml:space="preserve"> dan</w:t>
      </w:r>
      <w:r w:rsidR="001803CB">
        <w:rPr>
          <w:rFonts w:ascii="Bookman Old Style" w:hAnsi="Bookman Old Style" w:cs="Tahoma"/>
          <w:bCs/>
        </w:rPr>
        <w:t xml:space="preserve"> </w:t>
      </w:r>
      <w:proofErr w:type="spellStart"/>
      <w:r w:rsidRPr="0090251F">
        <w:rPr>
          <w:rFonts w:ascii="Bookman Old Style" w:hAnsi="Bookman Old Style" w:cs="Tahoma"/>
          <w:bCs/>
        </w:rPr>
        <w:t>pendanaan</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baik</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dilaksanakan</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secara</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langsung</w:t>
      </w:r>
      <w:proofErr w:type="spellEnd"/>
      <w:r w:rsidRPr="0090251F">
        <w:rPr>
          <w:rFonts w:ascii="Bookman Old Style" w:hAnsi="Bookman Old Style" w:cs="Tahoma"/>
          <w:bCs/>
        </w:rPr>
        <w:t xml:space="preserve"> oleh </w:t>
      </w:r>
      <w:proofErr w:type="spellStart"/>
      <w:r w:rsidRPr="0090251F">
        <w:rPr>
          <w:rFonts w:ascii="Bookman Old Style" w:hAnsi="Bookman Old Style" w:cs="Tahoma"/>
          <w:bCs/>
        </w:rPr>
        <w:t>Pemerintah</w:t>
      </w:r>
      <w:proofErr w:type="spellEnd"/>
      <w:r w:rsidRPr="0090251F">
        <w:rPr>
          <w:rFonts w:ascii="Bookman Old Style" w:hAnsi="Bookman Old Style" w:cs="Tahoma"/>
          <w:bCs/>
        </w:rPr>
        <w:t xml:space="preserve"> Daerah </w:t>
      </w:r>
      <w:proofErr w:type="spellStart"/>
      <w:r w:rsidRPr="0090251F">
        <w:rPr>
          <w:rFonts w:ascii="Bookman Old Style" w:hAnsi="Bookman Old Style" w:cs="Tahoma"/>
          <w:bCs/>
        </w:rPr>
        <w:t>maupun</w:t>
      </w:r>
      <w:proofErr w:type="spellEnd"/>
      <w:r w:rsidR="001803CB">
        <w:rPr>
          <w:rFonts w:ascii="Bookman Old Style" w:hAnsi="Bookman Old Style" w:cs="Tahoma"/>
          <w:bCs/>
        </w:rPr>
        <w:t xml:space="preserve"> </w:t>
      </w:r>
      <w:proofErr w:type="spellStart"/>
      <w:r w:rsidRPr="0090251F">
        <w:rPr>
          <w:rFonts w:ascii="Bookman Old Style" w:hAnsi="Bookman Old Style" w:cs="Tahoma"/>
          <w:bCs/>
        </w:rPr>
        <w:t>ditempuh</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dengan</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mendorong</w:t>
      </w:r>
      <w:proofErr w:type="spellEnd"/>
      <w:r w:rsidRPr="0090251F">
        <w:rPr>
          <w:rFonts w:ascii="Bookman Old Style" w:hAnsi="Bookman Old Style" w:cs="Tahoma"/>
          <w:bCs/>
        </w:rPr>
        <w:t xml:space="preserve"> </w:t>
      </w:r>
      <w:proofErr w:type="spellStart"/>
      <w:r w:rsidRPr="0090251F">
        <w:rPr>
          <w:rFonts w:ascii="Bookman Old Style" w:hAnsi="Bookman Old Style" w:cs="Tahoma"/>
          <w:bCs/>
        </w:rPr>
        <w:t>partisipasi</w:t>
      </w:r>
      <w:proofErr w:type="spellEnd"/>
      <w:r w:rsidRPr="0090251F">
        <w:rPr>
          <w:rFonts w:ascii="Bookman Old Style" w:hAnsi="Bookman Old Style" w:cs="Tahoma"/>
          <w:bCs/>
        </w:rPr>
        <w:t xml:space="preserve"> </w:t>
      </w:r>
      <w:proofErr w:type="spellStart"/>
      <w:r>
        <w:rPr>
          <w:rFonts w:ascii="Bookman Old Style" w:hAnsi="Bookman Old Style" w:cs="Tahoma"/>
          <w:bCs/>
        </w:rPr>
        <w:t>masyarakat</w:t>
      </w:r>
      <w:proofErr w:type="spellEnd"/>
      <w:r>
        <w:rPr>
          <w:rFonts w:ascii="Bookman Old Style" w:hAnsi="Bookman Old Style" w:cs="Tahoma"/>
          <w:bCs/>
        </w:rPr>
        <w:t>.</w:t>
      </w:r>
    </w:p>
    <w:p w14:paraId="1787DD7C" w14:textId="77777777" w:rsidR="005D346A" w:rsidRDefault="005D346A" w:rsidP="00DD3405">
      <w:pPr>
        <w:jc w:val="both"/>
        <w:rPr>
          <w:rFonts w:ascii="Bookman Old Style" w:hAnsi="Bookman Old Style" w:cs="Tahoma"/>
          <w:b/>
        </w:rPr>
      </w:pPr>
    </w:p>
    <w:p w14:paraId="52489BDD" w14:textId="77777777" w:rsidR="005D346A" w:rsidRPr="00DD3405" w:rsidRDefault="005D346A" w:rsidP="00DD3405">
      <w:pPr>
        <w:jc w:val="both"/>
        <w:rPr>
          <w:rFonts w:ascii="Bookman Old Style" w:hAnsi="Bookman Old Style" w:cs="Tahoma"/>
        </w:rPr>
      </w:pPr>
      <w:r w:rsidRPr="00DD3405">
        <w:rPr>
          <w:rFonts w:ascii="Bookman Old Style" w:hAnsi="Bookman Old Style" w:cs="Tahoma"/>
          <w:b/>
        </w:rPr>
        <w:t>3</w:t>
      </w:r>
      <w:r w:rsidRPr="00DD3405">
        <w:rPr>
          <w:rFonts w:ascii="Bookman Old Style" w:hAnsi="Bookman Old Style" w:cs="Tahoma"/>
          <w:b/>
          <w:lang w:val="id-ID"/>
        </w:rPr>
        <w:t>.</w:t>
      </w:r>
      <w:r w:rsidRPr="00DD3405">
        <w:rPr>
          <w:rFonts w:ascii="Bookman Old Style" w:hAnsi="Bookman Old Style" w:cs="Tahoma"/>
          <w:b/>
        </w:rPr>
        <w:t>2</w:t>
      </w:r>
      <w:r w:rsidRPr="00DD3405">
        <w:rPr>
          <w:rFonts w:ascii="Bookman Old Style" w:hAnsi="Bookman Old Style" w:cs="Tahoma"/>
          <w:b/>
          <w:lang w:val="id-ID"/>
        </w:rPr>
        <w:t xml:space="preserve">. </w:t>
      </w:r>
      <w:r w:rsidRPr="00DD3405">
        <w:rPr>
          <w:rFonts w:ascii="Bookman Old Style" w:hAnsi="Bookman Old Style" w:cs="Tahoma"/>
          <w:b/>
        </w:rPr>
        <w:t>TUJUAN DAN SASARAN RENJA PERANGKAT DAERAH</w:t>
      </w:r>
    </w:p>
    <w:p w14:paraId="46904181" w14:textId="77777777" w:rsidR="005D346A" w:rsidRDefault="005D346A" w:rsidP="00DD3405">
      <w:pPr>
        <w:ind w:firstLine="720"/>
        <w:jc w:val="both"/>
        <w:rPr>
          <w:rFonts w:ascii="Bookman Old Style" w:hAnsi="Bookman Old Style" w:cs="Tahoma"/>
        </w:rPr>
      </w:pPr>
      <w:r w:rsidRPr="00DD3405">
        <w:rPr>
          <w:rFonts w:ascii="Bookman Old Style" w:hAnsi="Bookman Old Style" w:cs="Tahoma"/>
        </w:rPr>
        <w:t xml:space="preserve">Adapun </w:t>
      </w:r>
      <w:proofErr w:type="spellStart"/>
      <w:r w:rsidRPr="00DD3405">
        <w:rPr>
          <w:rFonts w:ascii="Bookman Old Style" w:hAnsi="Bookman Old Style" w:cs="Tahoma"/>
        </w:rPr>
        <w:t>tujuan</w:t>
      </w:r>
      <w:proofErr w:type="spellEnd"/>
      <w:r w:rsidRPr="00DD3405">
        <w:rPr>
          <w:rFonts w:ascii="Bookman Old Style" w:hAnsi="Bookman Old Style" w:cs="Tahoma"/>
        </w:rPr>
        <w:t xml:space="preserve"> dan </w:t>
      </w:r>
      <w:proofErr w:type="spellStart"/>
      <w:r w:rsidRPr="00DD3405">
        <w:rPr>
          <w:rFonts w:ascii="Bookman Old Style" w:hAnsi="Bookman Old Style" w:cs="Tahoma"/>
        </w:rPr>
        <w:t>sasaran</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ingin</w:t>
      </w:r>
      <w:proofErr w:type="spellEnd"/>
      <w:r w:rsidRPr="00DD3405">
        <w:rPr>
          <w:rFonts w:ascii="Bookman Old Style" w:hAnsi="Bookman Old Style" w:cs="Tahoma"/>
        </w:rPr>
        <w:t xml:space="preserve"> </w:t>
      </w:r>
      <w:proofErr w:type="spellStart"/>
      <w:r w:rsidRPr="00DD3405">
        <w:rPr>
          <w:rFonts w:ascii="Bookman Old Style" w:hAnsi="Bookman Old Style" w:cs="Tahoma"/>
        </w:rPr>
        <w:t>dicapai</w:t>
      </w:r>
      <w:proofErr w:type="spellEnd"/>
      <w:r w:rsidRPr="00DD3405">
        <w:rPr>
          <w:rFonts w:ascii="Bookman Old Style" w:hAnsi="Bookman Old Style" w:cs="Tahoma"/>
        </w:rPr>
        <w:t xml:space="preserve"> </w:t>
      </w:r>
      <w:proofErr w:type="spellStart"/>
      <w:r w:rsidRPr="00DD3405">
        <w:rPr>
          <w:rFonts w:ascii="Bookman Old Style" w:hAnsi="Bookman Old Style" w:cs="Tahoma"/>
        </w:rPr>
        <w:t>dalam</w:t>
      </w:r>
      <w:proofErr w:type="spellEnd"/>
      <w:r w:rsidRPr="00DD3405">
        <w:rPr>
          <w:rFonts w:ascii="Bookman Old Style" w:hAnsi="Bookman Old Style" w:cs="Tahoma"/>
        </w:rPr>
        <w:t xml:space="preserve"> </w:t>
      </w:r>
      <w:proofErr w:type="spellStart"/>
      <w:r w:rsidRPr="00DD3405">
        <w:rPr>
          <w:rFonts w:ascii="Bookman Old Style" w:hAnsi="Bookman Old Style" w:cs="Tahoma"/>
        </w:rPr>
        <w:t>Renja</w:t>
      </w:r>
      <w:proofErr w:type="spellEnd"/>
      <w:r w:rsidRPr="00DD3405">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Pr="00DD3405">
        <w:rPr>
          <w:rFonts w:ascii="Bookman Old Style" w:hAnsi="Bookman Old Style" w:cs="Tahoma"/>
        </w:rPr>
        <w:t xml:space="preserve">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202</w:t>
      </w:r>
      <w:r>
        <w:rPr>
          <w:rFonts w:ascii="Bookman Old Style" w:hAnsi="Bookman Old Style" w:cs="Tahoma"/>
        </w:rPr>
        <w:t>3-2026</w:t>
      </w:r>
      <w:r w:rsidRPr="00DD3405">
        <w:rPr>
          <w:rFonts w:ascii="Bookman Old Style" w:hAnsi="Bookman Old Style" w:cs="Tahoma"/>
        </w:rPr>
        <w:t xml:space="preserve">, </w:t>
      </w:r>
      <w:proofErr w:type="spellStart"/>
      <w:r w:rsidRPr="00DD3405">
        <w:rPr>
          <w:rFonts w:ascii="Bookman Old Style" w:hAnsi="Bookman Old Style" w:cs="Tahoma"/>
        </w:rPr>
        <w:t>seperti</w:t>
      </w:r>
      <w:proofErr w:type="spellEnd"/>
      <w:r w:rsidRPr="00DD3405">
        <w:rPr>
          <w:rFonts w:ascii="Bookman Old Style" w:hAnsi="Bookman Old Style" w:cs="Tahoma"/>
        </w:rPr>
        <w:t xml:space="preserve"> yang </w:t>
      </w:r>
      <w:proofErr w:type="spellStart"/>
      <w:r w:rsidRPr="00DD3405">
        <w:rPr>
          <w:rFonts w:ascii="Bookman Old Style" w:hAnsi="Bookman Old Style" w:cs="Tahoma"/>
        </w:rPr>
        <w:t>tertuang</w:t>
      </w:r>
      <w:proofErr w:type="spellEnd"/>
      <w:r w:rsidRPr="00DD3405">
        <w:rPr>
          <w:rFonts w:ascii="Bookman Old Style" w:hAnsi="Bookman Old Style" w:cs="Tahoma"/>
        </w:rPr>
        <w:t xml:space="preserve"> </w:t>
      </w:r>
      <w:proofErr w:type="spellStart"/>
      <w:r w:rsidRPr="00DD3405">
        <w:rPr>
          <w:rFonts w:ascii="Bookman Old Style" w:hAnsi="Bookman Old Style" w:cs="Tahoma"/>
        </w:rPr>
        <w:t>dalam</w:t>
      </w:r>
      <w:proofErr w:type="spellEnd"/>
      <w:r w:rsidRPr="00DD3405">
        <w:rPr>
          <w:rFonts w:ascii="Bookman Old Style" w:hAnsi="Bookman Old Style" w:cs="Tahoma"/>
        </w:rPr>
        <w:t xml:space="preserve"> </w:t>
      </w:r>
      <w:r w:rsidRPr="00DD3405">
        <w:rPr>
          <w:rFonts w:ascii="Bookman Old Style" w:hAnsi="Bookman Old Style" w:cs="Tahoma"/>
          <w:lang w:val="id-ID"/>
        </w:rPr>
        <w:t xml:space="preserve">Rancangan </w:t>
      </w:r>
      <w:proofErr w:type="spellStart"/>
      <w:r w:rsidRPr="00DD3405">
        <w:rPr>
          <w:rFonts w:ascii="Bookman Old Style" w:hAnsi="Bookman Old Style" w:cs="Tahoma"/>
        </w:rPr>
        <w:t>Rencana</w:t>
      </w:r>
      <w:proofErr w:type="spellEnd"/>
      <w:r w:rsidRPr="00DD3405">
        <w:rPr>
          <w:rFonts w:ascii="Bookman Old Style" w:hAnsi="Bookman Old Style" w:cs="Tahoma"/>
        </w:rPr>
        <w:t xml:space="preserve"> </w:t>
      </w:r>
      <w:proofErr w:type="spellStart"/>
      <w:r w:rsidRPr="00DD3405">
        <w:rPr>
          <w:rFonts w:ascii="Bookman Old Style" w:hAnsi="Bookman Old Style" w:cs="Tahoma"/>
        </w:rPr>
        <w:t>Strategis</w:t>
      </w:r>
      <w:proofErr w:type="spellEnd"/>
      <w:r w:rsidRPr="00DD3405">
        <w:rPr>
          <w:rFonts w:ascii="Bookman Old Style" w:hAnsi="Bookman Old Style" w:cs="Tahoma"/>
        </w:rPr>
        <w:t xml:space="preserve"> </w:t>
      </w:r>
      <w:r w:rsidRPr="00A32567">
        <w:rPr>
          <w:rFonts w:ascii="Bookman Old Style" w:hAnsi="Bookman Old Style" w:cs="Tahoma"/>
          <w:noProof/>
        </w:rPr>
        <w:t>Dinas Komunikasi dan Informatika Kabupaten Bolaang Mongondow</w:t>
      </w:r>
      <w:r w:rsidRPr="00DD3405">
        <w:rPr>
          <w:rFonts w:ascii="Bookman Old Style" w:hAnsi="Bookman Old Style" w:cs="Tahoma"/>
        </w:rPr>
        <w:t xml:space="preserve"> </w:t>
      </w:r>
      <w:proofErr w:type="spellStart"/>
      <w:r w:rsidRPr="00DD3405">
        <w:rPr>
          <w:rFonts w:ascii="Bookman Old Style" w:hAnsi="Bookman Old Style" w:cs="Tahoma"/>
        </w:rPr>
        <w:t>Tahun</w:t>
      </w:r>
      <w:proofErr w:type="spellEnd"/>
      <w:r w:rsidRPr="00DD3405">
        <w:rPr>
          <w:rFonts w:ascii="Bookman Old Style" w:hAnsi="Bookman Old Style" w:cs="Tahoma"/>
        </w:rPr>
        <w:t xml:space="preserve"> 20</w:t>
      </w:r>
      <w:r>
        <w:rPr>
          <w:rFonts w:ascii="Bookman Old Style" w:hAnsi="Bookman Old Style" w:cs="Tahoma"/>
        </w:rPr>
        <w:t>23</w:t>
      </w:r>
      <w:r w:rsidRPr="00DD3405">
        <w:rPr>
          <w:rFonts w:ascii="Bookman Old Style" w:hAnsi="Bookman Old Style" w:cs="Tahoma"/>
        </w:rPr>
        <w:t>-202</w:t>
      </w:r>
      <w:r>
        <w:rPr>
          <w:rFonts w:ascii="Bookman Old Style" w:hAnsi="Bookman Old Style" w:cs="Tahoma"/>
        </w:rPr>
        <w:t>6</w:t>
      </w:r>
      <w:r w:rsidRPr="00DD3405">
        <w:rPr>
          <w:rFonts w:ascii="Bookman Old Style" w:hAnsi="Bookman Old Style" w:cs="Tahoma"/>
        </w:rPr>
        <w:t xml:space="preserve"> pada </w:t>
      </w:r>
      <w:proofErr w:type="spellStart"/>
      <w:r w:rsidRPr="00DD3405">
        <w:rPr>
          <w:rFonts w:ascii="Bookman Old Style" w:hAnsi="Bookman Old Style" w:cs="Tahoma"/>
        </w:rPr>
        <w:t>tabel</w:t>
      </w:r>
      <w:proofErr w:type="spellEnd"/>
      <w:r w:rsidRPr="00DD3405">
        <w:rPr>
          <w:rFonts w:ascii="Bookman Old Style" w:hAnsi="Bookman Old Style" w:cs="Tahoma"/>
        </w:rPr>
        <w:t xml:space="preserve">  </w:t>
      </w:r>
      <w:proofErr w:type="spellStart"/>
      <w:r w:rsidRPr="00DD3405">
        <w:rPr>
          <w:rFonts w:ascii="Bookman Old Style" w:hAnsi="Bookman Old Style" w:cs="Tahoma"/>
        </w:rPr>
        <w:t>sebagai</w:t>
      </w:r>
      <w:proofErr w:type="spellEnd"/>
      <w:r w:rsidRPr="00DD3405">
        <w:rPr>
          <w:rFonts w:ascii="Bookman Old Style" w:hAnsi="Bookman Old Style" w:cs="Tahoma"/>
        </w:rPr>
        <w:t xml:space="preserve"> </w:t>
      </w:r>
      <w:proofErr w:type="spellStart"/>
      <w:r w:rsidRPr="00DD3405">
        <w:rPr>
          <w:rFonts w:ascii="Bookman Old Style" w:hAnsi="Bookman Old Style" w:cs="Tahoma"/>
        </w:rPr>
        <w:t>berikut</w:t>
      </w:r>
      <w:proofErr w:type="spellEnd"/>
      <w:r w:rsidRPr="00DD3405">
        <w:rPr>
          <w:rFonts w:ascii="Bookman Old Style" w:hAnsi="Bookman Old Style" w:cs="Tahoma"/>
        </w:rPr>
        <w:t xml:space="preserve"> :</w:t>
      </w:r>
    </w:p>
    <w:p w14:paraId="272DD200" w14:textId="77777777" w:rsidR="005D346A" w:rsidRDefault="005D346A" w:rsidP="00DD3405">
      <w:pPr>
        <w:ind w:firstLine="720"/>
        <w:jc w:val="both"/>
        <w:rPr>
          <w:rFonts w:ascii="Bookman Old Style" w:hAnsi="Bookman Old Style" w:cs="Tahoma"/>
        </w:rPr>
      </w:pPr>
    </w:p>
    <w:p w14:paraId="23DDFF33" w14:textId="77777777" w:rsidR="005D346A" w:rsidRPr="00286C31" w:rsidRDefault="005D346A" w:rsidP="00286C31">
      <w:pPr>
        <w:tabs>
          <w:tab w:val="left" w:pos="1276"/>
        </w:tabs>
        <w:spacing w:after="60"/>
        <w:jc w:val="both"/>
        <w:rPr>
          <w:rFonts w:ascii="Bookman Old Style" w:hAnsi="Bookman Old Style" w:cs="Tahoma"/>
        </w:rPr>
      </w:pPr>
      <w:r w:rsidRPr="00BE0482">
        <w:rPr>
          <w:rFonts w:ascii="Bookman Old Style" w:hAnsi="Bookman Old Style" w:cs="Tahoma"/>
          <w:highlight w:val="yellow"/>
        </w:rPr>
        <w:t>Tabel 3.3</w:t>
      </w:r>
      <w:r w:rsidRPr="00BE0482">
        <w:rPr>
          <w:rFonts w:ascii="Bookman Old Style" w:hAnsi="Bookman Old Style" w:cs="Tahoma"/>
          <w:highlight w:val="yellow"/>
        </w:rPr>
        <w:tab/>
        <w:t xml:space="preserve">Tujuan dan </w:t>
      </w:r>
      <w:proofErr w:type="spellStart"/>
      <w:r w:rsidRPr="00BE0482">
        <w:rPr>
          <w:rFonts w:ascii="Bookman Old Style" w:hAnsi="Bookman Old Style" w:cs="Tahoma"/>
          <w:highlight w:val="yellow"/>
        </w:rPr>
        <w:t>Sasaran</w:t>
      </w:r>
      <w:proofErr w:type="spellEnd"/>
      <w:r w:rsidRPr="00BE0482">
        <w:rPr>
          <w:rFonts w:ascii="Bookman Old Style" w:hAnsi="Bookman Old Style" w:cs="Tahoma"/>
          <w:highlight w:val="yellow"/>
        </w:rPr>
        <w:t xml:space="preserve"> </w:t>
      </w:r>
      <w:r w:rsidRPr="00BE0482">
        <w:rPr>
          <w:rFonts w:ascii="Bookman Old Style" w:hAnsi="Bookman Old Style" w:cs="Tahoma"/>
          <w:noProof/>
          <w:highlight w:val="yellow"/>
        </w:rPr>
        <w:t>Dinas Kominfo</w:t>
      </w:r>
      <w:r w:rsidRPr="00BE0482">
        <w:rPr>
          <w:rFonts w:ascii="Bookman Old Style" w:hAnsi="Bookman Old Style" w:cs="Tahoma"/>
          <w:highlight w:val="yellow"/>
        </w:rPr>
        <w:t xml:space="preserve"> 2023-2026</w:t>
      </w:r>
    </w:p>
    <w:tbl>
      <w:tblPr>
        <w:tblW w:w="9533" w:type="dxa"/>
        <w:tblInd w:w="-10" w:type="dxa"/>
        <w:tblCellMar>
          <w:left w:w="0" w:type="dxa"/>
          <w:right w:w="0" w:type="dxa"/>
        </w:tblCellMar>
        <w:tblLook w:val="01E0" w:firstRow="1" w:lastRow="1" w:firstColumn="1" w:lastColumn="1" w:noHBand="0" w:noVBand="0"/>
      </w:tblPr>
      <w:tblGrid>
        <w:gridCol w:w="500"/>
        <w:gridCol w:w="2934"/>
        <w:gridCol w:w="3119"/>
        <w:gridCol w:w="2980"/>
      </w:tblGrid>
      <w:tr w:rsidR="005D346A" w:rsidRPr="00DD3405" w14:paraId="5C2139CC" w14:textId="77777777" w:rsidTr="007C6813">
        <w:trPr>
          <w:trHeight w:val="966"/>
        </w:trPr>
        <w:tc>
          <w:tcPr>
            <w:tcW w:w="500" w:type="dxa"/>
            <w:tcBorders>
              <w:top w:val="single" w:sz="8" w:space="0" w:color="000000"/>
              <w:left w:val="single" w:sz="8" w:space="0" w:color="000000"/>
              <w:right w:val="single" w:sz="8" w:space="0" w:color="000000"/>
            </w:tcBorders>
            <w:shd w:val="clear" w:color="auto" w:fill="FDE9D9" w:themeFill="accent6" w:themeFillTint="33"/>
            <w:vAlign w:val="center"/>
          </w:tcPr>
          <w:p w14:paraId="16942005" w14:textId="77777777" w:rsidR="005D346A" w:rsidRPr="00554798" w:rsidRDefault="005D346A" w:rsidP="00DD3405">
            <w:pPr>
              <w:jc w:val="center"/>
              <w:rPr>
                <w:rFonts w:ascii="Bookman Old Style" w:hAnsi="Bookman Old Style" w:cs="Tahoma"/>
                <w:sz w:val="22"/>
                <w:szCs w:val="22"/>
              </w:rPr>
            </w:pPr>
            <w:r w:rsidRPr="00554798">
              <w:rPr>
                <w:rFonts w:ascii="Bookman Old Style" w:hAnsi="Bookman Old Style" w:cs="Tahoma"/>
                <w:sz w:val="22"/>
                <w:szCs w:val="22"/>
              </w:rPr>
              <w:t>NO</w:t>
            </w:r>
          </w:p>
        </w:tc>
        <w:tc>
          <w:tcPr>
            <w:tcW w:w="2934" w:type="dxa"/>
            <w:tcBorders>
              <w:top w:val="single" w:sz="8" w:space="0" w:color="000000"/>
              <w:left w:val="single" w:sz="8" w:space="0" w:color="000000"/>
              <w:right w:val="single" w:sz="8" w:space="0" w:color="000000"/>
            </w:tcBorders>
            <w:shd w:val="clear" w:color="auto" w:fill="FDE9D9" w:themeFill="accent6" w:themeFillTint="33"/>
            <w:vAlign w:val="center"/>
          </w:tcPr>
          <w:p w14:paraId="4B9D2726" w14:textId="77777777" w:rsidR="005D346A" w:rsidRPr="00554798" w:rsidRDefault="005D346A" w:rsidP="00DD3405">
            <w:pPr>
              <w:ind w:right="81"/>
              <w:jc w:val="center"/>
              <w:rPr>
                <w:rFonts w:ascii="Bookman Old Style" w:hAnsi="Bookman Old Style" w:cs="Tahoma"/>
                <w:sz w:val="22"/>
                <w:szCs w:val="22"/>
              </w:rPr>
            </w:pPr>
            <w:r w:rsidRPr="00554798">
              <w:rPr>
                <w:rFonts w:ascii="Bookman Old Style" w:hAnsi="Bookman Old Style" w:cs="Tahoma"/>
                <w:sz w:val="22"/>
                <w:szCs w:val="22"/>
              </w:rPr>
              <w:t>TUJU</w:t>
            </w:r>
            <w:r w:rsidRPr="00554798">
              <w:rPr>
                <w:rFonts w:ascii="Bookman Old Style" w:hAnsi="Bookman Old Style" w:cs="Tahoma"/>
                <w:spacing w:val="-1"/>
                <w:sz w:val="22"/>
                <w:szCs w:val="22"/>
              </w:rPr>
              <w:t>A</w:t>
            </w:r>
            <w:r w:rsidRPr="00554798">
              <w:rPr>
                <w:rFonts w:ascii="Bookman Old Style" w:hAnsi="Bookman Old Style" w:cs="Tahoma"/>
                <w:sz w:val="22"/>
                <w:szCs w:val="22"/>
              </w:rPr>
              <w:t>N</w:t>
            </w:r>
          </w:p>
        </w:tc>
        <w:tc>
          <w:tcPr>
            <w:tcW w:w="3119" w:type="dxa"/>
            <w:tcBorders>
              <w:top w:val="single" w:sz="8" w:space="0" w:color="000000"/>
              <w:left w:val="single" w:sz="8" w:space="0" w:color="000000"/>
              <w:right w:val="single" w:sz="8" w:space="0" w:color="000000"/>
            </w:tcBorders>
            <w:shd w:val="clear" w:color="auto" w:fill="FDE9D9" w:themeFill="accent6" w:themeFillTint="33"/>
            <w:vAlign w:val="center"/>
          </w:tcPr>
          <w:p w14:paraId="66F3B3A5" w14:textId="77777777" w:rsidR="005D346A" w:rsidRPr="00554798" w:rsidRDefault="005D346A" w:rsidP="00DD3405">
            <w:pPr>
              <w:ind w:right="173"/>
              <w:jc w:val="center"/>
              <w:rPr>
                <w:rFonts w:ascii="Bookman Old Style" w:hAnsi="Bookman Old Style" w:cs="Tahoma"/>
                <w:sz w:val="22"/>
                <w:szCs w:val="22"/>
              </w:rPr>
            </w:pPr>
            <w:r w:rsidRPr="00554798">
              <w:rPr>
                <w:rFonts w:ascii="Bookman Old Style" w:hAnsi="Bookman Old Style" w:cs="Tahoma"/>
                <w:spacing w:val="1"/>
                <w:sz w:val="22"/>
                <w:szCs w:val="22"/>
              </w:rPr>
              <w:t>S</w:t>
            </w:r>
            <w:r w:rsidRPr="00554798">
              <w:rPr>
                <w:rFonts w:ascii="Bookman Old Style" w:hAnsi="Bookman Old Style" w:cs="Tahoma"/>
                <w:spacing w:val="-1"/>
                <w:sz w:val="22"/>
                <w:szCs w:val="22"/>
              </w:rPr>
              <w:t>A</w:t>
            </w:r>
            <w:r w:rsidRPr="00554798">
              <w:rPr>
                <w:rFonts w:ascii="Bookman Old Style" w:hAnsi="Bookman Old Style" w:cs="Tahoma"/>
                <w:sz w:val="22"/>
                <w:szCs w:val="22"/>
              </w:rPr>
              <w:t>S</w:t>
            </w:r>
            <w:r w:rsidRPr="00554798">
              <w:rPr>
                <w:rFonts w:ascii="Bookman Old Style" w:hAnsi="Bookman Old Style" w:cs="Tahoma"/>
                <w:spacing w:val="-1"/>
                <w:sz w:val="22"/>
                <w:szCs w:val="22"/>
              </w:rPr>
              <w:t>A</w:t>
            </w:r>
            <w:r w:rsidRPr="00554798">
              <w:rPr>
                <w:rFonts w:ascii="Bookman Old Style" w:hAnsi="Bookman Old Style" w:cs="Tahoma"/>
                <w:sz w:val="22"/>
                <w:szCs w:val="22"/>
              </w:rPr>
              <w:t>R</w:t>
            </w:r>
            <w:r w:rsidRPr="00554798">
              <w:rPr>
                <w:rFonts w:ascii="Bookman Old Style" w:hAnsi="Bookman Old Style" w:cs="Tahoma"/>
                <w:spacing w:val="-2"/>
                <w:sz w:val="22"/>
                <w:szCs w:val="22"/>
              </w:rPr>
              <w:t>A</w:t>
            </w:r>
            <w:r w:rsidRPr="00554798">
              <w:rPr>
                <w:rFonts w:ascii="Bookman Old Style" w:hAnsi="Bookman Old Style" w:cs="Tahoma"/>
                <w:sz w:val="22"/>
                <w:szCs w:val="22"/>
              </w:rPr>
              <w:t>N</w:t>
            </w:r>
          </w:p>
        </w:tc>
        <w:tc>
          <w:tcPr>
            <w:tcW w:w="2980" w:type="dxa"/>
            <w:tcBorders>
              <w:top w:val="single" w:sz="8" w:space="0" w:color="000000"/>
              <w:left w:val="single" w:sz="8" w:space="0" w:color="000000"/>
              <w:right w:val="single" w:sz="8" w:space="0" w:color="000000"/>
            </w:tcBorders>
            <w:shd w:val="clear" w:color="auto" w:fill="FDE9D9" w:themeFill="accent6" w:themeFillTint="33"/>
            <w:vAlign w:val="center"/>
          </w:tcPr>
          <w:p w14:paraId="2E3FAECA" w14:textId="77777777" w:rsidR="005D346A" w:rsidRPr="00554798" w:rsidRDefault="005D346A" w:rsidP="00DD3405">
            <w:pPr>
              <w:jc w:val="center"/>
              <w:rPr>
                <w:rFonts w:ascii="Bookman Old Style" w:hAnsi="Bookman Old Style" w:cs="Tahoma"/>
                <w:sz w:val="22"/>
                <w:szCs w:val="22"/>
              </w:rPr>
            </w:pPr>
            <w:r w:rsidRPr="00554798">
              <w:rPr>
                <w:rFonts w:ascii="Bookman Old Style" w:hAnsi="Bookman Old Style" w:cs="Tahoma"/>
                <w:spacing w:val="-3"/>
                <w:sz w:val="22"/>
                <w:szCs w:val="22"/>
              </w:rPr>
              <w:t>I</w:t>
            </w:r>
            <w:r w:rsidRPr="00554798">
              <w:rPr>
                <w:rFonts w:ascii="Bookman Old Style" w:hAnsi="Bookman Old Style" w:cs="Tahoma"/>
                <w:sz w:val="22"/>
                <w:szCs w:val="22"/>
              </w:rPr>
              <w:t>NDIKAT</w:t>
            </w:r>
            <w:r w:rsidRPr="00554798">
              <w:rPr>
                <w:rFonts w:ascii="Bookman Old Style" w:hAnsi="Bookman Old Style" w:cs="Tahoma"/>
                <w:spacing w:val="2"/>
                <w:sz w:val="22"/>
                <w:szCs w:val="22"/>
              </w:rPr>
              <w:t>O</w:t>
            </w:r>
            <w:r w:rsidRPr="00554798">
              <w:rPr>
                <w:rFonts w:ascii="Bookman Old Style" w:hAnsi="Bookman Old Style" w:cs="Tahoma"/>
                <w:sz w:val="22"/>
                <w:szCs w:val="22"/>
              </w:rPr>
              <w:t xml:space="preserve">R TUJUAN/ </w:t>
            </w:r>
            <w:r w:rsidRPr="00554798">
              <w:rPr>
                <w:rFonts w:ascii="Bookman Old Style" w:hAnsi="Bookman Old Style" w:cs="Tahoma"/>
                <w:spacing w:val="1"/>
                <w:sz w:val="22"/>
                <w:szCs w:val="22"/>
              </w:rPr>
              <w:t>S</w:t>
            </w:r>
            <w:r w:rsidRPr="00554798">
              <w:rPr>
                <w:rFonts w:ascii="Bookman Old Style" w:hAnsi="Bookman Old Style" w:cs="Tahoma"/>
                <w:spacing w:val="-1"/>
                <w:sz w:val="22"/>
                <w:szCs w:val="22"/>
              </w:rPr>
              <w:t>A</w:t>
            </w:r>
            <w:r w:rsidRPr="00554798">
              <w:rPr>
                <w:rFonts w:ascii="Bookman Old Style" w:hAnsi="Bookman Old Style" w:cs="Tahoma"/>
                <w:sz w:val="22"/>
                <w:szCs w:val="22"/>
              </w:rPr>
              <w:t>S</w:t>
            </w:r>
            <w:r w:rsidRPr="00554798">
              <w:rPr>
                <w:rFonts w:ascii="Bookman Old Style" w:hAnsi="Bookman Old Style" w:cs="Tahoma"/>
                <w:spacing w:val="-1"/>
                <w:sz w:val="22"/>
                <w:szCs w:val="22"/>
              </w:rPr>
              <w:t>A</w:t>
            </w:r>
            <w:r w:rsidRPr="00554798">
              <w:rPr>
                <w:rFonts w:ascii="Bookman Old Style" w:hAnsi="Bookman Old Style" w:cs="Tahoma"/>
                <w:sz w:val="22"/>
                <w:szCs w:val="22"/>
              </w:rPr>
              <w:t>R</w:t>
            </w:r>
            <w:r w:rsidRPr="00554798">
              <w:rPr>
                <w:rFonts w:ascii="Bookman Old Style" w:hAnsi="Bookman Old Style" w:cs="Tahoma"/>
                <w:spacing w:val="-2"/>
                <w:sz w:val="22"/>
                <w:szCs w:val="22"/>
              </w:rPr>
              <w:t>A</w:t>
            </w:r>
            <w:r w:rsidRPr="00554798">
              <w:rPr>
                <w:rFonts w:ascii="Bookman Old Style" w:hAnsi="Bookman Old Style" w:cs="Tahoma"/>
                <w:sz w:val="22"/>
                <w:szCs w:val="22"/>
              </w:rPr>
              <w:t>N</w:t>
            </w:r>
          </w:p>
        </w:tc>
      </w:tr>
      <w:tr w:rsidR="005D346A" w:rsidRPr="00DD3405" w14:paraId="09CA8751" w14:textId="77777777" w:rsidTr="007C6813">
        <w:trPr>
          <w:trHeight w:hRule="exact" w:val="279"/>
        </w:trPr>
        <w:tc>
          <w:tcPr>
            <w:tcW w:w="5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1B32CB7" w14:textId="77777777" w:rsidR="005D346A" w:rsidRPr="00554798" w:rsidRDefault="005D346A" w:rsidP="00DD3405">
            <w:pPr>
              <w:jc w:val="center"/>
              <w:rPr>
                <w:rFonts w:ascii="Bookman Old Style" w:hAnsi="Bookman Old Style" w:cs="Tahoma"/>
                <w:i/>
                <w:sz w:val="18"/>
                <w:szCs w:val="18"/>
              </w:rPr>
            </w:pPr>
            <w:r w:rsidRPr="00554798">
              <w:rPr>
                <w:rFonts w:ascii="Bookman Old Style" w:hAnsi="Bookman Old Style" w:cs="Tahoma"/>
                <w:i/>
                <w:sz w:val="18"/>
                <w:szCs w:val="18"/>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1C727A5" w14:textId="77777777" w:rsidR="005D346A" w:rsidRPr="00554798" w:rsidRDefault="005D346A" w:rsidP="00DD3405">
            <w:pPr>
              <w:jc w:val="center"/>
              <w:rPr>
                <w:rFonts w:ascii="Bookman Old Style" w:hAnsi="Bookman Old Style" w:cs="Tahoma"/>
                <w:i/>
                <w:sz w:val="18"/>
                <w:szCs w:val="18"/>
              </w:rPr>
            </w:pPr>
            <w:r w:rsidRPr="00554798">
              <w:rPr>
                <w:rFonts w:ascii="Bookman Old Style" w:hAnsi="Bookman Old Style" w:cs="Tahoma"/>
                <w:i/>
                <w:sz w:val="18"/>
                <w:szCs w:val="18"/>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048C380" w14:textId="77777777" w:rsidR="005D346A" w:rsidRPr="00554798" w:rsidRDefault="005D346A" w:rsidP="00DD3405">
            <w:pPr>
              <w:jc w:val="center"/>
              <w:rPr>
                <w:rFonts w:ascii="Bookman Old Style" w:hAnsi="Bookman Old Style" w:cs="Tahoma"/>
                <w:i/>
                <w:sz w:val="18"/>
                <w:szCs w:val="18"/>
              </w:rPr>
            </w:pPr>
            <w:r w:rsidRPr="00554798">
              <w:rPr>
                <w:rFonts w:ascii="Bookman Old Style" w:hAnsi="Bookman Old Style" w:cs="Tahoma"/>
                <w:i/>
                <w:sz w:val="18"/>
                <w:szCs w:val="18"/>
              </w:rPr>
              <w:t>3</w:t>
            </w:r>
          </w:p>
        </w:tc>
        <w:tc>
          <w:tcPr>
            <w:tcW w:w="298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280FF2F" w14:textId="77777777" w:rsidR="005D346A" w:rsidRPr="00554798" w:rsidRDefault="005D346A" w:rsidP="00DD3405">
            <w:pPr>
              <w:jc w:val="center"/>
              <w:rPr>
                <w:rFonts w:ascii="Bookman Old Style" w:hAnsi="Bookman Old Style" w:cs="Tahoma"/>
                <w:i/>
                <w:sz w:val="18"/>
                <w:szCs w:val="18"/>
              </w:rPr>
            </w:pPr>
            <w:r w:rsidRPr="00554798">
              <w:rPr>
                <w:rFonts w:ascii="Bookman Old Style" w:hAnsi="Bookman Old Style" w:cs="Tahoma"/>
                <w:i/>
                <w:sz w:val="18"/>
                <w:szCs w:val="18"/>
              </w:rPr>
              <w:t>4</w:t>
            </w:r>
          </w:p>
        </w:tc>
      </w:tr>
      <w:tr w:rsidR="005D346A" w:rsidRPr="00DD3405" w14:paraId="31858963" w14:textId="77777777" w:rsidTr="007C6813">
        <w:trPr>
          <w:trHeight w:hRule="exact" w:val="880"/>
        </w:trPr>
        <w:tc>
          <w:tcPr>
            <w:tcW w:w="50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9B5EEB7" w14:textId="77777777" w:rsidR="005D346A" w:rsidRPr="007B2763" w:rsidRDefault="005D346A" w:rsidP="00FE5C6A">
            <w:pPr>
              <w:ind w:left="175" w:right="180"/>
              <w:jc w:val="both"/>
              <w:rPr>
                <w:rFonts w:ascii="Bookman Old Style" w:hAnsi="Bookman Old Style" w:cs="Tahoma"/>
                <w:sz w:val="20"/>
                <w:szCs w:val="20"/>
              </w:rPr>
            </w:pPr>
            <w:r w:rsidRPr="007B2763">
              <w:rPr>
                <w:rFonts w:ascii="Bookman Old Style" w:hAnsi="Bookman Old Style" w:cs="Tahoma"/>
                <w:sz w:val="20"/>
                <w:szCs w:val="20"/>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393B67A" w14:textId="77777777" w:rsidR="005D346A" w:rsidRPr="007B2763" w:rsidRDefault="005D346A" w:rsidP="00FE5C6A">
            <w:pPr>
              <w:ind w:left="119" w:right="81"/>
              <w:rPr>
                <w:rFonts w:ascii="Bookman Old Style" w:eastAsia="Bookman Old Style" w:hAnsi="Bookman Old Style" w:cs="Tahoma"/>
                <w:sz w:val="20"/>
                <w:szCs w:val="20"/>
              </w:rPr>
            </w:pPr>
            <w:proofErr w:type="spellStart"/>
            <w:r w:rsidRPr="007C7F9A">
              <w:rPr>
                <w:w w:val="95"/>
              </w:rPr>
              <w:t>Meningkatkan</w:t>
            </w:r>
            <w:proofErr w:type="spellEnd"/>
            <w:r w:rsidRPr="007C7F9A">
              <w:rPr>
                <w:w w:val="95"/>
              </w:rPr>
              <w:t xml:space="preserve"> </w:t>
            </w:r>
            <w:proofErr w:type="spellStart"/>
            <w:r w:rsidRPr="007C7F9A">
              <w:rPr>
                <w:w w:val="95"/>
              </w:rPr>
              <w:t>kualitas</w:t>
            </w:r>
            <w:proofErr w:type="spellEnd"/>
            <w:r w:rsidRPr="007C7F9A">
              <w:rPr>
                <w:w w:val="95"/>
              </w:rPr>
              <w:t xml:space="preserve"> </w:t>
            </w:r>
            <w:proofErr w:type="spellStart"/>
            <w:r w:rsidRPr="007C7F9A">
              <w:t>Pelayanan</w:t>
            </w:r>
            <w:proofErr w:type="spellEnd"/>
            <w:r w:rsidRPr="007C7F9A">
              <w:t xml:space="preserve"> </w:t>
            </w:r>
            <w:r w:rsidRPr="007C7F9A">
              <w:rPr>
                <w:w w:val="90"/>
              </w:rPr>
              <w:t xml:space="preserve">Publik </w:t>
            </w:r>
            <w:proofErr w:type="spellStart"/>
            <w:r w:rsidRPr="007C7F9A">
              <w:t>Organisasi</w:t>
            </w:r>
            <w:proofErr w:type="spellEnd"/>
            <w:r w:rsidRPr="007C7F9A">
              <w:t xml:space="preserve"> </w:t>
            </w:r>
            <w:proofErr w:type="spellStart"/>
            <w:r w:rsidRPr="007C7F9A">
              <w:t>Perangkat</w:t>
            </w:r>
            <w:proofErr w:type="spellEnd"/>
            <w:r w:rsidRPr="007C7F9A">
              <w:t xml:space="preserve"> Daerah</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CC318D" w14:textId="77777777" w:rsidR="005D346A" w:rsidRPr="007B2763" w:rsidRDefault="005D346A" w:rsidP="00FE5C6A">
            <w:pPr>
              <w:ind w:left="129" w:right="103"/>
              <w:rPr>
                <w:rFonts w:ascii="Bookman Old Style" w:eastAsia="Bookman Old Style" w:hAnsi="Bookman Old Style" w:cs="Tahoma"/>
                <w:sz w:val="20"/>
                <w:szCs w:val="20"/>
              </w:rPr>
            </w:pPr>
          </w:p>
        </w:tc>
        <w:tc>
          <w:tcPr>
            <w:tcW w:w="298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895AFC9" w14:textId="77777777" w:rsidR="005D346A" w:rsidRPr="00A64DA3" w:rsidRDefault="00A64DA3" w:rsidP="00FE5C6A">
            <w:pPr>
              <w:ind w:left="100" w:right="107"/>
              <w:rPr>
                <w:rFonts w:ascii="Bookman Old Style" w:eastAsia="Bookman Old Style" w:hAnsi="Bookman Old Style" w:cs="Tahoma"/>
                <w:sz w:val="20"/>
                <w:szCs w:val="20"/>
              </w:rPr>
            </w:pPr>
            <w:proofErr w:type="spellStart"/>
            <w:r w:rsidRPr="00A64DA3">
              <w:rPr>
                <w:rFonts w:ascii="Bookman Old Style" w:eastAsia="Bookman Old Style" w:hAnsi="Bookman Old Style" w:cs="Tahoma"/>
                <w:sz w:val="20"/>
                <w:szCs w:val="20"/>
              </w:rPr>
              <w:t>Indeks</w:t>
            </w:r>
            <w:proofErr w:type="spellEnd"/>
            <w:r w:rsidRPr="00A64DA3">
              <w:rPr>
                <w:rFonts w:ascii="Bookman Old Style" w:eastAsia="Bookman Old Style" w:hAnsi="Bookman Old Style" w:cs="Tahoma"/>
                <w:sz w:val="20"/>
                <w:szCs w:val="20"/>
              </w:rPr>
              <w:t xml:space="preserve"> </w:t>
            </w:r>
            <w:proofErr w:type="spellStart"/>
            <w:r w:rsidRPr="00A64DA3">
              <w:rPr>
                <w:rFonts w:ascii="Bookman Old Style" w:eastAsia="Bookman Old Style" w:hAnsi="Bookman Old Style" w:cs="Tahoma"/>
                <w:sz w:val="20"/>
                <w:szCs w:val="20"/>
              </w:rPr>
              <w:t>Pelayanan</w:t>
            </w:r>
            <w:proofErr w:type="spellEnd"/>
            <w:r w:rsidRPr="00A64DA3">
              <w:rPr>
                <w:rFonts w:ascii="Bookman Old Style" w:eastAsia="Bookman Old Style" w:hAnsi="Bookman Old Style" w:cs="Tahoma"/>
                <w:sz w:val="20"/>
                <w:szCs w:val="20"/>
              </w:rPr>
              <w:t xml:space="preserve"> Publik</w:t>
            </w:r>
          </w:p>
        </w:tc>
      </w:tr>
      <w:tr w:rsidR="00A64DA3" w:rsidRPr="00DD3405" w14:paraId="5F0D5FC3" w14:textId="77777777" w:rsidTr="007C6813">
        <w:trPr>
          <w:trHeight w:hRule="exact" w:val="840"/>
        </w:trPr>
        <w:tc>
          <w:tcPr>
            <w:tcW w:w="50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AF46CDC" w14:textId="77777777" w:rsidR="00A64DA3" w:rsidRPr="007B2763" w:rsidRDefault="00A64DA3" w:rsidP="00A64DA3">
            <w:pPr>
              <w:ind w:left="175" w:right="180"/>
              <w:jc w:val="both"/>
              <w:rPr>
                <w:rFonts w:ascii="Bookman Old Style" w:hAnsi="Bookman Old Style" w:cs="Tahoma"/>
                <w:sz w:val="20"/>
                <w:szCs w:val="20"/>
              </w:rPr>
            </w:pPr>
          </w:p>
        </w:tc>
        <w:tc>
          <w:tcPr>
            <w:tcW w:w="29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012237" w14:textId="77777777" w:rsidR="00A64DA3" w:rsidRPr="007B2763" w:rsidRDefault="00A64DA3" w:rsidP="00A64DA3">
            <w:pPr>
              <w:ind w:left="119" w:right="81"/>
              <w:rPr>
                <w:rFonts w:ascii="Bookman Old Style" w:eastAsia="Bookman Old Style" w:hAnsi="Bookman Old Style" w:cs="Tahoma"/>
                <w:sz w:val="20"/>
                <w:szCs w:val="20"/>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C8A8035" w14:textId="77777777" w:rsidR="00A64DA3" w:rsidRPr="007B2763" w:rsidRDefault="00A64DA3" w:rsidP="00A64DA3">
            <w:pPr>
              <w:ind w:left="129" w:right="103"/>
              <w:rPr>
                <w:rFonts w:ascii="Bookman Old Style" w:eastAsia="Bookman Old Style" w:hAnsi="Bookman Old Style" w:cs="Tahoma"/>
                <w:sz w:val="20"/>
                <w:szCs w:val="20"/>
              </w:rPr>
            </w:pPr>
            <w:proofErr w:type="spellStart"/>
            <w:r w:rsidRPr="007C7F9A">
              <w:rPr>
                <w:w w:val="95"/>
              </w:rPr>
              <w:t>Terwujudnya</w:t>
            </w:r>
            <w:proofErr w:type="spellEnd"/>
            <w:r w:rsidRPr="007C7F9A">
              <w:rPr>
                <w:w w:val="95"/>
              </w:rPr>
              <w:t xml:space="preserve"> </w:t>
            </w:r>
            <w:proofErr w:type="spellStart"/>
            <w:r w:rsidRPr="007C7F9A">
              <w:rPr>
                <w:w w:val="85"/>
              </w:rPr>
              <w:t>Penyelenggaraan</w:t>
            </w:r>
            <w:proofErr w:type="spellEnd"/>
            <w:r w:rsidRPr="007C7F9A">
              <w:rPr>
                <w:w w:val="85"/>
              </w:rPr>
              <w:t xml:space="preserve"> </w:t>
            </w:r>
            <w:proofErr w:type="spellStart"/>
            <w:r w:rsidRPr="007C7F9A">
              <w:rPr>
                <w:w w:val="95"/>
              </w:rPr>
              <w:t>Pemerintahan</w:t>
            </w:r>
            <w:proofErr w:type="spellEnd"/>
            <w:r w:rsidRPr="007C7F9A">
              <w:rPr>
                <w:w w:val="95"/>
              </w:rPr>
              <w:t xml:space="preserve"> </w:t>
            </w:r>
            <w:proofErr w:type="spellStart"/>
            <w:r w:rsidRPr="007C7F9A">
              <w:rPr>
                <w:w w:val="80"/>
              </w:rPr>
              <w:t>Berbasis</w:t>
            </w:r>
            <w:proofErr w:type="spellEnd"/>
            <w:r w:rsidRPr="007C7F9A">
              <w:rPr>
                <w:w w:val="80"/>
              </w:rPr>
              <w:t xml:space="preserve"> </w:t>
            </w:r>
            <w:proofErr w:type="spellStart"/>
            <w:r w:rsidRPr="007C7F9A">
              <w:rPr>
                <w:w w:val="80"/>
              </w:rPr>
              <w:t>Elektronik</w:t>
            </w:r>
            <w:proofErr w:type="spellEnd"/>
          </w:p>
        </w:tc>
        <w:tc>
          <w:tcPr>
            <w:tcW w:w="298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8653E21" w14:textId="77777777" w:rsidR="00A64DA3" w:rsidRPr="00A64DA3" w:rsidRDefault="00A64DA3" w:rsidP="00A64DA3">
            <w:pPr>
              <w:ind w:left="100" w:right="107"/>
              <w:rPr>
                <w:rFonts w:ascii="Bookman Old Style" w:eastAsia="Bookman Old Style" w:hAnsi="Bookman Old Style" w:cs="Tahoma"/>
                <w:sz w:val="20"/>
                <w:szCs w:val="20"/>
              </w:rPr>
            </w:pPr>
            <w:proofErr w:type="spellStart"/>
            <w:r w:rsidRPr="00A64DA3">
              <w:rPr>
                <w:w w:val="90"/>
              </w:rPr>
              <w:t>Indeks</w:t>
            </w:r>
            <w:proofErr w:type="spellEnd"/>
            <w:r w:rsidRPr="00A64DA3">
              <w:rPr>
                <w:w w:val="90"/>
              </w:rPr>
              <w:t xml:space="preserve"> </w:t>
            </w:r>
            <w:proofErr w:type="spellStart"/>
            <w:r w:rsidRPr="00A64DA3">
              <w:rPr>
                <w:w w:val="75"/>
              </w:rPr>
              <w:t>Sistem</w:t>
            </w:r>
            <w:proofErr w:type="spellEnd"/>
            <w:r w:rsidRPr="00A64DA3">
              <w:rPr>
                <w:w w:val="75"/>
              </w:rPr>
              <w:t xml:space="preserve"> </w:t>
            </w:r>
            <w:proofErr w:type="spellStart"/>
            <w:r w:rsidRPr="00A64DA3">
              <w:rPr>
                <w:w w:val="90"/>
              </w:rPr>
              <w:t>Pemerintahan</w:t>
            </w:r>
            <w:proofErr w:type="spellEnd"/>
            <w:r w:rsidRPr="00A64DA3">
              <w:rPr>
                <w:w w:val="90"/>
              </w:rPr>
              <w:t xml:space="preserve"> </w:t>
            </w:r>
            <w:proofErr w:type="spellStart"/>
            <w:r w:rsidRPr="00A64DA3">
              <w:rPr>
                <w:spacing w:val="2"/>
                <w:w w:val="90"/>
              </w:rPr>
              <w:t>Berbasis</w:t>
            </w:r>
            <w:proofErr w:type="spellEnd"/>
            <w:r w:rsidRPr="00A64DA3">
              <w:rPr>
                <w:spacing w:val="2"/>
                <w:w w:val="90"/>
              </w:rPr>
              <w:t xml:space="preserve"> </w:t>
            </w:r>
            <w:proofErr w:type="spellStart"/>
            <w:r w:rsidRPr="00A64DA3">
              <w:rPr>
                <w:w w:val="90"/>
              </w:rPr>
              <w:t>Elektronik</w:t>
            </w:r>
            <w:proofErr w:type="spellEnd"/>
          </w:p>
        </w:tc>
      </w:tr>
      <w:tr w:rsidR="00A64DA3" w:rsidRPr="00DD3405" w14:paraId="37CDDA3D" w14:textId="77777777" w:rsidTr="007C6813">
        <w:trPr>
          <w:trHeight w:hRule="exact" w:val="840"/>
        </w:trPr>
        <w:tc>
          <w:tcPr>
            <w:tcW w:w="50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F1FABB6" w14:textId="77777777" w:rsidR="00A64DA3" w:rsidRPr="007B2763" w:rsidRDefault="00A64DA3" w:rsidP="00A64DA3">
            <w:pPr>
              <w:ind w:left="175" w:right="180"/>
              <w:jc w:val="both"/>
              <w:rPr>
                <w:rFonts w:ascii="Bookman Old Style" w:hAnsi="Bookman Old Style" w:cs="Tahoma"/>
                <w:sz w:val="20"/>
                <w:szCs w:val="20"/>
              </w:rPr>
            </w:pPr>
          </w:p>
        </w:tc>
        <w:tc>
          <w:tcPr>
            <w:tcW w:w="29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D0B1FDD" w14:textId="77777777" w:rsidR="00A64DA3" w:rsidRPr="007B2763" w:rsidRDefault="00A64DA3" w:rsidP="00A64DA3">
            <w:pPr>
              <w:ind w:left="119" w:right="81"/>
              <w:rPr>
                <w:rFonts w:ascii="Bookman Old Style" w:eastAsia="Bookman Old Style" w:hAnsi="Bookman Old Style" w:cs="Tahoma"/>
                <w:sz w:val="20"/>
                <w:szCs w:val="20"/>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ED22458" w14:textId="3BF1CA8A" w:rsidR="00A64DA3" w:rsidRPr="007C7F9A" w:rsidRDefault="00A64DA3" w:rsidP="00A64DA3">
            <w:pPr>
              <w:ind w:left="129" w:right="103"/>
              <w:rPr>
                <w:w w:val="95"/>
              </w:rPr>
            </w:pPr>
            <w:proofErr w:type="spellStart"/>
            <w:r w:rsidRPr="007C7F9A">
              <w:rPr>
                <w:w w:val="95"/>
              </w:rPr>
              <w:t>Meningkatkan</w:t>
            </w:r>
            <w:proofErr w:type="spellEnd"/>
            <w:r w:rsidRPr="007C7F9A">
              <w:rPr>
                <w:w w:val="95"/>
              </w:rPr>
              <w:t xml:space="preserve"> </w:t>
            </w:r>
            <w:proofErr w:type="spellStart"/>
            <w:r w:rsidRPr="007C7F9A">
              <w:rPr>
                <w:w w:val="95"/>
              </w:rPr>
              <w:t>Pengelolaan</w:t>
            </w:r>
            <w:proofErr w:type="spellEnd"/>
            <w:r w:rsidRPr="007C7F9A">
              <w:rPr>
                <w:w w:val="95"/>
              </w:rPr>
              <w:t xml:space="preserve"> Dan </w:t>
            </w:r>
            <w:proofErr w:type="spellStart"/>
            <w:r w:rsidRPr="007C7F9A">
              <w:rPr>
                <w:w w:val="80"/>
              </w:rPr>
              <w:t>Pelayanan</w:t>
            </w:r>
            <w:proofErr w:type="spellEnd"/>
            <w:r w:rsidRPr="007C7F9A">
              <w:rPr>
                <w:w w:val="80"/>
              </w:rPr>
              <w:t xml:space="preserve"> </w:t>
            </w:r>
            <w:proofErr w:type="spellStart"/>
            <w:r w:rsidRPr="007C7F9A">
              <w:rPr>
                <w:w w:val="80"/>
              </w:rPr>
              <w:t>Informasi</w:t>
            </w:r>
            <w:proofErr w:type="spellEnd"/>
            <w:r w:rsidRPr="007C7F9A">
              <w:rPr>
                <w:w w:val="80"/>
              </w:rPr>
              <w:t xml:space="preserve"> Di </w:t>
            </w:r>
            <w:proofErr w:type="spellStart"/>
            <w:r w:rsidRPr="007C7F9A">
              <w:rPr>
                <w:w w:val="95"/>
              </w:rPr>
              <w:t>Lingkungan</w:t>
            </w:r>
            <w:proofErr w:type="spellEnd"/>
            <w:r w:rsidRPr="007C7F9A">
              <w:rPr>
                <w:w w:val="95"/>
              </w:rPr>
              <w:t xml:space="preserve"> </w:t>
            </w:r>
            <w:proofErr w:type="spellStart"/>
            <w:r w:rsidRPr="007C7F9A">
              <w:rPr>
                <w:w w:val="95"/>
              </w:rPr>
              <w:t>Pemerintahan</w:t>
            </w:r>
            <w:proofErr w:type="spellEnd"/>
            <w:r w:rsidRPr="007C7F9A">
              <w:rPr>
                <w:w w:val="95"/>
              </w:rPr>
              <w:t xml:space="preserve"> </w:t>
            </w:r>
            <w:proofErr w:type="spellStart"/>
            <w:r w:rsidRPr="007C7F9A">
              <w:rPr>
                <w:w w:val="90"/>
              </w:rPr>
              <w:t>Kabupaten</w:t>
            </w:r>
            <w:proofErr w:type="spellEnd"/>
            <w:r w:rsidRPr="007C7F9A">
              <w:rPr>
                <w:w w:val="90"/>
              </w:rPr>
              <w:t xml:space="preserve"> </w:t>
            </w:r>
            <w:proofErr w:type="spellStart"/>
            <w:r w:rsidRPr="007C7F9A">
              <w:rPr>
                <w:w w:val="90"/>
              </w:rPr>
              <w:t>Bolaang</w:t>
            </w:r>
            <w:proofErr w:type="spellEnd"/>
            <w:r w:rsidRPr="007C7F9A">
              <w:rPr>
                <w:w w:val="90"/>
              </w:rPr>
              <w:t xml:space="preserve"> </w:t>
            </w:r>
            <w:proofErr w:type="spellStart"/>
            <w:r w:rsidRPr="007C7F9A">
              <w:rPr>
                <w:w w:val="90"/>
              </w:rPr>
              <w:t>Mongondow</w:t>
            </w:r>
            <w:proofErr w:type="spellEnd"/>
            <w:r w:rsidRPr="007C7F9A">
              <w:rPr>
                <w:w w:val="90"/>
              </w:rPr>
              <w:t xml:space="preserve"> </w:t>
            </w:r>
            <w:proofErr w:type="spellStart"/>
            <w:r w:rsidRPr="007C7F9A">
              <w:rPr>
                <w:w w:val="90"/>
              </w:rPr>
              <w:t>Untuk</w:t>
            </w:r>
            <w:proofErr w:type="spellEnd"/>
            <w:r w:rsidRPr="007C7F9A">
              <w:rPr>
                <w:w w:val="90"/>
              </w:rPr>
              <w:t xml:space="preserve"> </w:t>
            </w:r>
            <w:proofErr w:type="spellStart"/>
            <w:r w:rsidRPr="007C7F9A">
              <w:rPr>
                <w:w w:val="95"/>
              </w:rPr>
              <w:t>Menghasilkan</w:t>
            </w:r>
            <w:proofErr w:type="spellEnd"/>
            <w:r w:rsidRPr="007C7F9A">
              <w:rPr>
                <w:w w:val="95"/>
              </w:rPr>
              <w:t xml:space="preserve"> </w:t>
            </w:r>
            <w:proofErr w:type="spellStart"/>
            <w:r w:rsidRPr="007C7F9A">
              <w:rPr>
                <w:w w:val="90"/>
              </w:rPr>
              <w:t>Layanan</w:t>
            </w:r>
            <w:proofErr w:type="spellEnd"/>
            <w:r w:rsidRPr="007C7F9A">
              <w:rPr>
                <w:w w:val="90"/>
              </w:rPr>
              <w:t xml:space="preserve"> </w:t>
            </w:r>
            <w:proofErr w:type="spellStart"/>
            <w:r w:rsidRPr="007C7F9A">
              <w:rPr>
                <w:w w:val="75"/>
              </w:rPr>
              <w:t>Informasi</w:t>
            </w:r>
            <w:proofErr w:type="spellEnd"/>
            <w:r w:rsidRPr="007C7F9A">
              <w:rPr>
                <w:w w:val="75"/>
              </w:rPr>
              <w:t xml:space="preserve"> </w:t>
            </w:r>
            <w:r w:rsidR="00A005F4">
              <w:rPr>
                <w:w w:val="90"/>
              </w:rPr>
              <w:t>y</w:t>
            </w:r>
          </w:p>
        </w:tc>
        <w:tc>
          <w:tcPr>
            <w:tcW w:w="298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EC9339C" w14:textId="77777777" w:rsidR="00A64DA3" w:rsidRPr="00A64DA3" w:rsidRDefault="00A64DA3" w:rsidP="00A64DA3">
            <w:pPr>
              <w:ind w:left="100" w:right="107"/>
              <w:rPr>
                <w:w w:val="95"/>
              </w:rPr>
            </w:pPr>
            <w:proofErr w:type="spellStart"/>
            <w:r w:rsidRPr="00A64DA3">
              <w:rPr>
                <w:w w:val="95"/>
              </w:rPr>
              <w:t>Indeks</w:t>
            </w:r>
            <w:proofErr w:type="spellEnd"/>
            <w:r w:rsidRPr="00A64DA3">
              <w:rPr>
                <w:w w:val="95"/>
              </w:rPr>
              <w:t xml:space="preserve"> </w:t>
            </w:r>
            <w:proofErr w:type="spellStart"/>
            <w:r w:rsidRPr="00A64DA3">
              <w:rPr>
                <w:w w:val="75"/>
              </w:rPr>
              <w:t>Keterbukaan</w:t>
            </w:r>
            <w:proofErr w:type="spellEnd"/>
            <w:r w:rsidRPr="00A64DA3">
              <w:rPr>
                <w:w w:val="75"/>
              </w:rPr>
              <w:t xml:space="preserve"> </w:t>
            </w:r>
            <w:proofErr w:type="spellStart"/>
            <w:r w:rsidRPr="00A64DA3">
              <w:rPr>
                <w:w w:val="95"/>
              </w:rPr>
              <w:t>Informasi</w:t>
            </w:r>
            <w:proofErr w:type="spellEnd"/>
          </w:p>
        </w:tc>
      </w:tr>
    </w:tbl>
    <w:p w14:paraId="6F3A25A8" w14:textId="77777777" w:rsidR="005D346A" w:rsidRDefault="005D346A" w:rsidP="00DD3405">
      <w:pPr>
        <w:ind w:firstLine="720"/>
        <w:jc w:val="both"/>
        <w:rPr>
          <w:rFonts w:ascii="Bookman Old Style" w:hAnsi="Bookman Old Style" w:cs="Tahoma"/>
        </w:rPr>
      </w:pPr>
    </w:p>
    <w:p w14:paraId="24C39385" w14:textId="77777777" w:rsidR="005D346A" w:rsidRPr="001803CB" w:rsidRDefault="005D346A" w:rsidP="00DD3405">
      <w:pPr>
        <w:ind w:firstLine="720"/>
        <w:jc w:val="both"/>
        <w:rPr>
          <w:rFonts w:ascii="Bookman Old Style" w:hAnsi="Bookman Old Style" w:cs="Tahoma"/>
        </w:rPr>
      </w:pPr>
    </w:p>
    <w:p w14:paraId="7DFF27F5" w14:textId="77777777" w:rsidR="005D346A" w:rsidRPr="00A005F4" w:rsidRDefault="005D346A" w:rsidP="00DD3405">
      <w:pPr>
        <w:jc w:val="both"/>
        <w:rPr>
          <w:rFonts w:ascii="Bookman Old Style" w:hAnsi="Bookman Old Style" w:cs="Tahoma"/>
          <w:b/>
        </w:rPr>
      </w:pPr>
      <w:r w:rsidRPr="00A005F4">
        <w:rPr>
          <w:rFonts w:ascii="Bookman Old Style" w:hAnsi="Bookman Old Style" w:cs="Tahoma"/>
          <w:b/>
        </w:rPr>
        <w:t>3</w:t>
      </w:r>
      <w:r w:rsidRPr="00A005F4">
        <w:rPr>
          <w:rFonts w:ascii="Bookman Old Style" w:hAnsi="Bookman Old Style" w:cs="Tahoma"/>
          <w:b/>
          <w:lang w:val="id-ID"/>
        </w:rPr>
        <w:t>.</w:t>
      </w:r>
      <w:r w:rsidRPr="00A005F4">
        <w:rPr>
          <w:rFonts w:ascii="Bookman Old Style" w:hAnsi="Bookman Old Style" w:cs="Tahoma"/>
          <w:b/>
        </w:rPr>
        <w:t>3</w:t>
      </w:r>
      <w:r w:rsidRPr="00A005F4">
        <w:rPr>
          <w:rFonts w:ascii="Bookman Old Style" w:hAnsi="Bookman Old Style" w:cs="Tahoma"/>
          <w:b/>
          <w:lang w:val="id-ID"/>
        </w:rPr>
        <w:t xml:space="preserve">. </w:t>
      </w:r>
      <w:r w:rsidRPr="00A005F4">
        <w:rPr>
          <w:rFonts w:ascii="Bookman Old Style" w:hAnsi="Bookman Old Style" w:cs="Tahoma"/>
          <w:b/>
        </w:rPr>
        <w:t xml:space="preserve">PROGRAM DAN KEGIATAN </w:t>
      </w:r>
    </w:p>
    <w:p w14:paraId="40ACEF9E" w14:textId="45B566DB" w:rsidR="005D346A" w:rsidRDefault="005D346A" w:rsidP="00390707">
      <w:pPr>
        <w:ind w:firstLine="567"/>
        <w:jc w:val="both"/>
        <w:rPr>
          <w:rFonts w:ascii="Bookman Old Style" w:eastAsia="Arial" w:hAnsi="Bookman Old Style" w:cs="Tahoma"/>
        </w:rPr>
      </w:pPr>
      <w:r w:rsidRPr="00A005F4">
        <w:rPr>
          <w:rFonts w:ascii="Bookman Old Style" w:eastAsia="Arial" w:hAnsi="Bookman Old Style" w:cs="Tahoma"/>
          <w:spacing w:val="-1"/>
        </w:rPr>
        <w:t>P</w:t>
      </w:r>
      <w:r w:rsidRPr="00A005F4">
        <w:rPr>
          <w:rFonts w:ascii="Bookman Old Style" w:eastAsia="Arial" w:hAnsi="Bookman Old Style" w:cs="Tahoma"/>
          <w:spacing w:val="1"/>
        </w:rPr>
        <w:t>r</w:t>
      </w:r>
      <w:r w:rsidRPr="00A005F4">
        <w:rPr>
          <w:rFonts w:ascii="Bookman Old Style" w:eastAsia="Arial" w:hAnsi="Bookman Old Style" w:cs="Tahoma"/>
        </w:rPr>
        <w:t>og</w:t>
      </w:r>
      <w:r w:rsidRPr="00A005F4">
        <w:rPr>
          <w:rFonts w:ascii="Bookman Old Style" w:eastAsia="Arial" w:hAnsi="Bookman Old Style" w:cs="Tahoma"/>
          <w:spacing w:val="1"/>
        </w:rPr>
        <w:t>r</w:t>
      </w:r>
      <w:r w:rsidRPr="00A005F4">
        <w:rPr>
          <w:rFonts w:ascii="Bookman Old Style" w:eastAsia="Arial" w:hAnsi="Bookman Old Style" w:cs="Tahoma"/>
        </w:rPr>
        <w:t>am</w:t>
      </w:r>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spacing w:val="3"/>
        </w:rPr>
        <w:t>k</w:t>
      </w:r>
      <w:r w:rsidRPr="00A005F4">
        <w:rPr>
          <w:rFonts w:ascii="Bookman Old Style" w:eastAsia="Arial" w:hAnsi="Bookman Old Style" w:cs="Tahoma"/>
          <w:spacing w:val="-3"/>
        </w:rPr>
        <w:t>e</w:t>
      </w:r>
      <w:r w:rsidRPr="00A005F4">
        <w:rPr>
          <w:rFonts w:ascii="Bookman Old Style" w:eastAsia="Arial" w:hAnsi="Bookman Old Style" w:cs="Tahoma"/>
          <w:spacing w:val="1"/>
        </w:rPr>
        <w:t>rj</w:t>
      </w:r>
      <w:r w:rsidRPr="00A005F4">
        <w:rPr>
          <w:rFonts w:ascii="Bookman Old Style" w:eastAsia="Arial" w:hAnsi="Bookman Old Style" w:cs="Tahoma"/>
        </w:rPr>
        <w:t>a</w:t>
      </w:r>
      <w:proofErr w:type="spellEnd"/>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spacing w:val="1"/>
        </w:rPr>
        <w:t>m</w:t>
      </w:r>
      <w:r w:rsidRPr="00A005F4">
        <w:rPr>
          <w:rFonts w:ascii="Bookman Old Style" w:eastAsia="Arial" w:hAnsi="Bookman Old Style" w:cs="Tahoma"/>
          <w:spacing w:val="-3"/>
        </w:rPr>
        <w:t>e</w:t>
      </w:r>
      <w:r w:rsidRPr="00A005F4">
        <w:rPr>
          <w:rFonts w:ascii="Bookman Old Style" w:eastAsia="Arial" w:hAnsi="Bookman Old Style" w:cs="Tahoma"/>
          <w:spacing w:val="1"/>
        </w:rPr>
        <w:t>r</w:t>
      </w:r>
      <w:r w:rsidRPr="00A005F4">
        <w:rPr>
          <w:rFonts w:ascii="Bookman Old Style" w:eastAsia="Arial" w:hAnsi="Bookman Old Style" w:cs="Tahoma"/>
        </w:rPr>
        <w:t>up</w:t>
      </w:r>
      <w:r w:rsidRPr="00A005F4">
        <w:rPr>
          <w:rFonts w:ascii="Bookman Old Style" w:eastAsia="Arial" w:hAnsi="Bookman Old Style" w:cs="Tahoma"/>
          <w:spacing w:val="-3"/>
        </w:rPr>
        <w:t>a</w:t>
      </w:r>
      <w:r w:rsidRPr="00A005F4">
        <w:rPr>
          <w:rFonts w:ascii="Bookman Old Style" w:eastAsia="Arial" w:hAnsi="Bookman Old Style" w:cs="Tahoma"/>
          <w:spacing w:val="3"/>
        </w:rPr>
        <w:t>k</w:t>
      </w:r>
      <w:r w:rsidRPr="00A005F4">
        <w:rPr>
          <w:rFonts w:ascii="Bookman Old Style" w:eastAsia="Arial" w:hAnsi="Bookman Old Style" w:cs="Tahoma"/>
        </w:rPr>
        <w:t>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spacing w:val="3"/>
        </w:rPr>
        <w:t>k</w:t>
      </w:r>
      <w:r w:rsidRPr="00A005F4">
        <w:rPr>
          <w:rFonts w:ascii="Bookman Old Style" w:eastAsia="Arial" w:hAnsi="Bookman Old Style" w:cs="Tahoma"/>
        </w:rPr>
        <w:t>u</w:t>
      </w:r>
      <w:r w:rsidRPr="00A005F4">
        <w:rPr>
          <w:rFonts w:ascii="Bookman Old Style" w:eastAsia="Arial" w:hAnsi="Bookman Old Style" w:cs="Tahoma"/>
          <w:spacing w:val="1"/>
        </w:rPr>
        <w:t>m</w:t>
      </w:r>
      <w:r w:rsidRPr="00A005F4">
        <w:rPr>
          <w:rFonts w:ascii="Bookman Old Style" w:eastAsia="Arial" w:hAnsi="Bookman Old Style" w:cs="Tahoma"/>
        </w:rPr>
        <w:t>pu</w:t>
      </w:r>
      <w:r w:rsidRPr="00A005F4">
        <w:rPr>
          <w:rFonts w:ascii="Bookman Old Style" w:eastAsia="Arial" w:hAnsi="Bookman Old Style" w:cs="Tahoma"/>
          <w:spacing w:val="-1"/>
        </w:rPr>
        <w:t>l</w:t>
      </w:r>
      <w:r w:rsidRPr="00A005F4">
        <w:rPr>
          <w:rFonts w:ascii="Bookman Old Style" w:eastAsia="Arial" w:hAnsi="Bookman Old Style" w:cs="Tahoma"/>
        </w:rPr>
        <w:t>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spacing w:val="3"/>
        </w:rPr>
        <w:t>k</w:t>
      </w:r>
      <w:r w:rsidRPr="00A005F4">
        <w:rPr>
          <w:rFonts w:ascii="Bookman Old Style" w:eastAsia="Arial" w:hAnsi="Bookman Old Style" w:cs="Tahoma"/>
          <w:spacing w:val="-3"/>
        </w:rPr>
        <w:t>e</w:t>
      </w:r>
      <w:r w:rsidRPr="00A005F4">
        <w:rPr>
          <w:rFonts w:ascii="Bookman Old Style" w:eastAsia="Arial" w:hAnsi="Bookman Old Style" w:cs="Tahoma"/>
          <w:spacing w:val="2"/>
        </w:rPr>
        <w:t>g</w:t>
      </w:r>
      <w:r w:rsidRPr="00A005F4">
        <w:rPr>
          <w:rFonts w:ascii="Bookman Old Style" w:eastAsia="Arial" w:hAnsi="Bookman Old Style" w:cs="Tahoma"/>
          <w:spacing w:val="-1"/>
        </w:rPr>
        <w:t>i</w:t>
      </w:r>
      <w:r w:rsidRPr="00A005F4">
        <w:rPr>
          <w:rFonts w:ascii="Bookman Old Style" w:eastAsia="Arial" w:hAnsi="Bookman Old Style" w:cs="Tahoma"/>
        </w:rPr>
        <w:t>a</w:t>
      </w:r>
      <w:r w:rsidRPr="00A005F4">
        <w:rPr>
          <w:rFonts w:ascii="Bookman Old Style" w:eastAsia="Arial" w:hAnsi="Bookman Old Style" w:cs="Tahoma"/>
          <w:spacing w:val="1"/>
        </w:rPr>
        <w:t>t</w:t>
      </w:r>
      <w:r w:rsidRPr="00A005F4">
        <w:rPr>
          <w:rFonts w:ascii="Bookman Old Style" w:eastAsia="Arial" w:hAnsi="Bookman Old Style" w:cs="Tahoma"/>
        </w:rPr>
        <w:t>an</w:t>
      </w:r>
      <w:proofErr w:type="spellEnd"/>
      <w:r w:rsidRPr="00A005F4">
        <w:rPr>
          <w:rFonts w:ascii="Bookman Old Style" w:eastAsia="Arial" w:hAnsi="Bookman Old Style" w:cs="Tahoma"/>
        </w:rPr>
        <w:t xml:space="preserve"> yang</w:t>
      </w:r>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rPr>
        <w:t>s</w:t>
      </w:r>
      <w:r w:rsidRPr="00A005F4">
        <w:rPr>
          <w:rFonts w:ascii="Bookman Old Style" w:eastAsia="Arial" w:hAnsi="Bookman Old Style" w:cs="Tahoma"/>
          <w:spacing w:val="-1"/>
        </w:rPr>
        <w:t>i</w:t>
      </w:r>
      <w:r w:rsidRPr="00A005F4">
        <w:rPr>
          <w:rFonts w:ascii="Bookman Old Style" w:eastAsia="Arial" w:hAnsi="Bookman Old Style" w:cs="Tahoma"/>
          <w:spacing w:val="-2"/>
        </w:rPr>
        <w:t>s</w:t>
      </w:r>
      <w:r w:rsidRPr="00A005F4">
        <w:rPr>
          <w:rFonts w:ascii="Bookman Old Style" w:eastAsia="Arial" w:hAnsi="Bookman Old Style" w:cs="Tahoma"/>
          <w:spacing w:val="1"/>
        </w:rPr>
        <w:t>t</w:t>
      </w:r>
      <w:r w:rsidRPr="00A005F4">
        <w:rPr>
          <w:rFonts w:ascii="Bookman Old Style" w:eastAsia="Arial" w:hAnsi="Bookman Old Style" w:cs="Tahoma"/>
        </w:rPr>
        <w:t>e</w:t>
      </w:r>
      <w:r w:rsidRPr="00A005F4">
        <w:rPr>
          <w:rFonts w:ascii="Bookman Old Style" w:eastAsia="Arial" w:hAnsi="Bookman Old Style" w:cs="Tahoma"/>
          <w:spacing w:val="1"/>
        </w:rPr>
        <w:t>m</w:t>
      </w:r>
      <w:r w:rsidRPr="00A005F4">
        <w:rPr>
          <w:rFonts w:ascii="Bookman Old Style" w:eastAsia="Arial" w:hAnsi="Bookman Old Style" w:cs="Tahoma"/>
          <w:spacing w:val="-3"/>
        </w:rPr>
        <w:t>a</w:t>
      </w:r>
      <w:r w:rsidRPr="00A005F4">
        <w:rPr>
          <w:rFonts w:ascii="Bookman Old Style" w:eastAsia="Arial" w:hAnsi="Bookman Old Style" w:cs="Tahoma"/>
          <w:spacing w:val="1"/>
        </w:rPr>
        <w:t>t</w:t>
      </w:r>
      <w:r w:rsidRPr="00A005F4">
        <w:rPr>
          <w:rFonts w:ascii="Bookman Old Style" w:eastAsia="Arial" w:hAnsi="Bookman Old Style" w:cs="Tahoma"/>
          <w:spacing w:val="-1"/>
        </w:rPr>
        <w:t>i</w:t>
      </w:r>
      <w:r w:rsidRPr="00A005F4">
        <w:rPr>
          <w:rFonts w:ascii="Bookman Old Style" w:eastAsia="Arial" w:hAnsi="Bookman Old Style" w:cs="Tahoma"/>
        </w:rPr>
        <w:t>s</w:t>
      </w:r>
      <w:proofErr w:type="spellEnd"/>
      <w:r w:rsidR="001803CB" w:rsidRPr="00A005F4">
        <w:rPr>
          <w:rFonts w:ascii="Bookman Old Style" w:eastAsia="Arial" w:hAnsi="Bookman Old Style" w:cs="Tahoma"/>
        </w:rPr>
        <w:t xml:space="preserve"> </w:t>
      </w:r>
      <w:r w:rsidRPr="00A005F4">
        <w:rPr>
          <w:rFonts w:ascii="Bookman Old Style" w:eastAsia="Arial" w:hAnsi="Bookman Old Style" w:cs="Tahoma"/>
        </w:rPr>
        <w:t xml:space="preserve">dan </w:t>
      </w:r>
      <w:proofErr w:type="spellStart"/>
      <w:r w:rsidRPr="00A005F4">
        <w:rPr>
          <w:rFonts w:ascii="Bookman Old Style" w:eastAsia="Arial" w:hAnsi="Bookman Old Style" w:cs="Tahoma"/>
          <w:spacing w:val="1"/>
        </w:rPr>
        <w:t>t</w:t>
      </w:r>
      <w:r w:rsidRPr="00A005F4">
        <w:rPr>
          <w:rFonts w:ascii="Bookman Old Style" w:eastAsia="Arial" w:hAnsi="Bookman Old Style" w:cs="Tahoma"/>
        </w:rPr>
        <w:t>e</w:t>
      </w:r>
      <w:r w:rsidRPr="00A005F4">
        <w:rPr>
          <w:rFonts w:ascii="Bookman Old Style" w:eastAsia="Arial" w:hAnsi="Bookman Old Style" w:cs="Tahoma"/>
          <w:spacing w:val="1"/>
        </w:rPr>
        <w:t>r</w:t>
      </w:r>
      <w:r w:rsidRPr="00A005F4">
        <w:rPr>
          <w:rFonts w:ascii="Bookman Old Style" w:eastAsia="Arial" w:hAnsi="Bookman Old Style" w:cs="Tahoma"/>
        </w:rPr>
        <w:t>padu</w:t>
      </w:r>
      <w:proofErr w:type="spellEnd"/>
      <w:r w:rsidR="001803CB" w:rsidRPr="00A005F4">
        <w:rPr>
          <w:rFonts w:ascii="Bookman Old Style" w:eastAsia="Arial" w:hAnsi="Bookman Old Style" w:cs="Tahoma"/>
        </w:rPr>
        <w:t xml:space="preserve"> </w:t>
      </w:r>
      <w:r w:rsidRPr="00A005F4">
        <w:rPr>
          <w:rFonts w:ascii="Bookman Old Style" w:eastAsia="Arial" w:hAnsi="Bookman Old Style" w:cs="Tahoma"/>
          <w:spacing w:val="-2"/>
        </w:rPr>
        <w:t>y</w:t>
      </w:r>
      <w:r w:rsidRPr="00A005F4">
        <w:rPr>
          <w:rFonts w:ascii="Bookman Old Style" w:eastAsia="Arial" w:hAnsi="Bookman Old Style" w:cs="Tahoma"/>
        </w:rPr>
        <w:t>ang</w:t>
      </w:r>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spacing w:val="-3"/>
        </w:rPr>
        <w:t>a</w:t>
      </w:r>
      <w:r w:rsidRPr="00A005F4">
        <w:rPr>
          <w:rFonts w:ascii="Bookman Old Style" w:eastAsia="Arial" w:hAnsi="Bookman Old Style" w:cs="Tahoma"/>
        </w:rPr>
        <w:t>kan</w:t>
      </w:r>
      <w:proofErr w:type="spellEnd"/>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rPr>
        <w:t>d</w:t>
      </w:r>
      <w:r w:rsidRPr="00A005F4">
        <w:rPr>
          <w:rFonts w:ascii="Bookman Old Style" w:eastAsia="Arial" w:hAnsi="Bookman Old Style" w:cs="Tahoma"/>
          <w:spacing w:val="-1"/>
        </w:rPr>
        <w:t>il</w:t>
      </w:r>
      <w:r w:rsidRPr="00A005F4">
        <w:rPr>
          <w:rFonts w:ascii="Bookman Old Style" w:eastAsia="Arial" w:hAnsi="Bookman Old Style" w:cs="Tahoma"/>
        </w:rPr>
        <w:t>aksana</w:t>
      </w:r>
      <w:r w:rsidRPr="00A005F4">
        <w:rPr>
          <w:rFonts w:ascii="Bookman Old Style" w:eastAsia="Arial" w:hAnsi="Bookman Old Style" w:cs="Tahoma"/>
          <w:spacing w:val="3"/>
        </w:rPr>
        <w:t>k</w:t>
      </w:r>
      <w:r w:rsidRPr="00A005F4">
        <w:rPr>
          <w:rFonts w:ascii="Bookman Old Style" w:eastAsia="Arial" w:hAnsi="Bookman Old Style" w:cs="Tahoma"/>
        </w:rPr>
        <w:t>an</w:t>
      </w:r>
      <w:proofErr w:type="spellEnd"/>
      <w:r w:rsidRPr="00A005F4">
        <w:rPr>
          <w:rFonts w:ascii="Bookman Old Style" w:eastAsia="Arial" w:hAnsi="Bookman Old Style" w:cs="Tahoma"/>
          <w:spacing w:val="1"/>
        </w:rPr>
        <w:t xml:space="preserve"> oleh </w:t>
      </w:r>
      <w:proofErr w:type="spellStart"/>
      <w:r w:rsidRPr="00A005F4">
        <w:rPr>
          <w:rFonts w:ascii="Bookman Old Style" w:eastAsia="Arial" w:hAnsi="Bookman Old Style" w:cs="Tahoma"/>
          <w:spacing w:val="1"/>
        </w:rPr>
        <w:t>perangkat</w:t>
      </w:r>
      <w:proofErr w:type="spellEnd"/>
      <w:r w:rsidRPr="00A005F4">
        <w:rPr>
          <w:rFonts w:ascii="Bookman Old Style" w:eastAsia="Arial" w:hAnsi="Bookman Old Style" w:cs="Tahoma"/>
          <w:spacing w:val="1"/>
        </w:rPr>
        <w:t xml:space="preserve"> </w:t>
      </w:r>
      <w:proofErr w:type="spellStart"/>
      <w:r w:rsidRPr="00A005F4">
        <w:rPr>
          <w:rFonts w:ascii="Bookman Old Style" w:eastAsia="Arial" w:hAnsi="Bookman Old Style" w:cs="Tahoma"/>
          <w:spacing w:val="1"/>
        </w:rPr>
        <w:t>daerah</w:t>
      </w:r>
      <w:proofErr w:type="spellEnd"/>
      <w:r w:rsidRPr="00A005F4">
        <w:rPr>
          <w:rFonts w:ascii="Bookman Old Style" w:eastAsia="Arial" w:hAnsi="Bookman Old Style" w:cs="Tahoma"/>
          <w:spacing w:val="1"/>
        </w:rPr>
        <w:t xml:space="preserve"> </w:t>
      </w:r>
      <w:proofErr w:type="spellStart"/>
      <w:r w:rsidRPr="00A005F4">
        <w:rPr>
          <w:rFonts w:ascii="Bookman Old Style" w:eastAsia="Arial" w:hAnsi="Bookman Old Style" w:cs="Tahoma"/>
          <w:spacing w:val="-3"/>
        </w:rPr>
        <w:t>u</w:t>
      </w:r>
      <w:r w:rsidRPr="00A005F4">
        <w:rPr>
          <w:rFonts w:ascii="Bookman Old Style" w:eastAsia="Arial" w:hAnsi="Bookman Old Style" w:cs="Tahoma"/>
        </w:rPr>
        <w:t>n</w:t>
      </w:r>
      <w:r w:rsidRPr="00A005F4">
        <w:rPr>
          <w:rFonts w:ascii="Bookman Old Style" w:eastAsia="Arial" w:hAnsi="Bookman Old Style" w:cs="Tahoma"/>
          <w:spacing w:val="1"/>
        </w:rPr>
        <w:t>t</w:t>
      </w:r>
      <w:r w:rsidRPr="00A005F4">
        <w:rPr>
          <w:rFonts w:ascii="Bookman Old Style" w:eastAsia="Arial" w:hAnsi="Bookman Old Style" w:cs="Tahoma"/>
          <w:spacing w:val="-3"/>
        </w:rPr>
        <w:t>u</w:t>
      </w:r>
      <w:r w:rsidRPr="00A005F4">
        <w:rPr>
          <w:rFonts w:ascii="Bookman Old Style" w:eastAsia="Arial" w:hAnsi="Bookman Old Style" w:cs="Tahoma"/>
        </w:rPr>
        <w:t>k</w:t>
      </w:r>
      <w:proofErr w:type="spellEnd"/>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spacing w:val="1"/>
        </w:rPr>
        <w:t>m</w:t>
      </w:r>
      <w:r w:rsidRPr="00A005F4">
        <w:rPr>
          <w:rFonts w:ascii="Bookman Old Style" w:eastAsia="Arial" w:hAnsi="Bookman Old Style" w:cs="Tahoma"/>
        </w:rPr>
        <w:t>encap</w:t>
      </w:r>
      <w:r w:rsidRPr="00A005F4">
        <w:rPr>
          <w:rFonts w:ascii="Bookman Old Style" w:eastAsia="Arial" w:hAnsi="Bookman Old Style" w:cs="Tahoma"/>
          <w:spacing w:val="-3"/>
        </w:rPr>
        <w:t>a</w:t>
      </w:r>
      <w:r w:rsidRPr="00A005F4">
        <w:rPr>
          <w:rFonts w:ascii="Bookman Old Style" w:eastAsia="Arial" w:hAnsi="Bookman Old Style" w:cs="Tahoma"/>
        </w:rPr>
        <w:t>i</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spacing w:val="1"/>
        </w:rPr>
        <w:t>t</w:t>
      </w:r>
      <w:r w:rsidRPr="00A005F4">
        <w:rPr>
          <w:rFonts w:ascii="Bookman Old Style" w:eastAsia="Arial" w:hAnsi="Bookman Old Style" w:cs="Tahoma"/>
        </w:rPr>
        <w:t>u</w:t>
      </w:r>
      <w:r w:rsidRPr="00A005F4">
        <w:rPr>
          <w:rFonts w:ascii="Bookman Old Style" w:eastAsia="Arial" w:hAnsi="Bookman Old Style" w:cs="Tahoma"/>
          <w:spacing w:val="1"/>
        </w:rPr>
        <w:t>j</w:t>
      </w:r>
      <w:r w:rsidRPr="00A005F4">
        <w:rPr>
          <w:rFonts w:ascii="Bookman Old Style" w:eastAsia="Arial" w:hAnsi="Bookman Old Style" w:cs="Tahoma"/>
        </w:rPr>
        <w:t>uan</w:t>
      </w:r>
      <w:proofErr w:type="spellEnd"/>
      <w:r w:rsidR="001803CB" w:rsidRPr="00A005F4">
        <w:rPr>
          <w:rFonts w:ascii="Bookman Old Style" w:eastAsia="Arial" w:hAnsi="Bookman Old Style" w:cs="Tahoma"/>
        </w:rPr>
        <w:t xml:space="preserve"> </w:t>
      </w:r>
      <w:r w:rsidRPr="00A005F4">
        <w:rPr>
          <w:rFonts w:ascii="Bookman Old Style" w:eastAsia="Arial" w:hAnsi="Bookman Old Style" w:cs="Tahoma"/>
        </w:rPr>
        <w:t>dan</w:t>
      </w:r>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rPr>
        <w:t>sas</w:t>
      </w:r>
      <w:r w:rsidRPr="00A005F4">
        <w:rPr>
          <w:rFonts w:ascii="Bookman Old Style" w:eastAsia="Arial" w:hAnsi="Bookman Old Style" w:cs="Tahoma"/>
          <w:spacing w:val="-3"/>
        </w:rPr>
        <w:t>a</w:t>
      </w:r>
      <w:r w:rsidRPr="00A005F4">
        <w:rPr>
          <w:rFonts w:ascii="Bookman Old Style" w:eastAsia="Arial" w:hAnsi="Bookman Old Style" w:cs="Tahoma"/>
          <w:spacing w:val="1"/>
        </w:rPr>
        <w:t>r</w:t>
      </w:r>
      <w:r w:rsidRPr="00A005F4">
        <w:rPr>
          <w:rFonts w:ascii="Bookman Old Style" w:eastAsia="Arial" w:hAnsi="Bookman Old Style" w:cs="Tahoma"/>
        </w:rPr>
        <w:t>an</w:t>
      </w:r>
      <w:proofErr w:type="spellEnd"/>
      <w:r w:rsidR="001803CB" w:rsidRPr="00A005F4">
        <w:rPr>
          <w:rFonts w:ascii="Bookman Old Style" w:eastAsia="Arial" w:hAnsi="Bookman Old Style" w:cs="Tahoma"/>
        </w:rPr>
        <w:t xml:space="preserve"> </w:t>
      </w:r>
      <w:r w:rsidRPr="00A005F4">
        <w:rPr>
          <w:rFonts w:ascii="Bookman Old Style" w:eastAsia="Arial" w:hAnsi="Bookman Old Style" w:cs="Tahoma"/>
          <w:spacing w:val="-2"/>
        </w:rPr>
        <w:t>y</w:t>
      </w:r>
      <w:r w:rsidRPr="00A005F4">
        <w:rPr>
          <w:rFonts w:ascii="Bookman Old Style" w:eastAsia="Arial" w:hAnsi="Bookman Old Style" w:cs="Tahoma"/>
        </w:rPr>
        <w:t>ang</w:t>
      </w:r>
      <w:r w:rsidRPr="00A005F4">
        <w:rPr>
          <w:rFonts w:ascii="Bookman Old Style" w:eastAsia="Arial" w:hAnsi="Bookman Old Style" w:cs="Tahoma"/>
          <w:spacing w:val="1"/>
        </w:rPr>
        <w:t xml:space="preserve"> </w:t>
      </w:r>
      <w:proofErr w:type="spellStart"/>
      <w:r w:rsidRPr="00A005F4">
        <w:rPr>
          <w:rFonts w:ascii="Bookman Old Style" w:eastAsia="Arial" w:hAnsi="Bookman Old Style" w:cs="Tahoma"/>
          <w:spacing w:val="1"/>
        </w:rPr>
        <w:t>t</w:t>
      </w:r>
      <w:r w:rsidRPr="00A005F4">
        <w:rPr>
          <w:rFonts w:ascii="Bookman Old Style" w:eastAsia="Arial" w:hAnsi="Bookman Old Style" w:cs="Tahoma"/>
        </w:rPr>
        <w:t>e</w:t>
      </w:r>
      <w:r w:rsidRPr="00A005F4">
        <w:rPr>
          <w:rFonts w:ascii="Bookman Old Style" w:eastAsia="Arial" w:hAnsi="Bookman Old Style" w:cs="Tahoma"/>
          <w:spacing w:val="-1"/>
        </w:rPr>
        <w:t>l</w:t>
      </w:r>
      <w:r w:rsidRPr="00A005F4">
        <w:rPr>
          <w:rFonts w:ascii="Bookman Old Style" w:eastAsia="Arial" w:hAnsi="Bookman Old Style" w:cs="Tahoma"/>
        </w:rPr>
        <w:t>ah</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d</w:t>
      </w:r>
      <w:r w:rsidRPr="00A005F4">
        <w:rPr>
          <w:rFonts w:ascii="Bookman Old Style" w:eastAsia="Arial" w:hAnsi="Bookman Old Style" w:cs="Tahoma"/>
          <w:spacing w:val="-1"/>
        </w:rPr>
        <w:t>i</w:t>
      </w:r>
      <w:r w:rsidRPr="00A005F4">
        <w:rPr>
          <w:rFonts w:ascii="Bookman Old Style" w:eastAsia="Arial" w:hAnsi="Bookman Old Style" w:cs="Tahoma"/>
          <w:spacing w:val="1"/>
        </w:rPr>
        <w:t>t</w:t>
      </w:r>
      <w:r w:rsidRPr="00A005F4">
        <w:rPr>
          <w:rFonts w:ascii="Bookman Old Style" w:eastAsia="Arial" w:hAnsi="Bookman Old Style" w:cs="Tahoma"/>
        </w:rPr>
        <w:t>e</w:t>
      </w:r>
      <w:r w:rsidRPr="00A005F4">
        <w:rPr>
          <w:rFonts w:ascii="Bookman Old Style" w:eastAsia="Arial" w:hAnsi="Bookman Old Style" w:cs="Tahoma"/>
          <w:spacing w:val="1"/>
        </w:rPr>
        <w:t>t</w:t>
      </w:r>
      <w:r w:rsidRPr="00A005F4">
        <w:rPr>
          <w:rFonts w:ascii="Bookman Old Style" w:eastAsia="Arial" w:hAnsi="Bookman Old Style" w:cs="Tahoma"/>
        </w:rPr>
        <w:t>a</w:t>
      </w:r>
      <w:r w:rsidRPr="00A005F4">
        <w:rPr>
          <w:rFonts w:ascii="Bookman Old Style" w:eastAsia="Arial" w:hAnsi="Bookman Old Style" w:cs="Tahoma"/>
          <w:spacing w:val="-3"/>
        </w:rPr>
        <w:t>p</w:t>
      </w:r>
      <w:r w:rsidRPr="00A005F4">
        <w:rPr>
          <w:rFonts w:ascii="Bookman Old Style" w:eastAsia="Arial" w:hAnsi="Bookman Old Style" w:cs="Tahoma"/>
          <w:spacing w:val="3"/>
        </w:rPr>
        <w:t>k</w:t>
      </w:r>
      <w:r w:rsidRPr="00A005F4">
        <w:rPr>
          <w:rFonts w:ascii="Bookman Old Style" w:eastAsia="Arial" w:hAnsi="Bookman Old Style" w:cs="Tahoma"/>
        </w:rPr>
        <w:t>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spacing w:val="-1"/>
        </w:rPr>
        <w:t>b</w:t>
      </w:r>
      <w:r w:rsidRPr="00A005F4">
        <w:rPr>
          <w:rFonts w:ascii="Bookman Old Style" w:eastAsia="Arial" w:hAnsi="Bookman Old Style" w:cs="Tahoma"/>
        </w:rPr>
        <w:t>e</w:t>
      </w:r>
      <w:r w:rsidRPr="00A005F4">
        <w:rPr>
          <w:rFonts w:ascii="Bookman Old Style" w:eastAsia="Arial" w:hAnsi="Bookman Old Style" w:cs="Tahoma"/>
          <w:spacing w:val="1"/>
        </w:rPr>
        <w:t>r</w:t>
      </w:r>
      <w:r w:rsidRPr="00A005F4">
        <w:rPr>
          <w:rFonts w:ascii="Bookman Old Style" w:eastAsia="Arial" w:hAnsi="Bookman Old Style" w:cs="Tahoma"/>
        </w:rPr>
        <w:t>das</w:t>
      </w:r>
      <w:r w:rsidRPr="00A005F4">
        <w:rPr>
          <w:rFonts w:ascii="Bookman Old Style" w:eastAsia="Arial" w:hAnsi="Bookman Old Style" w:cs="Tahoma"/>
          <w:spacing w:val="-3"/>
        </w:rPr>
        <w:t>a</w:t>
      </w:r>
      <w:r w:rsidRPr="00A005F4">
        <w:rPr>
          <w:rFonts w:ascii="Bookman Old Style" w:eastAsia="Arial" w:hAnsi="Bookman Old Style" w:cs="Tahoma"/>
          <w:spacing w:val="-1"/>
        </w:rPr>
        <w:t>r</w:t>
      </w:r>
      <w:r w:rsidRPr="00A005F4">
        <w:rPr>
          <w:rFonts w:ascii="Bookman Old Style" w:eastAsia="Arial" w:hAnsi="Bookman Old Style" w:cs="Tahoma"/>
          <w:spacing w:val="3"/>
        </w:rPr>
        <w:t>k</w:t>
      </w:r>
      <w:r w:rsidRPr="00A005F4">
        <w:rPr>
          <w:rFonts w:ascii="Bookman Old Style" w:eastAsia="Arial" w:hAnsi="Bookman Old Style" w:cs="Tahoma"/>
          <w:spacing w:val="-3"/>
        </w:rPr>
        <w:t>a</w:t>
      </w:r>
      <w:r w:rsidRPr="00A005F4">
        <w:rPr>
          <w:rFonts w:ascii="Bookman Old Style" w:eastAsia="Arial" w:hAnsi="Bookman Old Style" w:cs="Tahoma"/>
        </w:rPr>
        <w:t>n</w:t>
      </w:r>
      <w:proofErr w:type="spellEnd"/>
      <w:r w:rsidRPr="00A005F4">
        <w:rPr>
          <w:rFonts w:ascii="Bookman Old Style" w:eastAsia="Arial" w:hAnsi="Bookman Old Style" w:cs="Tahoma"/>
        </w:rPr>
        <w:t xml:space="preserve"> </w:t>
      </w:r>
      <w:proofErr w:type="spellStart"/>
      <w:r w:rsidRPr="00A005F4">
        <w:rPr>
          <w:rFonts w:ascii="Bookman Old Style" w:eastAsia="Bookman Old Style" w:hAnsi="Bookman Old Style" w:cs="Tahoma"/>
        </w:rPr>
        <w:t>Rencana</w:t>
      </w:r>
      <w:proofErr w:type="spellEnd"/>
      <w:r w:rsidRPr="00A005F4">
        <w:rPr>
          <w:rFonts w:ascii="Bookman Old Style" w:eastAsia="Bookman Old Style" w:hAnsi="Bookman Old Style" w:cs="Tahoma"/>
        </w:rPr>
        <w:t xml:space="preserve"> </w:t>
      </w:r>
      <w:proofErr w:type="spellStart"/>
      <w:r w:rsidRPr="00A005F4">
        <w:rPr>
          <w:rFonts w:ascii="Bookman Old Style" w:eastAsia="Bookman Old Style" w:hAnsi="Bookman Old Style" w:cs="Tahoma"/>
        </w:rPr>
        <w:t>Kerja</w:t>
      </w:r>
      <w:proofErr w:type="spellEnd"/>
      <w:r w:rsidRPr="00A005F4">
        <w:rPr>
          <w:rFonts w:ascii="Bookman Old Style" w:eastAsia="Bookman Old Style" w:hAnsi="Bookman Old Style" w:cs="Tahoma"/>
        </w:rPr>
        <w:t xml:space="preserve"> </w:t>
      </w:r>
      <w:proofErr w:type="spellStart"/>
      <w:r w:rsidRPr="00A005F4">
        <w:rPr>
          <w:rFonts w:ascii="Bookman Old Style" w:eastAsia="Bookman Old Style" w:hAnsi="Bookman Old Style" w:cs="Tahoma"/>
        </w:rPr>
        <w:t>Pemerintah</w:t>
      </w:r>
      <w:proofErr w:type="spellEnd"/>
      <w:r w:rsidRPr="00A005F4">
        <w:rPr>
          <w:rFonts w:ascii="Bookman Old Style" w:eastAsia="Bookman Old Style" w:hAnsi="Bookman Old Style" w:cs="Tahoma"/>
        </w:rPr>
        <w:t xml:space="preserve"> Daerah </w:t>
      </w:r>
      <w:proofErr w:type="spellStart"/>
      <w:r w:rsidRPr="00A005F4">
        <w:rPr>
          <w:rFonts w:ascii="Bookman Old Style" w:eastAsia="Bookman Old Style" w:hAnsi="Bookman Old Style" w:cs="Tahoma"/>
        </w:rPr>
        <w:t>tahun</w:t>
      </w:r>
      <w:proofErr w:type="spellEnd"/>
      <w:r w:rsidRPr="00A005F4">
        <w:rPr>
          <w:rFonts w:ascii="Bookman Old Style" w:eastAsia="Bookman Old Style" w:hAnsi="Bookman Old Style" w:cs="Tahoma"/>
        </w:rPr>
        <w:t xml:space="preserve"> 202</w:t>
      </w:r>
      <w:r w:rsidR="00BE0482">
        <w:rPr>
          <w:rFonts w:ascii="Bookman Old Style" w:eastAsia="Bookman Old Style" w:hAnsi="Bookman Old Style" w:cs="Tahoma"/>
        </w:rPr>
        <w:t>4</w:t>
      </w:r>
      <w:r w:rsidRPr="00A005F4">
        <w:rPr>
          <w:rFonts w:ascii="Bookman Old Style" w:eastAsia="Arial" w:hAnsi="Bookman Old Style" w:cs="Tahoma"/>
        </w:rPr>
        <w:t xml:space="preserve">. </w:t>
      </w:r>
      <w:proofErr w:type="spellStart"/>
      <w:r w:rsidRPr="00A005F4">
        <w:rPr>
          <w:rFonts w:ascii="Bookman Old Style" w:eastAsia="Arial" w:hAnsi="Bookman Old Style" w:cs="Tahoma"/>
        </w:rPr>
        <w:t>Penyusunan</w:t>
      </w:r>
      <w:proofErr w:type="spellEnd"/>
      <w:r w:rsidRPr="00A005F4">
        <w:rPr>
          <w:rFonts w:ascii="Bookman Old Style" w:eastAsia="Arial" w:hAnsi="Bookman Old Style" w:cs="Tahoma"/>
        </w:rPr>
        <w:t xml:space="preserve"> RKPD </w:t>
      </w:r>
      <w:proofErr w:type="spellStart"/>
      <w:r w:rsidRPr="00A005F4">
        <w:rPr>
          <w:rFonts w:ascii="Bookman Old Style" w:eastAsia="Arial" w:hAnsi="Bookman Old Style" w:cs="Tahoma"/>
        </w:rPr>
        <w:t>merupakan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upaya</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dalam</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menjaga</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kesinambungan</w:t>
      </w:r>
      <w:proofErr w:type="spellEnd"/>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rPr>
        <w:t>pembangunan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terencana</w:t>
      </w:r>
      <w:proofErr w:type="spellEnd"/>
      <w:r w:rsidRPr="00A005F4">
        <w:rPr>
          <w:rFonts w:ascii="Bookman Old Style" w:eastAsia="Arial" w:hAnsi="Bookman Old Style" w:cs="Tahoma"/>
        </w:rPr>
        <w:t xml:space="preserve"> dan </w:t>
      </w:r>
      <w:proofErr w:type="spellStart"/>
      <w:r w:rsidRPr="00A005F4">
        <w:rPr>
          <w:rFonts w:ascii="Bookman Old Style" w:eastAsia="Arial" w:hAnsi="Bookman Old Style" w:cs="Tahoma"/>
        </w:rPr>
        <w:t>sistematis</w:t>
      </w:r>
      <w:proofErr w:type="spellEnd"/>
      <w:r w:rsidRPr="00A005F4">
        <w:rPr>
          <w:rFonts w:ascii="Bookman Old Style" w:eastAsia="Arial" w:hAnsi="Bookman Old Style" w:cs="Tahoma"/>
        </w:rPr>
        <w:t xml:space="preserve"> yang </w:t>
      </w:r>
      <w:proofErr w:type="spellStart"/>
      <w:r w:rsidRPr="00A005F4">
        <w:rPr>
          <w:rFonts w:ascii="Bookman Old Style" w:eastAsia="Arial" w:hAnsi="Bookman Old Style" w:cs="Tahoma"/>
        </w:rPr>
        <w:t>dilaksanakan</w:t>
      </w:r>
      <w:proofErr w:type="spellEnd"/>
      <w:r w:rsidRPr="00A005F4">
        <w:rPr>
          <w:rFonts w:ascii="Bookman Old Style" w:eastAsia="Arial" w:hAnsi="Bookman Old Style" w:cs="Tahoma"/>
        </w:rPr>
        <w:t xml:space="preserve"> oleh masing-masing</w:t>
      </w:r>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rPr>
        <w:t>maupun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seluruh</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komponen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bangsa</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dengan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memanfaatkan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berbagai</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sumber</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daya</w:t>
      </w:r>
      <w:proofErr w:type="spellEnd"/>
      <w:r w:rsidR="001803CB" w:rsidRPr="00A005F4">
        <w:rPr>
          <w:rFonts w:ascii="Bookman Old Style" w:eastAsia="Arial" w:hAnsi="Bookman Old Style" w:cs="Tahoma"/>
        </w:rPr>
        <w:t xml:space="preserve"> </w:t>
      </w:r>
      <w:r w:rsidRPr="00A005F4">
        <w:rPr>
          <w:rFonts w:ascii="Bookman Old Style" w:eastAsia="Arial" w:hAnsi="Bookman Old Style" w:cs="Tahoma"/>
        </w:rPr>
        <w:t xml:space="preserve">yang </w:t>
      </w:r>
      <w:proofErr w:type="spellStart"/>
      <w:r w:rsidRPr="00A005F4">
        <w:rPr>
          <w:rFonts w:ascii="Bookman Old Style" w:eastAsia="Arial" w:hAnsi="Bookman Old Style" w:cs="Tahoma"/>
        </w:rPr>
        <w:t>tersedia</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secara</w:t>
      </w:r>
      <w:proofErr w:type="spellEnd"/>
      <w:r w:rsidRPr="00A005F4">
        <w:rPr>
          <w:rFonts w:ascii="Bookman Old Style" w:eastAsia="Arial" w:hAnsi="Bookman Old Style" w:cs="Tahoma"/>
        </w:rPr>
        <w:t xml:space="preserve"> optimal, </w:t>
      </w:r>
      <w:proofErr w:type="spellStart"/>
      <w:r w:rsidRPr="00A005F4">
        <w:rPr>
          <w:rFonts w:ascii="Bookman Old Style" w:eastAsia="Arial" w:hAnsi="Bookman Old Style" w:cs="Tahoma"/>
        </w:rPr>
        <w:t>efisien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efektif</w:t>
      </w:r>
      <w:proofErr w:type="spellEnd"/>
      <w:r w:rsidRPr="00A005F4">
        <w:rPr>
          <w:rFonts w:ascii="Bookman Old Style" w:eastAsia="Arial" w:hAnsi="Bookman Old Style" w:cs="Tahoma"/>
        </w:rPr>
        <w:t xml:space="preserve"> dan </w:t>
      </w:r>
      <w:proofErr w:type="spellStart"/>
      <w:r w:rsidRPr="00A005F4">
        <w:rPr>
          <w:rFonts w:ascii="Bookman Old Style" w:eastAsia="Arial" w:hAnsi="Bookman Old Style" w:cs="Tahoma"/>
        </w:rPr>
        <w:t>akuntabel</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dengan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tujuan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akhir</w:t>
      </w:r>
      <w:proofErr w:type="spellEnd"/>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rPr>
        <w:t>meningkatkan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kualitas</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hidup</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manusia</w:t>
      </w:r>
      <w:proofErr w:type="spellEnd"/>
      <w:r w:rsidRPr="00A005F4">
        <w:rPr>
          <w:rFonts w:ascii="Bookman Old Style" w:eastAsia="Arial" w:hAnsi="Bookman Old Style" w:cs="Tahoma"/>
        </w:rPr>
        <w:t xml:space="preserve"> dan </w:t>
      </w:r>
      <w:proofErr w:type="spellStart"/>
      <w:r w:rsidRPr="00A005F4">
        <w:rPr>
          <w:rFonts w:ascii="Bookman Old Style" w:eastAsia="Arial" w:hAnsi="Bookman Old Style" w:cs="Tahoma"/>
        </w:rPr>
        <w:t>masyarakat</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lastRenderedPageBreak/>
        <w:t>secara</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berkelanjutan</w:t>
      </w:r>
      <w:proofErr w:type="spellEnd"/>
      <w:r w:rsidRPr="00A005F4">
        <w:rPr>
          <w:rFonts w:ascii="Bookman Old Style" w:eastAsia="Arial" w:hAnsi="Bookman Old Style" w:cs="Tahoma"/>
        </w:rPr>
        <w:t>.</w:t>
      </w:r>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rPr>
        <w:t>Penyusunan</w:t>
      </w:r>
      <w:proofErr w:type="spellEnd"/>
      <w:r w:rsidRPr="00A005F4">
        <w:rPr>
          <w:rFonts w:ascii="Bookman Old Style" w:eastAsia="Arial" w:hAnsi="Bookman Old Style" w:cs="Tahoma"/>
        </w:rPr>
        <w:t xml:space="preserve"> RKPD </w:t>
      </w:r>
      <w:proofErr w:type="spellStart"/>
      <w:r w:rsidRPr="00A005F4">
        <w:rPr>
          <w:rFonts w:ascii="Bookman Old Style" w:eastAsia="Arial" w:hAnsi="Bookman Old Style" w:cs="Tahoma"/>
        </w:rPr>
        <w:t>Tahun</w:t>
      </w:r>
      <w:proofErr w:type="spellEnd"/>
      <w:r w:rsidRPr="00A005F4">
        <w:rPr>
          <w:rFonts w:ascii="Bookman Old Style" w:eastAsia="Arial" w:hAnsi="Bookman Old Style" w:cs="Tahoma"/>
        </w:rPr>
        <w:t xml:space="preserve"> 202</w:t>
      </w:r>
      <w:r w:rsidR="00BE0482">
        <w:rPr>
          <w:rFonts w:ascii="Bookman Old Style" w:eastAsia="Arial" w:hAnsi="Bookman Old Style" w:cs="Tahoma"/>
        </w:rPr>
        <w:t>4</w:t>
      </w:r>
      <w:r w:rsidRPr="00A005F4">
        <w:rPr>
          <w:rFonts w:ascii="Bookman Old Style" w:eastAsia="Arial" w:hAnsi="Bookman Old Style" w:cs="Tahoma"/>
        </w:rPr>
        <w:t xml:space="preserve"> </w:t>
      </w:r>
      <w:proofErr w:type="spellStart"/>
      <w:r w:rsidRPr="00A005F4">
        <w:rPr>
          <w:rFonts w:ascii="Bookman Old Style" w:eastAsia="Arial" w:hAnsi="Bookman Old Style" w:cs="Tahoma"/>
        </w:rPr>
        <w:t>dilaksanakan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dengan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menggunakan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pendekatan</w:t>
      </w:r>
      <w:proofErr w:type="spellEnd"/>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rPr>
        <w:t>Tematik</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Holistik</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Integratif</w:t>
      </w:r>
      <w:proofErr w:type="spellEnd"/>
      <w:r w:rsidRPr="00A005F4">
        <w:rPr>
          <w:rFonts w:ascii="Bookman Old Style" w:eastAsia="Arial" w:hAnsi="Bookman Old Style" w:cs="Tahoma"/>
        </w:rPr>
        <w:t xml:space="preserve">, dan </w:t>
      </w:r>
      <w:proofErr w:type="spellStart"/>
      <w:r w:rsidRPr="00A005F4">
        <w:rPr>
          <w:rFonts w:ascii="Bookman Old Style" w:eastAsia="Arial" w:hAnsi="Bookman Old Style" w:cs="Tahoma"/>
        </w:rPr>
        <w:t>Spasial</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serta</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kebijakan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anggaran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belanja</w:t>
      </w:r>
      <w:proofErr w:type="spellEnd"/>
      <w:r w:rsidR="001803CB" w:rsidRPr="00A005F4">
        <w:rPr>
          <w:rFonts w:ascii="Bookman Old Style" w:eastAsia="Arial" w:hAnsi="Bookman Old Style" w:cs="Tahoma"/>
        </w:rPr>
        <w:t xml:space="preserve"> </w:t>
      </w:r>
      <w:proofErr w:type="spellStart"/>
      <w:r w:rsidRPr="00A005F4">
        <w:rPr>
          <w:rFonts w:ascii="Bookman Old Style" w:eastAsia="Arial" w:hAnsi="Bookman Old Style" w:cs="Tahoma"/>
        </w:rPr>
        <w:t>berdasarkan</w:t>
      </w:r>
      <w:proofErr w:type="spellEnd"/>
      <w:r w:rsidRPr="00A005F4">
        <w:rPr>
          <w:rFonts w:ascii="Bookman Old Style" w:eastAsia="Arial" w:hAnsi="Bookman Old Style" w:cs="Tahoma"/>
        </w:rPr>
        <w:t xml:space="preserve"> </w:t>
      </w:r>
      <w:r w:rsidRPr="00A005F4">
        <w:rPr>
          <w:rFonts w:ascii="Bookman Old Style" w:eastAsia="Arial" w:hAnsi="Bookman Old Style" w:cs="Tahoma"/>
          <w:b/>
          <w:bCs/>
          <w:i/>
          <w:iCs/>
        </w:rPr>
        <w:t xml:space="preserve">money follows program </w:t>
      </w:r>
      <w:proofErr w:type="spellStart"/>
      <w:r w:rsidRPr="00A005F4">
        <w:rPr>
          <w:rFonts w:ascii="Bookman Old Style" w:eastAsia="Arial" w:hAnsi="Bookman Old Style" w:cs="Tahoma"/>
        </w:rPr>
        <w:t>dengan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cara</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memastikan</w:t>
      </w:r>
      <w:proofErr w:type="spellEnd"/>
      <w:r w:rsidRPr="00A005F4">
        <w:rPr>
          <w:rFonts w:ascii="Bookman Old Style" w:eastAsia="Arial" w:hAnsi="Bookman Old Style" w:cs="Tahoma"/>
        </w:rPr>
        <w:t xml:space="preserve"> </w:t>
      </w:r>
      <w:proofErr w:type="spellStart"/>
      <w:r w:rsidRPr="00A005F4">
        <w:rPr>
          <w:rFonts w:ascii="Bookman Old Style" w:eastAsia="Arial" w:hAnsi="Bookman Old Style" w:cs="Tahoma"/>
        </w:rPr>
        <w:t>hanya</w:t>
      </w:r>
      <w:proofErr w:type="spellEnd"/>
      <w:r w:rsidRPr="00390707">
        <w:rPr>
          <w:rFonts w:ascii="Bookman Old Style" w:eastAsia="Arial" w:hAnsi="Bookman Old Style" w:cs="Tahoma"/>
        </w:rPr>
        <w:t xml:space="preserve"> program</w:t>
      </w:r>
      <w:r w:rsidR="001803CB">
        <w:rPr>
          <w:rFonts w:ascii="Bookman Old Style" w:eastAsia="Arial" w:hAnsi="Bookman Old Style" w:cs="Tahoma"/>
        </w:rPr>
        <w:t xml:space="preserve"> </w:t>
      </w:r>
      <w:r w:rsidRPr="00390707">
        <w:rPr>
          <w:rFonts w:ascii="Bookman Old Style" w:eastAsia="Arial" w:hAnsi="Bookman Old Style" w:cs="Tahoma"/>
        </w:rPr>
        <w:t xml:space="preserve">yang </w:t>
      </w:r>
      <w:proofErr w:type="spellStart"/>
      <w:r w:rsidRPr="00390707">
        <w:rPr>
          <w:rFonts w:ascii="Bookman Old Style" w:eastAsia="Arial" w:hAnsi="Bookman Old Style" w:cs="Tahoma"/>
        </w:rPr>
        <w:t>benar-benar</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bermanfaat</w:t>
      </w:r>
      <w:proofErr w:type="spellEnd"/>
      <w:r w:rsidRPr="00390707">
        <w:rPr>
          <w:rFonts w:ascii="Bookman Old Style" w:eastAsia="Arial" w:hAnsi="Bookman Old Style" w:cs="Tahoma"/>
        </w:rPr>
        <w:t xml:space="preserve"> yang </w:t>
      </w:r>
      <w:proofErr w:type="spellStart"/>
      <w:r w:rsidRPr="00390707">
        <w:rPr>
          <w:rFonts w:ascii="Bookman Old Style" w:eastAsia="Arial" w:hAnsi="Bookman Old Style" w:cs="Tahoma"/>
        </w:rPr>
        <w:t>dialokasikan</w:t>
      </w:r>
      <w:proofErr w:type="spellEnd"/>
      <w:r w:rsidRPr="00390707">
        <w:rPr>
          <w:rFonts w:ascii="Bookman Old Style" w:eastAsia="Arial" w:hAnsi="Bookman Old Style" w:cs="Tahoma"/>
        </w:rPr>
        <w:t xml:space="preserve"> dan </w:t>
      </w:r>
      <w:proofErr w:type="spellStart"/>
      <w:r w:rsidRPr="00390707">
        <w:rPr>
          <w:rFonts w:ascii="Bookman Old Style" w:eastAsia="Arial" w:hAnsi="Bookman Old Style" w:cs="Tahoma"/>
        </w:rPr>
        <w:t>bukan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sekedar</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karena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tugas</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fungsi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perangkat</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daerah</w:t>
      </w:r>
      <w:proofErr w:type="spellEnd"/>
      <w:r w:rsidRPr="00390707">
        <w:rPr>
          <w:rFonts w:ascii="Bookman Old Style" w:eastAsia="Arial" w:hAnsi="Bookman Old Style" w:cs="Tahoma"/>
        </w:rPr>
        <w:t xml:space="preserve"> yang </w:t>
      </w:r>
      <w:proofErr w:type="spellStart"/>
      <w:r w:rsidRPr="00390707">
        <w:rPr>
          <w:rFonts w:ascii="Bookman Old Style" w:eastAsia="Arial" w:hAnsi="Bookman Old Style" w:cs="Tahoma"/>
        </w:rPr>
        <w:t>bersangkutan</w:t>
      </w:r>
      <w:proofErr w:type="spellEnd"/>
      <w:r>
        <w:rPr>
          <w:rFonts w:ascii="Bookman Old Style" w:eastAsia="Arial" w:hAnsi="Bookman Old Style" w:cs="Tahoma"/>
        </w:rPr>
        <w:t>.</w:t>
      </w:r>
      <w:r w:rsidRPr="00390707">
        <w:rPr>
          <w:rFonts w:ascii="Bookman Old Style" w:eastAsia="Arial" w:hAnsi="Bookman Old Style" w:cs="Tahoma"/>
        </w:rPr>
        <w:t xml:space="preserve"> Hal </w:t>
      </w:r>
      <w:proofErr w:type="spellStart"/>
      <w:r w:rsidRPr="00390707">
        <w:rPr>
          <w:rFonts w:ascii="Bookman Old Style" w:eastAsia="Arial" w:hAnsi="Bookman Old Style" w:cs="Tahoma"/>
        </w:rPr>
        <w:t>ini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mengisyaratkan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bahwa</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pencapaian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prioritas</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pembangunan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nasional</w:t>
      </w:r>
      <w:proofErr w:type="spellEnd"/>
      <w:r w:rsidRPr="00390707">
        <w:rPr>
          <w:rFonts w:ascii="Bookman Old Style" w:eastAsia="Arial" w:hAnsi="Bookman Old Style" w:cs="Tahoma"/>
        </w:rPr>
        <w:t xml:space="preserve"> dan </w:t>
      </w:r>
      <w:proofErr w:type="spellStart"/>
      <w:r w:rsidRPr="00390707">
        <w:rPr>
          <w:rFonts w:ascii="Bookman Old Style" w:eastAsia="Arial" w:hAnsi="Bookman Old Style" w:cs="Tahoma"/>
        </w:rPr>
        <w:t>daerah</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memerlukan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adanya</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koordinasi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dari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seluruh</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pemangku</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kepentingan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melalui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pengintegrasian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prioritas</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nasional</w:t>
      </w:r>
      <w:proofErr w:type="spellEnd"/>
      <w:r w:rsidRPr="00390707">
        <w:rPr>
          <w:rFonts w:ascii="Bookman Old Style" w:eastAsia="Arial" w:hAnsi="Bookman Old Style" w:cs="Tahoma"/>
        </w:rPr>
        <w:t xml:space="preserve">/program </w:t>
      </w:r>
      <w:proofErr w:type="spellStart"/>
      <w:r w:rsidRPr="00390707">
        <w:rPr>
          <w:rFonts w:ascii="Bookman Old Style" w:eastAsia="Arial" w:hAnsi="Bookman Old Style" w:cs="Tahoma"/>
        </w:rPr>
        <w:t>prioritas</w:t>
      </w:r>
      <w:proofErr w:type="spellEnd"/>
      <w:r w:rsidRPr="00390707">
        <w:rPr>
          <w:rFonts w:ascii="Bookman Old Style" w:eastAsia="Arial" w:hAnsi="Bookman Old Style" w:cs="Tahoma"/>
        </w:rPr>
        <w:t>/</w:t>
      </w:r>
      <w:proofErr w:type="spellStart"/>
      <w:r w:rsidRPr="00390707">
        <w:rPr>
          <w:rFonts w:ascii="Bookman Old Style" w:eastAsia="Arial" w:hAnsi="Bookman Old Style" w:cs="Tahoma"/>
        </w:rPr>
        <w:t>kegiatan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prioritas</w:t>
      </w:r>
      <w:proofErr w:type="spellEnd"/>
      <w:r w:rsidRPr="00390707">
        <w:rPr>
          <w:rFonts w:ascii="Bookman Old Style" w:eastAsia="Arial" w:hAnsi="Bookman Old Style" w:cs="Tahoma"/>
        </w:rPr>
        <w:t xml:space="preserve"> yang </w:t>
      </w:r>
      <w:proofErr w:type="spellStart"/>
      <w:r w:rsidRPr="00390707">
        <w:rPr>
          <w:rFonts w:ascii="Bookman Old Style" w:eastAsia="Arial" w:hAnsi="Bookman Old Style" w:cs="Tahoma"/>
        </w:rPr>
        <w:t>dilaksanakan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dengan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berbasis</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kewilayahan</w:t>
      </w:r>
      <w:proofErr w:type="spellEnd"/>
      <w:r>
        <w:rPr>
          <w:rFonts w:ascii="Bookman Old Style" w:eastAsia="Arial" w:hAnsi="Bookman Old Style" w:cs="Tahoma"/>
        </w:rPr>
        <w:t>.</w:t>
      </w:r>
    </w:p>
    <w:p w14:paraId="457165ED" w14:textId="11682DB3" w:rsidR="005D346A" w:rsidRDefault="005D346A" w:rsidP="00390707">
      <w:pPr>
        <w:ind w:firstLine="567"/>
        <w:jc w:val="both"/>
        <w:rPr>
          <w:rFonts w:ascii="Bookman Old Style" w:eastAsia="Arial" w:hAnsi="Bookman Old Style" w:cs="Tahoma"/>
        </w:rPr>
      </w:pPr>
      <w:r w:rsidRPr="00390707">
        <w:rPr>
          <w:rFonts w:ascii="Bookman Old Style" w:eastAsia="Arial" w:hAnsi="Bookman Old Style" w:cs="Tahoma"/>
        </w:rPr>
        <w:t xml:space="preserve">RKPD </w:t>
      </w:r>
      <w:proofErr w:type="spellStart"/>
      <w:r>
        <w:rPr>
          <w:rFonts w:ascii="Bookman Old Style" w:eastAsia="Arial" w:hAnsi="Bookman Old Style" w:cs="Tahoma"/>
        </w:rPr>
        <w:t>Kabupaten</w:t>
      </w:r>
      <w:proofErr w:type="spellEnd"/>
      <w:r>
        <w:rPr>
          <w:rFonts w:ascii="Bookman Old Style" w:eastAsia="Arial" w:hAnsi="Bookman Old Style" w:cs="Tahoma"/>
        </w:rPr>
        <w:t xml:space="preserve"> </w:t>
      </w:r>
      <w:proofErr w:type="spellStart"/>
      <w:r>
        <w:rPr>
          <w:rFonts w:ascii="Bookman Old Style" w:eastAsia="Arial" w:hAnsi="Bookman Old Style" w:cs="Tahoma"/>
        </w:rPr>
        <w:t>Bolaang</w:t>
      </w:r>
      <w:proofErr w:type="spellEnd"/>
      <w:r>
        <w:rPr>
          <w:rFonts w:ascii="Bookman Old Style" w:eastAsia="Arial" w:hAnsi="Bookman Old Style" w:cs="Tahoma"/>
        </w:rPr>
        <w:t xml:space="preserve"> </w:t>
      </w:r>
      <w:proofErr w:type="spellStart"/>
      <w:r>
        <w:rPr>
          <w:rFonts w:ascii="Bookman Old Style" w:eastAsia="Arial" w:hAnsi="Bookman Old Style" w:cs="Tahoma"/>
        </w:rPr>
        <w:t>Mongondow</w:t>
      </w:r>
      <w:proofErr w:type="spellEnd"/>
      <w:r>
        <w:rPr>
          <w:rFonts w:ascii="Bookman Old Style" w:eastAsia="Arial" w:hAnsi="Bookman Old Style" w:cs="Tahoma"/>
        </w:rPr>
        <w:t xml:space="preserve"> </w:t>
      </w:r>
      <w:proofErr w:type="spellStart"/>
      <w:r w:rsidRPr="00390707">
        <w:rPr>
          <w:rFonts w:ascii="Bookman Old Style" w:eastAsia="Arial" w:hAnsi="Bookman Old Style" w:cs="Tahoma"/>
        </w:rPr>
        <w:t>Tahun</w:t>
      </w:r>
      <w:proofErr w:type="spellEnd"/>
      <w:r w:rsidRPr="00390707">
        <w:rPr>
          <w:rFonts w:ascii="Bookman Old Style" w:eastAsia="Arial" w:hAnsi="Bookman Old Style" w:cs="Tahoma"/>
        </w:rPr>
        <w:t xml:space="preserve"> 202</w:t>
      </w:r>
      <w:r w:rsidR="00BE0482">
        <w:rPr>
          <w:rFonts w:ascii="Bookman Old Style" w:eastAsia="Arial" w:hAnsi="Bookman Old Style" w:cs="Tahoma"/>
        </w:rPr>
        <w:t>4</w:t>
      </w:r>
      <w:r w:rsidRPr="00390707">
        <w:rPr>
          <w:rFonts w:ascii="Bookman Old Style" w:eastAsia="Arial" w:hAnsi="Bookman Old Style" w:cs="Tahoma"/>
        </w:rPr>
        <w:t xml:space="preserve"> </w:t>
      </w:r>
      <w:proofErr w:type="spellStart"/>
      <w:r w:rsidRPr="00390707">
        <w:rPr>
          <w:rFonts w:ascii="Bookman Old Style" w:eastAsia="Arial" w:hAnsi="Bookman Old Style" w:cs="Tahoma"/>
        </w:rPr>
        <w:t>dimaksudkan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sebagai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pedoman</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bagi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perangkat</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daerah</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dalam</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penyusunan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Rencana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Kerja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Renja</w:t>
      </w:r>
      <w:proofErr w:type="spellEnd"/>
      <w:r w:rsidRPr="00390707">
        <w:rPr>
          <w:rFonts w:ascii="Bookman Old Style" w:eastAsia="Arial" w:hAnsi="Bookman Old Style" w:cs="Tahoma"/>
        </w:rPr>
        <w:t xml:space="preserve">). RKPD </w:t>
      </w:r>
      <w:proofErr w:type="spellStart"/>
      <w:r w:rsidRPr="00390707">
        <w:rPr>
          <w:rFonts w:ascii="Bookman Old Style" w:eastAsia="Arial" w:hAnsi="Bookman Old Style" w:cs="Tahoma"/>
        </w:rPr>
        <w:t>ini</w:t>
      </w:r>
      <w:proofErr w:type="spellEnd"/>
      <w:r w:rsidR="00A005F4">
        <w:rPr>
          <w:rFonts w:ascii="Bookman Old Style" w:eastAsia="Arial" w:hAnsi="Bookman Old Style" w:cs="Tahoma"/>
        </w:rPr>
        <w:t xml:space="preserve"> </w:t>
      </w:r>
      <w:proofErr w:type="spellStart"/>
      <w:r w:rsidRPr="00390707">
        <w:rPr>
          <w:rFonts w:ascii="Bookman Old Style" w:eastAsia="Arial" w:hAnsi="Bookman Old Style" w:cs="Tahoma"/>
        </w:rPr>
        <w:t>selanjutnya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digunakan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sebagai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pedoman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dalam</w:t>
      </w:r>
      <w:proofErr w:type="spellEnd"/>
      <w:r w:rsidRPr="00390707">
        <w:rPr>
          <w:rFonts w:ascii="Bookman Old Style" w:eastAsia="Arial" w:hAnsi="Bookman Old Style" w:cs="Tahoma"/>
        </w:rPr>
        <w:t xml:space="preserve"> proses </w:t>
      </w:r>
      <w:proofErr w:type="spellStart"/>
      <w:r w:rsidRPr="00390707">
        <w:rPr>
          <w:rFonts w:ascii="Bookman Old Style" w:eastAsia="Arial" w:hAnsi="Bookman Old Style" w:cs="Tahoma"/>
        </w:rPr>
        <w:t>penyusunan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rancangan</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peraturan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daerah</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tentang</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Anggaran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Pendapatan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Belanja</w:t>
      </w:r>
      <w:proofErr w:type="spellEnd"/>
      <w:r w:rsidRPr="00390707">
        <w:rPr>
          <w:rFonts w:ascii="Bookman Old Style" w:eastAsia="Arial" w:hAnsi="Bookman Old Style" w:cs="Tahoma"/>
        </w:rPr>
        <w:t xml:space="preserve"> Daerah (APBD) </w:t>
      </w:r>
      <w:proofErr w:type="spellStart"/>
      <w:r w:rsidRPr="00390707">
        <w:rPr>
          <w:rFonts w:ascii="Bookman Old Style" w:eastAsia="Arial" w:hAnsi="Bookman Old Style" w:cs="Tahoma"/>
        </w:rPr>
        <w:t>Tahun</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Anggaran</w:t>
      </w:r>
      <w:proofErr w:type="spellEnd"/>
      <w:r w:rsidRPr="00390707">
        <w:rPr>
          <w:rFonts w:ascii="Bookman Old Style" w:eastAsia="Arial" w:hAnsi="Bookman Old Style" w:cs="Tahoma"/>
        </w:rPr>
        <w:t xml:space="preserve"> 202</w:t>
      </w:r>
      <w:r w:rsidR="00BE0482">
        <w:rPr>
          <w:rFonts w:ascii="Bookman Old Style" w:eastAsia="Arial" w:hAnsi="Bookman Old Style" w:cs="Tahoma"/>
        </w:rPr>
        <w:t>4</w:t>
      </w:r>
      <w:r w:rsidRPr="00390707">
        <w:rPr>
          <w:rFonts w:ascii="Bookman Old Style" w:eastAsia="Arial" w:hAnsi="Bookman Old Style" w:cs="Tahoma"/>
        </w:rPr>
        <w:t xml:space="preserve">. </w:t>
      </w:r>
      <w:proofErr w:type="spellStart"/>
      <w:r w:rsidRPr="00390707">
        <w:rPr>
          <w:rFonts w:ascii="Bookman Old Style" w:eastAsia="Arial" w:hAnsi="Bookman Old Style" w:cs="Tahoma"/>
        </w:rPr>
        <w:t>Berdasarkan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hal</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tersebut</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pemerintah</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provinsi</w:t>
      </w:r>
      <w:proofErr w:type="spellEnd"/>
      <w:r w:rsidRPr="00390707">
        <w:rPr>
          <w:rFonts w:ascii="Bookman Old Style" w:eastAsia="Arial" w:hAnsi="Bookman Old Style" w:cs="Tahoma"/>
        </w:rPr>
        <w:t xml:space="preserve"> dan </w:t>
      </w:r>
      <w:proofErr w:type="spellStart"/>
      <w:r w:rsidRPr="00390707">
        <w:rPr>
          <w:rFonts w:ascii="Bookman Old Style" w:eastAsia="Arial" w:hAnsi="Bookman Old Style" w:cs="Tahoma"/>
        </w:rPr>
        <w:t>pemerintah</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kabupaten</w:t>
      </w:r>
      <w:proofErr w:type="spellEnd"/>
      <w:r w:rsidRPr="00390707">
        <w:rPr>
          <w:rFonts w:ascii="Bookman Old Style" w:eastAsia="Arial" w:hAnsi="Bookman Old Style" w:cs="Tahoma"/>
        </w:rPr>
        <w:t>/</w:t>
      </w:r>
      <w:proofErr w:type="spellStart"/>
      <w:r w:rsidRPr="00390707">
        <w:rPr>
          <w:rFonts w:ascii="Bookman Old Style" w:eastAsia="Arial" w:hAnsi="Bookman Old Style" w:cs="Tahoma"/>
        </w:rPr>
        <w:t>kota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harus</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mendukung</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tercapainya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prioritas</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pembangunan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nasiona</w:t>
      </w:r>
      <w:r w:rsidR="00BE0482">
        <w:rPr>
          <w:rFonts w:ascii="Bookman Old Style" w:eastAsia="Arial" w:hAnsi="Bookman Old Style" w:cs="Tahoma"/>
        </w:rPr>
        <w:t>l</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tersebut</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sesuai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dengan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potensi</w:t>
      </w:r>
      <w:proofErr w:type="spellEnd"/>
      <w:r w:rsidRPr="00390707">
        <w:rPr>
          <w:rFonts w:ascii="Bookman Old Style" w:eastAsia="Arial" w:hAnsi="Bookman Old Style" w:cs="Tahoma"/>
        </w:rPr>
        <w:t xml:space="preserve"> dan </w:t>
      </w:r>
      <w:proofErr w:type="spellStart"/>
      <w:r w:rsidRPr="00390707">
        <w:rPr>
          <w:rFonts w:ascii="Bookman Old Style" w:eastAsia="Arial" w:hAnsi="Bookman Old Style" w:cs="Tahoma"/>
        </w:rPr>
        <w:t>kondisi</w:t>
      </w:r>
      <w:proofErr w:type="spellEnd"/>
      <w:r w:rsidRPr="00390707">
        <w:rPr>
          <w:rFonts w:ascii="Bookman Old Style" w:eastAsia="Arial" w:hAnsi="Bookman Old Style" w:cs="Tahoma"/>
        </w:rPr>
        <w:t xml:space="preserve"> masing-masing </w:t>
      </w:r>
      <w:proofErr w:type="spellStart"/>
      <w:r w:rsidRPr="00390707">
        <w:rPr>
          <w:rFonts w:ascii="Bookman Old Style" w:eastAsia="Arial" w:hAnsi="Bookman Old Style" w:cs="Tahoma"/>
        </w:rPr>
        <w:t>daerah</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mengingat</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keberhasilan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pencapaian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prioritas</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pembangunan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nasional</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dimaksud</w:t>
      </w:r>
      <w:proofErr w:type="spellEnd"/>
      <w:r w:rsidRPr="00390707">
        <w:rPr>
          <w:rFonts w:ascii="Bookman Old Style" w:eastAsia="Arial" w:hAnsi="Bookman Old Style" w:cs="Tahoma"/>
        </w:rPr>
        <w:t xml:space="preserve"> sangat</w:t>
      </w:r>
      <w:r w:rsidR="001803CB">
        <w:rPr>
          <w:rFonts w:ascii="Bookman Old Style" w:eastAsia="Arial" w:hAnsi="Bookman Old Style" w:cs="Tahoma"/>
        </w:rPr>
        <w:t xml:space="preserve"> </w:t>
      </w:r>
      <w:proofErr w:type="spellStart"/>
      <w:r w:rsidRPr="00390707">
        <w:rPr>
          <w:rFonts w:ascii="Bookman Old Style" w:eastAsia="Arial" w:hAnsi="Bookman Old Style" w:cs="Tahoma"/>
        </w:rPr>
        <w:t>tergantung</w:t>
      </w:r>
      <w:proofErr w:type="spellEnd"/>
      <w:r w:rsidRPr="00390707">
        <w:rPr>
          <w:rFonts w:ascii="Bookman Old Style" w:eastAsia="Arial" w:hAnsi="Bookman Old Style" w:cs="Tahoma"/>
        </w:rPr>
        <w:t xml:space="preserve"> pada </w:t>
      </w:r>
      <w:proofErr w:type="spellStart"/>
      <w:r w:rsidRPr="00390707">
        <w:rPr>
          <w:rFonts w:ascii="Bookman Old Style" w:eastAsia="Arial" w:hAnsi="Bookman Old Style" w:cs="Tahoma"/>
        </w:rPr>
        <w:t>sinkronisasi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kebijakan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antara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pemerintah</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provinsi</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dengan</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pemerintah</w:t>
      </w:r>
      <w:proofErr w:type="spellEnd"/>
      <w:r w:rsidRPr="00390707">
        <w:rPr>
          <w:rFonts w:ascii="Bookman Old Style" w:eastAsia="Arial" w:hAnsi="Bookman Old Style" w:cs="Tahoma"/>
        </w:rPr>
        <w:t xml:space="preserve"> dan </w:t>
      </w:r>
      <w:proofErr w:type="spellStart"/>
      <w:r w:rsidRPr="00390707">
        <w:rPr>
          <w:rFonts w:ascii="Bookman Old Style" w:eastAsia="Arial" w:hAnsi="Bookman Old Style" w:cs="Tahoma"/>
        </w:rPr>
        <w:t>antara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pemerintah</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kabupaten</w:t>
      </w:r>
      <w:proofErr w:type="spellEnd"/>
      <w:r w:rsidRPr="00390707">
        <w:rPr>
          <w:rFonts w:ascii="Bookman Old Style" w:eastAsia="Arial" w:hAnsi="Bookman Old Style" w:cs="Tahoma"/>
        </w:rPr>
        <w:t>/</w:t>
      </w:r>
      <w:proofErr w:type="spellStart"/>
      <w:r w:rsidRPr="00390707">
        <w:rPr>
          <w:rFonts w:ascii="Bookman Old Style" w:eastAsia="Arial" w:hAnsi="Bookman Old Style" w:cs="Tahoma"/>
        </w:rPr>
        <w:t>kota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dengan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pemerintah</w:t>
      </w:r>
      <w:proofErr w:type="spellEnd"/>
      <w:r w:rsidRPr="00390707">
        <w:rPr>
          <w:rFonts w:ascii="Bookman Old Style" w:eastAsia="Arial" w:hAnsi="Bookman Old Style" w:cs="Tahoma"/>
        </w:rPr>
        <w:t xml:space="preserve"> dan</w:t>
      </w:r>
      <w:r w:rsidR="001803CB">
        <w:rPr>
          <w:rFonts w:ascii="Bookman Old Style" w:eastAsia="Arial" w:hAnsi="Bookman Old Style" w:cs="Tahoma"/>
        </w:rPr>
        <w:t xml:space="preserve"> </w:t>
      </w:r>
      <w:proofErr w:type="spellStart"/>
      <w:r w:rsidRPr="00390707">
        <w:rPr>
          <w:rFonts w:ascii="Bookman Old Style" w:eastAsia="Arial" w:hAnsi="Bookman Old Style" w:cs="Tahoma"/>
        </w:rPr>
        <w:t>pemerintah</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provinsi</w:t>
      </w:r>
      <w:proofErr w:type="spellEnd"/>
      <w:r w:rsidRPr="00390707">
        <w:rPr>
          <w:rFonts w:ascii="Bookman Old Style" w:eastAsia="Arial" w:hAnsi="Bookman Old Style" w:cs="Tahoma"/>
        </w:rPr>
        <w:t xml:space="preserve"> yang </w:t>
      </w:r>
      <w:proofErr w:type="spellStart"/>
      <w:r w:rsidRPr="00390707">
        <w:rPr>
          <w:rFonts w:ascii="Bookman Old Style" w:eastAsia="Arial" w:hAnsi="Bookman Old Style" w:cs="Tahoma"/>
        </w:rPr>
        <w:t>dituangkan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dalam</w:t>
      </w:r>
      <w:proofErr w:type="spellEnd"/>
      <w:r w:rsidRPr="00390707">
        <w:rPr>
          <w:rFonts w:ascii="Bookman Old Style" w:eastAsia="Arial" w:hAnsi="Bookman Old Style" w:cs="Tahoma"/>
        </w:rPr>
        <w:t xml:space="preserve"> RKPD.</w:t>
      </w:r>
    </w:p>
    <w:p w14:paraId="2A6013A9" w14:textId="7E9A9B90" w:rsidR="005D346A" w:rsidRDefault="005D346A" w:rsidP="00390707">
      <w:pPr>
        <w:ind w:firstLine="567"/>
        <w:jc w:val="both"/>
        <w:rPr>
          <w:rFonts w:ascii="Bookman Old Style" w:eastAsia="Arial" w:hAnsi="Bookman Old Style" w:cs="Tahoma"/>
        </w:rPr>
      </w:pPr>
      <w:proofErr w:type="spellStart"/>
      <w:r w:rsidRPr="00390707">
        <w:rPr>
          <w:rFonts w:ascii="Bookman Old Style" w:eastAsia="Arial" w:hAnsi="Bookman Old Style" w:cs="Tahoma"/>
        </w:rPr>
        <w:t>Rumusan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rencana</w:t>
      </w:r>
      <w:proofErr w:type="spellEnd"/>
      <w:r w:rsidRPr="00390707">
        <w:rPr>
          <w:rFonts w:ascii="Bookman Old Style" w:eastAsia="Arial" w:hAnsi="Bookman Old Style" w:cs="Tahoma"/>
        </w:rPr>
        <w:t xml:space="preserve"> program, </w:t>
      </w:r>
      <w:proofErr w:type="spellStart"/>
      <w:r w:rsidRPr="00390707">
        <w:rPr>
          <w:rFonts w:ascii="Bookman Old Style" w:eastAsia="Arial" w:hAnsi="Bookman Old Style" w:cs="Tahoma"/>
        </w:rPr>
        <w:t>kegiatan</w:t>
      </w:r>
      <w:proofErr w:type="spellEnd"/>
      <w:r w:rsidRPr="00390707">
        <w:rPr>
          <w:rFonts w:ascii="Bookman Old Style" w:eastAsia="Arial" w:hAnsi="Bookman Old Style" w:cs="Tahoma"/>
        </w:rPr>
        <w:t xml:space="preserve"> dan sub </w:t>
      </w:r>
      <w:proofErr w:type="spellStart"/>
      <w:r w:rsidRPr="00390707">
        <w:rPr>
          <w:rFonts w:ascii="Bookman Old Style" w:eastAsia="Arial" w:hAnsi="Bookman Old Style" w:cs="Tahoma"/>
        </w:rPr>
        <w:t>kegiatan</w:t>
      </w:r>
      <w:proofErr w:type="spellEnd"/>
      <w:r w:rsidRPr="00390707">
        <w:rPr>
          <w:rFonts w:ascii="Bookman Old Style" w:eastAsia="Arial" w:hAnsi="Bookman Old Style" w:cs="Tahoma"/>
        </w:rPr>
        <w:t xml:space="preserve"> yang </w:t>
      </w:r>
      <w:proofErr w:type="spellStart"/>
      <w:r w:rsidRPr="00390707">
        <w:rPr>
          <w:rFonts w:ascii="Bookman Old Style" w:eastAsia="Arial" w:hAnsi="Bookman Old Style" w:cs="Tahoma"/>
        </w:rPr>
        <w:t>akan</w:t>
      </w:r>
      <w:proofErr w:type="spellEnd"/>
      <w:r w:rsidR="001803CB">
        <w:rPr>
          <w:rFonts w:ascii="Bookman Old Style" w:eastAsia="Arial" w:hAnsi="Bookman Old Style" w:cs="Tahoma"/>
        </w:rPr>
        <w:t xml:space="preserve"> </w:t>
      </w:r>
      <w:proofErr w:type="spellStart"/>
      <w:r w:rsidRPr="00390707">
        <w:rPr>
          <w:rFonts w:ascii="Bookman Old Style" w:eastAsia="Arial" w:hAnsi="Bookman Old Style" w:cs="Tahoma"/>
        </w:rPr>
        <w:t>dilaksanakan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untuk</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mendukung</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pencapaian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tujuan</w:t>
      </w:r>
      <w:proofErr w:type="spellEnd"/>
      <w:r w:rsidRPr="00390707">
        <w:rPr>
          <w:rFonts w:ascii="Bookman Old Style" w:eastAsia="Arial" w:hAnsi="Bookman Old Style" w:cs="Tahoma"/>
        </w:rPr>
        <w:t xml:space="preserve"> dan </w:t>
      </w:r>
      <w:proofErr w:type="spellStart"/>
      <w:r w:rsidRPr="00390707">
        <w:rPr>
          <w:rFonts w:ascii="Bookman Old Style" w:eastAsia="Arial" w:hAnsi="Bookman Old Style" w:cs="Tahoma"/>
        </w:rPr>
        <w:t>sasaran</w:t>
      </w:r>
      <w:proofErr w:type="spellEnd"/>
      <w:r w:rsidRPr="00390707">
        <w:rPr>
          <w:rFonts w:ascii="Bookman Old Style" w:eastAsia="Arial" w:hAnsi="Bookman Old Style" w:cs="Tahoma"/>
        </w:rPr>
        <w:t xml:space="preserve"> </w:t>
      </w:r>
      <w:r w:rsidRPr="00A32567">
        <w:rPr>
          <w:rFonts w:ascii="Bookman Old Style" w:eastAsia="Arial" w:hAnsi="Bookman Old Style" w:cs="Tahoma"/>
          <w:noProof/>
        </w:rPr>
        <w:t>Dinas Komunikasi dan Informatika Kabupaten Bolaang Mongondow</w:t>
      </w:r>
      <w:r w:rsidRPr="00390707">
        <w:rPr>
          <w:rFonts w:ascii="Bookman Old Style" w:eastAsia="Arial" w:hAnsi="Bookman Old Style" w:cs="Tahoma"/>
        </w:rPr>
        <w:t xml:space="preserve"> tahun202</w:t>
      </w:r>
      <w:r w:rsidR="00A21FD3">
        <w:rPr>
          <w:rFonts w:ascii="Bookman Old Style" w:eastAsia="Arial" w:hAnsi="Bookman Old Style" w:cs="Tahoma"/>
        </w:rPr>
        <w:t>4</w:t>
      </w:r>
      <w:r w:rsidRPr="00390707">
        <w:rPr>
          <w:rFonts w:ascii="Bookman Old Style" w:eastAsia="Arial" w:hAnsi="Bookman Old Style" w:cs="Tahoma"/>
        </w:rPr>
        <w:t xml:space="preserve"> </w:t>
      </w:r>
      <w:proofErr w:type="spellStart"/>
      <w:r w:rsidRPr="00390707">
        <w:rPr>
          <w:rFonts w:ascii="Bookman Old Style" w:eastAsia="Arial" w:hAnsi="Bookman Old Style" w:cs="Tahoma"/>
        </w:rPr>
        <w:t>sebagaimana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terjabarkan</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secara</w:t>
      </w:r>
      <w:proofErr w:type="spellEnd"/>
      <w:r w:rsidRPr="00390707">
        <w:rPr>
          <w:rFonts w:ascii="Bookman Old Style" w:eastAsia="Arial" w:hAnsi="Bookman Old Style" w:cs="Tahoma"/>
        </w:rPr>
        <w:t xml:space="preserve"> </w:t>
      </w:r>
      <w:proofErr w:type="spellStart"/>
      <w:r w:rsidRPr="00390707">
        <w:rPr>
          <w:rFonts w:ascii="Bookman Old Style" w:eastAsia="Arial" w:hAnsi="Bookman Old Style" w:cs="Tahoma"/>
        </w:rPr>
        <w:t>rinci</w:t>
      </w:r>
      <w:proofErr w:type="spellEnd"/>
      <w:r w:rsidRPr="00390707">
        <w:rPr>
          <w:rFonts w:ascii="Bookman Old Style" w:eastAsia="Arial" w:hAnsi="Bookman Old Style" w:cs="Tahoma"/>
        </w:rPr>
        <w:t xml:space="preserve"> pada </w:t>
      </w:r>
      <w:proofErr w:type="spellStart"/>
      <w:r w:rsidRPr="00390707">
        <w:rPr>
          <w:rFonts w:ascii="Bookman Old Style" w:eastAsia="Arial" w:hAnsi="Bookman Old Style" w:cs="Tahoma"/>
        </w:rPr>
        <w:t>tabel</w:t>
      </w:r>
      <w:proofErr w:type="spellEnd"/>
      <w:r w:rsidRPr="00390707">
        <w:rPr>
          <w:rFonts w:ascii="Bookman Old Style" w:eastAsia="Arial" w:hAnsi="Bookman Old Style" w:cs="Tahoma"/>
        </w:rPr>
        <w:t xml:space="preserve"> </w:t>
      </w:r>
      <w:proofErr w:type="spellStart"/>
      <w:r>
        <w:rPr>
          <w:rFonts w:ascii="Bookman Old Style" w:eastAsia="Arial" w:hAnsi="Bookman Old Style" w:cs="Tahoma"/>
        </w:rPr>
        <w:t>berikut</w:t>
      </w:r>
      <w:proofErr w:type="spellEnd"/>
      <w:r>
        <w:rPr>
          <w:rFonts w:ascii="Bookman Old Style" w:eastAsia="Arial" w:hAnsi="Bookman Old Style" w:cs="Tahoma"/>
        </w:rPr>
        <w:t>.</w:t>
      </w:r>
    </w:p>
    <w:p w14:paraId="42DEF6B6" w14:textId="77777777" w:rsidR="005D346A" w:rsidRPr="00DD3405" w:rsidRDefault="005D346A" w:rsidP="00390707">
      <w:pPr>
        <w:ind w:firstLine="567"/>
        <w:jc w:val="both"/>
        <w:rPr>
          <w:rFonts w:ascii="Bookman Old Style" w:hAnsi="Bookman Old Style" w:cs="Tahoma"/>
          <w:lang w:val="fi-FI"/>
        </w:rPr>
      </w:pPr>
    </w:p>
    <w:p w14:paraId="7EAB866B" w14:textId="77777777" w:rsidR="005D346A" w:rsidRDefault="005D346A" w:rsidP="00DD3405">
      <w:pPr>
        <w:jc w:val="both"/>
        <w:rPr>
          <w:rFonts w:ascii="Bookman Old Style" w:hAnsi="Bookman Old Style" w:cs="Tahoma"/>
        </w:rPr>
        <w:sectPr w:rsidR="005D346A" w:rsidSect="008A79EC">
          <w:pgSz w:w="11907" w:h="16839"/>
          <w:pgMar w:top="1440" w:right="851" w:bottom="1134" w:left="1440" w:header="720" w:footer="720" w:gutter="0"/>
          <w:cols w:space="720"/>
          <w:docGrid w:linePitch="360"/>
        </w:sectPr>
      </w:pPr>
    </w:p>
    <w:p w14:paraId="1550C311" w14:textId="66AECF86" w:rsidR="005D346A" w:rsidRPr="00286C31" w:rsidRDefault="005D346A" w:rsidP="00286C31">
      <w:pPr>
        <w:tabs>
          <w:tab w:val="left" w:pos="1276"/>
        </w:tabs>
        <w:spacing w:after="60"/>
        <w:ind w:left="1276" w:hanging="1276"/>
        <w:jc w:val="both"/>
        <w:rPr>
          <w:rFonts w:ascii="Bookman Old Style" w:hAnsi="Bookman Old Style" w:cs="Tahoma"/>
        </w:rPr>
      </w:pPr>
      <w:r w:rsidRPr="00A21FD3">
        <w:rPr>
          <w:rFonts w:ascii="Bookman Old Style" w:hAnsi="Bookman Old Style" w:cs="Tahoma"/>
          <w:highlight w:val="yellow"/>
        </w:rPr>
        <w:lastRenderedPageBreak/>
        <w:t>Tabel 3.4</w:t>
      </w:r>
      <w:r w:rsidRPr="00A21FD3">
        <w:rPr>
          <w:rFonts w:ascii="Bookman Old Style" w:hAnsi="Bookman Old Style" w:cs="Tahoma"/>
          <w:highlight w:val="yellow"/>
        </w:rPr>
        <w:tab/>
        <w:t xml:space="preserve">T-C. 33. </w:t>
      </w:r>
      <w:proofErr w:type="spellStart"/>
      <w:r w:rsidRPr="00A21FD3">
        <w:rPr>
          <w:rFonts w:ascii="Bookman Old Style" w:hAnsi="Bookman Old Style" w:cs="Tahoma"/>
          <w:highlight w:val="yellow"/>
        </w:rPr>
        <w:t>Rumusan</w:t>
      </w:r>
      <w:proofErr w:type="spellEnd"/>
      <w:r w:rsidRPr="00A21FD3">
        <w:rPr>
          <w:rFonts w:ascii="Bookman Old Style" w:hAnsi="Bookman Old Style" w:cs="Tahoma"/>
          <w:highlight w:val="yellow"/>
        </w:rPr>
        <w:t xml:space="preserve"> </w:t>
      </w:r>
      <w:proofErr w:type="spellStart"/>
      <w:r w:rsidRPr="00A21FD3">
        <w:rPr>
          <w:rFonts w:ascii="Bookman Old Style" w:hAnsi="Bookman Old Style" w:cs="Tahoma"/>
          <w:highlight w:val="yellow"/>
        </w:rPr>
        <w:t>Rencana</w:t>
      </w:r>
      <w:proofErr w:type="spellEnd"/>
      <w:r w:rsidRPr="00A21FD3">
        <w:rPr>
          <w:rFonts w:ascii="Bookman Old Style" w:hAnsi="Bookman Old Style" w:cs="Tahoma"/>
          <w:highlight w:val="yellow"/>
        </w:rPr>
        <w:t xml:space="preserve"> Program, </w:t>
      </w:r>
      <w:proofErr w:type="spellStart"/>
      <w:r w:rsidRPr="00A21FD3">
        <w:rPr>
          <w:rFonts w:ascii="Bookman Old Style" w:hAnsi="Bookman Old Style" w:cs="Tahoma"/>
          <w:highlight w:val="yellow"/>
        </w:rPr>
        <w:t>Kegiatan</w:t>
      </w:r>
      <w:proofErr w:type="spellEnd"/>
      <w:r w:rsidRPr="00A21FD3">
        <w:rPr>
          <w:rFonts w:ascii="Bookman Old Style" w:hAnsi="Bookman Old Style" w:cs="Tahoma"/>
          <w:highlight w:val="yellow"/>
        </w:rPr>
        <w:t xml:space="preserve">, Sub </w:t>
      </w:r>
      <w:proofErr w:type="spellStart"/>
      <w:r w:rsidRPr="00A21FD3">
        <w:rPr>
          <w:rFonts w:ascii="Bookman Old Style" w:hAnsi="Bookman Old Style" w:cs="Tahoma"/>
          <w:highlight w:val="yellow"/>
        </w:rPr>
        <w:t>Kegiatan</w:t>
      </w:r>
      <w:proofErr w:type="spellEnd"/>
      <w:r w:rsidRPr="00A21FD3">
        <w:rPr>
          <w:rFonts w:ascii="Bookman Old Style" w:hAnsi="Bookman Old Style" w:cs="Tahoma"/>
          <w:highlight w:val="yellow"/>
        </w:rPr>
        <w:t xml:space="preserve"> dan </w:t>
      </w:r>
      <w:proofErr w:type="spellStart"/>
      <w:r w:rsidRPr="00A21FD3">
        <w:rPr>
          <w:rFonts w:ascii="Bookman Old Style" w:hAnsi="Bookman Old Style" w:cs="Tahoma"/>
          <w:highlight w:val="yellow"/>
        </w:rPr>
        <w:t>Perkiraan</w:t>
      </w:r>
      <w:proofErr w:type="spellEnd"/>
      <w:r w:rsidRPr="00A21FD3">
        <w:rPr>
          <w:rFonts w:ascii="Bookman Old Style" w:hAnsi="Bookman Old Style" w:cs="Tahoma"/>
          <w:highlight w:val="yellow"/>
        </w:rPr>
        <w:t xml:space="preserve"> Maju </w:t>
      </w:r>
      <w:proofErr w:type="spellStart"/>
      <w:r w:rsidRPr="00A21FD3">
        <w:rPr>
          <w:rFonts w:ascii="Bookman Old Style" w:hAnsi="Bookman Old Style" w:cs="Tahoma"/>
          <w:highlight w:val="yellow"/>
        </w:rPr>
        <w:t>Tahun</w:t>
      </w:r>
      <w:proofErr w:type="spellEnd"/>
      <w:r w:rsidRPr="00A21FD3">
        <w:rPr>
          <w:rFonts w:ascii="Bookman Old Style" w:hAnsi="Bookman Old Style" w:cs="Tahoma"/>
          <w:highlight w:val="yellow"/>
        </w:rPr>
        <w:t xml:space="preserve"> 2024 </w:t>
      </w:r>
      <w:r w:rsidRPr="00A21FD3">
        <w:rPr>
          <w:rFonts w:ascii="Bookman Old Style" w:hAnsi="Bookman Old Style" w:cs="Tahoma"/>
          <w:noProof/>
          <w:highlight w:val="yellow"/>
        </w:rPr>
        <w:t>Dinas Komunikasi dan Informatika Kabupaten Bolaang Mongondow</w:t>
      </w:r>
      <w:r w:rsidR="003D06B2" w:rsidRPr="003D06B2">
        <w:rPr>
          <w:rFonts w:ascii="Bookman Old Style" w:hAnsi="Bookman Old Style" w:cs="Tahoma"/>
          <w:highlight w:val="yellow"/>
        </w:rPr>
        <w:t xml:space="preserve"> </w:t>
      </w:r>
      <w:proofErr w:type="spellStart"/>
      <w:r w:rsidR="003D06B2" w:rsidRPr="00A21FD3">
        <w:rPr>
          <w:rFonts w:ascii="Bookman Old Style" w:hAnsi="Bookman Old Style" w:cs="Tahoma"/>
          <w:highlight w:val="yellow"/>
        </w:rPr>
        <w:t>Tahun</w:t>
      </w:r>
      <w:proofErr w:type="spellEnd"/>
      <w:r w:rsidR="003D06B2" w:rsidRPr="00A21FD3">
        <w:rPr>
          <w:rFonts w:ascii="Bookman Old Style" w:hAnsi="Bookman Old Style" w:cs="Tahoma"/>
          <w:highlight w:val="yellow"/>
        </w:rPr>
        <w:t xml:space="preserve"> 2024</w:t>
      </w:r>
    </w:p>
    <w:tbl>
      <w:tblPr>
        <w:tblW w:w="14890" w:type="dxa"/>
        <w:tblLayout w:type="fixed"/>
        <w:tblLook w:val="04A0" w:firstRow="1" w:lastRow="0" w:firstColumn="1" w:lastColumn="0" w:noHBand="0" w:noVBand="1"/>
      </w:tblPr>
      <w:tblGrid>
        <w:gridCol w:w="282"/>
        <w:gridCol w:w="282"/>
        <w:gridCol w:w="284"/>
        <w:gridCol w:w="435"/>
        <w:gridCol w:w="274"/>
        <w:gridCol w:w="1128"/>
        <w:gridCol w:w="1280"/>
        <w:gridCol w:w="1128"/>
        <w:gridCol w:w="1113"/>
        <w:gridCol w:w="1128"/>
        <w:gridCol w:w="665"/>
        <w:gridCol w:w="808"/>
        <w:gridCol w:w="850"/>
        <w:gridCol w:w="847"/>
        <w:gridCol w:w="849"/>
        <w:gridCol w:w="607"/>
        <w:gridCol w:w="1268"/>
        <w:gridCol w:w="669"/>
        <w:gridCol w:w="993"/>
      </w:tblGrid>
      <w:tr w:rsidR="005D346A" w:rsidRPr="00682BDB" w14:paraId="4BB1B4B8" w14:textId="77777777" w:rsidTr="00682BDB">
        <w:trPr>
          <w:trHeight w:val="279"/>
          <w:tblHeader/>
        </w:trPr>
        <w:tc>
          <w:tcPr>
            <w:tcW w:w="1560" w:type="dxa"/>
            <w:gridSpan w:val="5"/>
            <w:vMerge w:val="restart"/>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565810F5" w14:textId="77777777" w:rsidR="005D346A" w:rsidRPr="00682BDB" w:rsidRDefault="005D346A" w:rsidP="00BC6F18">
            <w:pPr>
              <w:ind w:left="-57" w:right="-57"/>
              <w:jc w:val="center"/>
              <w:rPr>
                <w:rFonts w:asciiTheme="minorHAnsi" w:hAnsiTheme="minorHAnsi" w:cstheme="minorHAnsi"/>
                <w:b/>
                <w:bCs/>
                <w:sz w:val="12"/>
                <w:szCs w:val="12"/>
                <w:lang w:val="en-ID" w:eastAsia="en-ID"/>
              </w:rPr>
            </w:pPr>
            <w:r w:rsidRPr="00682BDB">
              <w:rPr>
                <w:rFonts w:asciiTheme="minorHAnsi" w:hAnsiTheme="minorHAnsi" w:cstheme="minorHAnsi"/>
                <w:b/>
                <w:bCs/>
                <w:sz w:val="12"/>
                <w:szCs w:val="12"/>
                <w:lang w:val="en-ID" w:eastAsia="en-ID"/>
              </w:rPr>
              <w:t>Kode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0B8F602C"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Urusan</w:t>
            </w:r>
            <w:proofErr w:type="spellEnd"/>
            <w:r w:rsidRPr="00682BDB">
              <w:rPr>
                <w:rFonts w:asciiTheme="minorHAnsi" w:hAnsiTheme="minorHAnsi" w:cstheme="minorHAnsi"/>
                <w:b/>
                <w:bCs/>
                <w:sz w:val="12"/>
                <w:szCs w:val="12"/>
                <w:lang w:val="en-ID" w:eastAsia="en-ID"/>
              </w:rPr>
              <w:t xml:space="preserve">/ </w:t>
            </w:r>
            <w:proofErr w:type="spellStart"/>
            <w:r w:rsidRPr="00682BDB">
              <w:rPr>
                <w:rFonts w:asciiTheme="minorHAnsi" w:hAnsiTheme="minorHAnsi" w:cstheme="minorHAnsi"/>
                <w:b/>
                <w:bCs/>
                <w:sz w:val="12"/>
                <w:szCs w:val="12"/>
                <w:lang w:val="en-ID" w:eastAsia="en-ID"/>
              </w:rPr>
              <w:t>Bidang</w:t>
            </w:r>
            <w:proofErr w:type="spellEnd"/>
            <w:r w:rsidRPr="00682BDB">
              <w:rPr>
                <w:rFonts w:asciiTheme="minorHAnsi" w:hAnsiTheme="minorHAnsi" w:cstheme="minorHAnsi"/>
                <w:b/>
                <w:bCs/>
                <w:sz w:val="12"/>
                <w:szCs w:val="12"/>
                <w:lang w:val="en-ID" w:eastAsia="en-ID"/>
              </w:rPr>
              <w:t xml:space="preserve"> </w:t>
            </w:r>
            <w:proofErr w:type="spellStart"/>
            <w:r w:rsidRPr="00682BDB">
              <w:rPr>
                <w:rFonts w:asciiTheme="minorHAnsi" w:hAnsiTheme="minorHAnsi" w:cstheme="minorHAnsi"/>
                <w:b/>
                <w:bCs/>
                <w:sz w:val="12"/>
                <w:szCs w:val="12"/>
                <w:lang w:val="en-ID" w:eastAsia="en-ID"/>
              </w:rPr>
              <w:t>Urusan</w:t>
            </w:r>
            <w:proofErr w:type="spellEnd"/>
            <w:r w:rsidRPr="00682BDB">
              <w:rPr>
                <w:rFonts w:asciiTheme="minorHAnsi" w:hAnsiTheme="minorHAnsi" w:cstheme="minorHAnsi"/>
                <w:b/>
                <w:bCs/>
                <w:sz w:val="12"/>
                <w:szCs w:val="12"/>
                <w:lang w:val="en-ID" w:eastAsia="en-ID"/>
              </w:rPr>
              <w:t xml:space="preserve">/ Program/ </w:t>
            </w:r>
            <w:proofErr w:type="spellStart"/>
            <w:r w:rsidRPr="00682BDB">
              <w:rPr>
                <w:rFonts w:asciiTheme="minorHAnsi" w:hAnsiTheme="minorHAnsi" w:cstheme="minorHAnsi"/>
                <w:b/>
                <w:bCs/>
                <w:sz w:val="12"/>
                <w:szCs w:val="12"/>
                <w:lang w:val="en-ID" w:eastAsia="en-ID"/>
              </w:rPr>
              <w:t>Kegiatan</w:t>
            </w:r>
            <w:proofErr w:type="spellEnd"/>
            <w:r w:rsidRPr="00682BDB">
              <w:rPr>
                <w:rFonts w:asciiTheme="minorHAnsi" w:hAnsiTheme="minorHAnsi" w:cstheme="minorHAnsi"/>
                <w:b/>
                <w:bCs/>
                <w:sz w:val="12"/>
                <w:szCs w:val="12"/>
                <w:lang w:val="en-ID" w:eastAsia="en-ID"/>
              </w:rPr>
              <w:t xml:space="preserve">/ Sub </w:t>
            </w:r>
            <w:proofErr w:type="spellStart"/>
            <w:r w:rsidRPr="00682BDB">
              <w:rPr>
                <w:rFonts w:asciiTheme="minorHAnsi" w:hAnsiTheme="minorHAnsi" w:cstheme="minorHAnsi"/>
                <w:b/>
                <w:bCs/>
                <w:sz w:val="12"/>
                <w:szCs w:val="12"/>
                <w:lang w:val="en-ID" w:eastAsia="en-ID"/>
              </w:rPr>
              <w:t>Kegiatan</w:t>
            </w:r>
            <w:proofErr w:type="spellEnd"/>
          </w:p>
        </w:tc>
        <w:tc>
          <w:tcPr>
            <w:tcW w:w="3493" w:type="dxa"/>
            <w:gridSpan w:val="3"/>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1669314F"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Indikator</w:t>
            </w:r>
            <w:proofErr w:type="spellEnd"/>
            <w:r w:rsidRPr="00682BDB">
              <w:rPr>
                <w:rFonts w:asciiTheme="minorHAnsi" w:hAnsiTheme="minorHAnsi" w:cstheme="minorHAnsi"/>
                <w:b/>
                <w:bCs/>
                <w:sz w:val="12"/>
                <w:szCs w:val="12"/>
                <w:lang w:val="en-ID" w:eastAsia="en-ID"/>
              </w:rPr>
              <w:t xml:space="preserve"> Kinerja</w:t>
            </w:r>
          </w:p>
        </w:tc>
        <w:tc>
          <w:tcPr>
            <w:tcW w:w="5753" w:type="dxa"/>
            <w:gridSpan w:val="7"/>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5C955573"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Rencana</w:t>
            </w:r>
            <w:proofErr w:type="spellEnd"/>
            <w:r w:rsidRPr="00682BDB">
              <w:rPr>
                <w:rFonts w:asciiTheme="minorHAnsi" w:hAnsiTheme="minorHAnsi" w:cstheme="minorHAnsi"/>
                <w:b/>
                <w:bCs/>
                <w:sz w:val="12"/>
                <w:szCs w:val="12"/>
                <w:lang w:val="en-ID" w:eastAsia="en-ID"/>
              </w:rPr>
              <w:t xml:space="preserve"> </w:t>
            </w:r>
            <w:proofErr w:type="spellStart"/>
            <w:r w:rsidRPr="00682BDB">
              <w:rPr>
                <w:rFonts w:asciiTheme="minorHAnsi" w:hAnsiTheme="minorHAnsi" w:cstheme="minorHAnsi"/>
                <w:b/>
                <w:bCs/>
                <w:sz w:val="12"/>
                <w:szCs w:val="12"/>
                <w:lang w:val="en-ID" w:eastAsia="en-ID"/>
              </w:rPr>
              <w:t>Tahun</w:t>
            </w:r>
            <w:proofErr w:type="spellEnd"/>
            <w:r w:rsidRPr="00682BDB">
              <w:rPr>
                <w:rFonts w:asciiTheme="minorHAnsi" w:hAnsiTheme="minorHAnsi" w:cstheme="minorHAnsi"/>
                <w:b/>
                <w:bCs/>
                <w:sz w:val="12"/>
                <w:szCs w:val="12"/>
                <w:lang w:val="en-ID" w:eastAsia="en-ID"/>
              </w:rPr>
              <w:t xml:space="preserve"> 2023</w:t>
            </w:r>
          </w:p>
        </w:tc>
        <w:tc>
          <w:tcPr>
            <w:tcW w:w="2940" w:type="dxa"/>
            <w:gridSpan w:val="3"/>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67FC0DFE"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Prakiraan</w:t>
            </w:r>
            <w:proofErr w:type="spellEnd"/>
            <w:r w:rsidRPr="00682BDB">
              <w:rPr>
                <w:rFonts w:asciiTheme="minorHAnsi" w:hAnsiTheme="minorHAnsi" w:cstheme="minorHAnsi"/>
                <w:b/>
                <w:bCs/>
                <w:sz w:val="12"/>
                <w:szCs w:val="12"/>
                <w:lang w:val="en-ID" w:eastAsia="en-ID"/>
              </w:rPr>
              <w:t xml:space="preserve"> Maju </w:t>
            </w:r>
            <w:proofErr w:type="spellStart"/>
            <w:r w:rsidRPr="00682BDB">
              <w:rPr>
                <w:rFonts w:asciiTheme="minorHAnsi" w:hAnsiTheme="minorHAnsi" w:cstheme="minorHAnsi"/>
                <w:b/>
                <w:bCs/>
                <w:sz w:val="12"/>
                <w:szCs w:val="12"/>
                <w:lang w:val="en-ID" w:eastAsia="en-ID"/>
              </w:rPr>
              <w:t>Rencana</w:t>
            </w:r>
            <w:proofErr w:type="spellEnd"/>
            <w:r w:rsidRPr="00682BDB">
              <w:rPr>
                <w:rFonts w:asciiTheme="minorHAnsi" w:hAnsiTheme="minorHAnsi" w:cstheme="minorHAnsi"/>
                <w:b/>
                <w:bCs/>
                <w:sz w:val="12"/>
                <w:szCs w:val="12"/>
                <w:lang w:val="en-ID" w:eastAsia="en-ID"/>
              </w:rPr>
              <w:t xml:space="preserve"> </w:t>
            </w:r>
            <w:proofErr w:type="spellStart"/>
            <w:r w:rsidRPr="00682BDB">
              <w:rPr>
                <w:rFonts w:asciiTheme="minorHAnsi" w:hAnsiTheme="minorHAnsi" w:cstheme="minorHAnsi"/>
                <w:b/>
                <w:bCs/>
                <w:sz w:val="12"/>
                <w:szCs w:val="12"/>
                <w:lang w:val="en-ID" w:eastAsia="en-ID"/>
              </w:rPr>
              <w:t>Tahun</w:t>
            </w:r>
            <w:proofErr w:type="spellEnd"/>
            <w:r w:rsidRPr="00682BDB">
              <w:rPr>
                <w:rFonts w:asciiTheme="minorHAnsi" w:hAnsiTheme="minorHAnsi" w:cstheme="minorHAnsi"/>
                <w:b/>
                <w:bCs/>
                <w:sz w:val="12"/>
                <w:szCs w:val="12"/>
                <w:lang w:val="en-ID" w:eastAsia="en-ID"/>
              </w:rPr>
              <w:t xml:space="preserve"> 2024</w:t>
            </w:r>
          </w:p>
        </w:tc>
      </w:tr>
      <w:tr w:rsidR="005D346A" w:rsidRPr="00682BDB" w14:paraId="4DF6A3B6" w14:textId="77777777" w:rsidTr="00682BDB">
        <w:trPr>
          <w:trHeight w:val="279"/>
          <w:tblHeader/>
        </w:trPr>
        <w:tc>
          <w:tcPr>
            <w:tcW w:w="1560" w:type="dxa"/>
            <w:gridSpan w:val="5"/>
            <w:vMerge/>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7B6EE2D0"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68003BF2"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1275"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6C08B2D0"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Capaian</w:t>
            </w:r>
            <w:proofErr w:type="spellEnd"/>
            <w:r w:rsidRPr="00682BDB">
              <w:rPr>
                <w:rFonts w:asciiTheme="minorHAnsi" w:hAnsiTheme="minorHAnsi" w:cstheme="minorHAnsi"/>
                <w:b/>
                <w:bCs/>
                <w:sz w:val="12"/>
                <w:szCs w:val="12"/>
                <w:lang w:val="en-ID" w:eastAsia="en-ID"/>
              </w:rPr>
              <w:t xml:space="preserve"> Program</w:t>
            </w:r>
          </w:p>
        </w:tc>
        <w:tc>
          <w:tcPr>
            <w:tcW w:w="1134"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24C0D817"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Keluaran</w:t>
            </w:r>
            <w:proofErr w:type="spellEnd"/>
            <w:r w:rsidRPr="00682BDB">
              <w:rPr>
                <w:rFonts w:asciiTheme="minorHAnsi" w:hAnsiTheme="minorHAnsi" w:cstheme="minorHAnsi"/>
                <w:b/>
                <w:bCs/>
                <w:sz w:val="12"/>
                <w:szCs w:val="12"/>
                <w:lang w:val="en-ID" w:eastAsia="en-ID"/>
              </w:rPr>
              <w:t xml:space="preserve"> Sub </w:t>
            </w:r>
            <w:proofErr w:type="spellStart"/>
            <w:r w:rsidRPr="00682BDB">
              <w:rPr>
                <w:rFonts w:asciiTheme="minorHAnsi" w:hAnsiTheme="minorHAnsi" w:cstheme="minorHAnsi"/>
                <w:b/>
                <w:bCs/>
                <w:sz w:val="12"/>
                <w:szCs w:val="12"/>
                <w:lang w:val="en-ID" w:eastAsia="en-ID"/>
              </w:rPr>
              <w:t>Kegiatan</w:t>
            </w:r>
            <w:proofErr w:type="spellEnd"/>
          </w:p>
        </w:tc>
        <w:tc>
          <w:tcPr>
            <w:tcW w:w="1084"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152EAE05" w14:textId="77777777" w:rsidR="005D346A" w:rsidRPr="00682BDB" w:rsidRDefault="005D346A" w:rsidP="00BC6F18">
            <w:pPr>
              <w:ind w:left="-57" w:right="-57"/>
              <w:jc w:val="center"/>
              <w:rPr>
                <w:rFonts w:asciiTheme="minorHAnsi" w:hAnsiTheme="minorHAnsi" w:cstheme="minorHAnsi"/>
                <w:b/>
                <w:bCs/>
                <w:sz w:val="12"/>
                <w:szCs w:val="12"/>
                <w:lang w:val="en-ID" w:eastAsia="en-ID"/>
              </w:rPr>
            </w:pPr>
            <w:r w:rsidRPr="00682BDB">
              <w:rPr>
                <w:rFonts w:asciiTheme="minorHAnsi" w:hAnsiTheme="minorHAnsi" w:cstheme="minorHAnsi"/>
                <w:b/>
                <w:bCs/>
                <w:sz w:val="12"/>
                <w:szCs w:val="12"/>
                <w:lang w:val="en-ID" w:eastAsia="en-ID"/>
              </w:rPr>
              <w:t xml:space="preserve">Hasil </w:t>
            </w:r>
            <w:proofErr w:type="spellStart"/>
            <w:r w:rsidRPr="00682BDB">
              <w:rPr>
                <w:rFonts w:asciiTheme="minorHAnsi" w:hAnsiTheme="minorHAnsi" w:cstheme="minorHAnsi"/>
                <w:b/>
                <w:bCs/>
                <w:sz w:val="12"/>
                <w:szCs w:val="12"/>
                <w:lang w:val="en-ID" w:eastAsia="en-ID"/>
              </w:rPr>
              <w:t>Kegiatan</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3AD6AA1E" w14:textId="77777777" w:rsidR="005D346A" w:rsidRPr="00682BDB" w:rsidRDefault="005D346A" w:rsidP="00BC6F18">
            <w:pPr>
              <w:ind w:left="-57" w:right="-57"/>
              <w:jc w:val="center"/>
              <w:rPr>
                <w:rFonts w:asciiTheme="minorHAnsi" w:hAnsiTheme="minorHAnsi" w:cstheme="minorHAnsi"/>
                <w:b/>
                <w:bCs/>
                <w:sz w:val="12"/>
                <w:szCs w:val="12"/>
                <w:lang w:val="en-ID" w:eastAsia="en-ID"/>
              </w:rPr>
            </w:pPr>
            <w:r w:rsidRPr="00682BDB">
              <w:rPr>
                <w:rFonts w:asciiTheme="minorHAnsi" w:hAnsiTheme="minorHAnsi" w:cstheme="minorHAnsi"/>
                <w:b/>
                <w:bCs/>
                <w:sz w:val="12"/>
                <w:szCs w:val="12"/>
                <w:lang w:val="en-ID" w:eastAsia="en-ID"/>
              </w:rPr>
              <w:t xml:space="preserve">Lokasi Output </w:t>
            </w:r>
            <w:proofErr w:type="spellStart"/>
            <w:r w:rsidRPr="00682BDB">
              <w:rPr>
                <w:rFonts w:asciiTheme="minorHAnsi" w:hAnsiTheme="minorHAnsi" w:cstheme="minorHAnsi"/>
                <w:b/>
                <w:bCs/>
                <w:sz w:val="12"/>
                <w:szCs w:val="12"/>
                <w:lang w:val="en-ID" w:eastAsia="en-ID"/>
              </w:rPr>
              <w:t>Kegiatan</w:t>
            </w:r>
            <w:proofErr w:type="spellEnd"/>
          </w:p>
        </w:tc>
        <w:tc>
          <w:tcPr>
            <w:tcW w:w="2324" w:type="dxa"/>
            <w:gridSpan w:val="3"/>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5849127F" w14:textId="77777777" w:rsidR="005D346A" w:rsidRPr="00682BDB" w:rsidRDefault="005D346A" w:rsidP="00BC6F18">
            <w:pPr>
              <w:ind w:left="-57" w:right="-57"/>
              <w:jc w:val="center"/>
              <w:rPr>
                <w:rFonts w:asciiTheme="minorHAnsi" w:hAnsiTheme="minorHAnsi" w:cstheme="minorHAnsi"/>
                <w:b/>
                <w:bCs/>
                <w:sz w:val="12"/>
                <w:szCs w:val="12"/>
                <w:lang w:val="en-ID" w:eastAsia="en-ID"/>
              </w:rPr>
            </w:pPr>
            <w:r w:rsidRPr="00682BDB">
              <w:rPr>
                <w:rFonts w:asciiTheme="minorHAnsi" w:hAnsiTheme="minorHAnsi" w:cstheme="minorHAnsi"/>
                <w:b/>
                <w:bCs/>
                <w:sz w:val="12"/>
                <w:szCs w:val="12"/>
                <w:lang w:val="en-ID" w:eastAsia="en-ID"/>
              </w:rPr>
              <w:t xml:space="preserve">Target </w:t>
            </w:r>
            <w:proofErr w:type="spellStart"/>
            <w:r w:rsidRPr="00682BDB">
              <w:rPr>
                <w:rFonts w:asciiTheme="minorHAnsi" w:hAnsiTheme="minorHAnsi" w:cstheme="minorHAnsi"/>
                <w:b/>
                <w:bCs/>
                <w:sz w:val="12"/>
                <w:szCs w:val="12"/>
                <w:lang w:val="en-ID" w:eastAsia="en-ID"/>
              </w:rPr>
              <w:t>Capaian</w:t>
            </w:r>
            <w:proofErr w:type="spellEnd"/>
            <w:r w:rsidRPr="00682BDB">
              <w:rPr>
                <w:rFonts w:asciiTheme="minorHAnsi" w:hAnsiTheme="minorHAnsi" w:cstheme="minorHAnsi"/>
                <w:b/>
                <w:bCs/>
                <w:sz w:val="12"/>
                <w:szCs w:val="12"/>
                <w:lang w:val="en-ID" w:eastAsia="en-ID"/>
              </w:rPr>
              <w:t xml:space="preserve"> Kinerja</w:t>
            </w:r>
          </w:p>
        </w:tc>
        <w:tc>
          <w:tcPr>
            <w:tcW w:w="840"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06576490"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Pagu</w:t>
            </w:r>
            <w:proofErr w:type="spellEnd"/>
            <w:r w:rsidRPr="00682BDB">
              <w:rPr>
                <w:rFonts w:asciiTheme="minorHAnsi" w:hAnsiTheme="minorHAnsi" w:cstheme="minorHAnsi"/>
                <w:b/>
                <w:bCs/>
                <w:sz w:val="12"/>
                <w:szCs w:val="12"/>
                <w:lang w:val="en-ID" w:eastAsia="en-ID"/>
              </w:rPr>
              <w:t xml:space="preserve"> </w:t>
            </w:r>
            <w:proofErr w:type="spellStart"/>
            <w:r w:rsidRPr="00682BDB">
              <w:rPr>
                <w:rFonts w:asciiTheme="minorHAnsi" w:hAnsiTheme="minorHAnsi" w:cstheme="minorHAnsi"/>
                <w:b/>
                <w:bCs/>
                <w:sz w:val="12"/>
                <w:szCs w:val="12"/>
                <w:lang w:val="en-ID" w:eastAsia="en-ID"/>
              </w:rPr>
              <w:t>Indikatif</w:t>
            </w:r>
            <w:proofErr w:type="spellEnd"/>
            <w:r w:rsidRPr="00682BDB">
              <w:rPr>
                <w:rFonts w:asciiTheme="minorHAnsi" w:hAnsiTheme="minorHAnsi" w:cstheme="minorHAnsi"/>
                <w:b/>
                <w:bCs/>
                <w:sz w:val="12"/>
                <w:szCs w:val="12"/>
                <w:lang w:val="en-ID" w:eastAsia="en-ID"/>
              </w:rPr>
              <w:t xml:space="preserve"> (Rp.)</w:t>
            </w:r>
          </w:p>
        </w:tc>
        <w:tc>
          <w:tcPr>
            <w:tcW w:w="853"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61B9944B"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Sumber</w:t>
            </w:r>
            <w:proofErr w:type="spellEnd"/>
            <w:r w:rsidRPr="00682BDB">
              <w:rPr>
                <w:rFonts w:asciiTheme="minorHAnsi" w:hAnsiTheme="minorHAnsi" w:cstheme="minorHAnsi"/>
                <w:b/>
                <w:bCs/>
                <w:sz w:val="12"/>
                <w:szCs w:val="12"/>
                <w:lang w:val="en-ID" w:eastAsia="en-ID"/>
              </w:rPr>
              <w:t xml:space="preserve"> Dana</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277AF2FD"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Catatan</w:t>
            </w:r>
            <w:proofErr w:type="spellEnd"/>
            <w:r w:rsidRPr="00682BDB">
              <w:rPr>
                <w:rFonts w:asciiTheme="minorHAnsi" w:hAnsiTheme="minorHAnsi" w:cstheme="minorHAnsi"/>
                <w:b/>
                <w:bCs/>
                <w:sz w:val="12"/>
                <w:szCs w:val="12"/>
                <w:lang w:val="en-ID" w:eastAsia="en-ID"/>
              </w:rPr>
              <w:t xml:space="preserve"> </w:t>
            </w:r>
            <w:proofErr w:type="spellStart"/>
            <w:r w:rsidRPr="00682BDB">
              <w:rPr>
                <w:rFonts w:asciiTheme="minorHAnsi" w:hAnsiTheme="minorHAnsi" w:cstheme="minorHAnsi"/>
                <w:b/>
                <w:bCs/>
                <w:sz w:val="12"/>
                <w:szCs w:val="12"/>
                <w:lang w:val="en-ID" w:eastAsia="en-ID"/>
              </w:rPr>
              <w:t>Penting</w:t>
            </w:r>
            <w:proofErr w:type="spellEnd"/>
          </w:p>
        </w:tc>
        <w:tc>
          <w:tcPr>
            <w:tcW w:w="1946" w:type="dxa"/>
            <w:gridSpan w:val="2"/>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32C8A369" w14:textId="77777777" w:rsidR="005D346A" w:rsidRPr="00682BDB" w:rsidRDefault="005D346A" w:rsidP="00BC6F18">
            <w:pPr>
              <w:ind w:left="-57" w:right="-57"/>
              <w:jc w:val="center"/>
              <w:rPr>
                <w:rFonts w:asciiTheme="minorHAnsi" w:hAnsiTheme="minorHAnsi" w:cstheme="minorHAnsi"/>
                <w:b/>
                <w:bCs/>
                <w:sz w:val="12"/>
                <w:szCs w:val="12"/>
                <w:lang w:val="en-ID" w:eastAsia="en-ID"/>
              </w:rPr>
            </w:pPr>
            <w:r w:rsidRPr="00682BDB">
              <w:rPr>
                <w:rFonts w:asciiTheme="minorHAnsi" w:hAnsiTheme="minorHAnsi" w:cstheme="minorHAnsi"/>
                <w:b/>
                <w:bCs/>
                <w:sz w:val="12"/>
                <w:szCs w:val="12"/>
                <w:lang w:val="en-ID" w:eastAsia="en-ID"/>
              </w:rPr>
              <w:t xml:space="preserve">Target </w:t>
            </w:r>
            <w:proofErr w:type="spellStart"/>
            <w:r w:rsidRPr="00682BDB">
              <w:rPr>
                <w:rFonts w:asciiTheme="minorHAnsi" w:hAnsiTheme="minorHAnsi" w:cstheme="minorHAnsi"/>
                <w:b/>
                <w:bCs/>
                <w:sz w:val="12"/>
                <w:szCs w:val="12"/>
                <w:lang w:val="en-ID" w:eastAsia="en-ID"/>
              </w:rPr>
              <w:t>Capaian</w:t>
            </w:r>
            <w:proofErr w:type="spellEnd"/>
            <w:r w:rsidRPr="00682BDB">
              <w:rPr>
                <w:rFonts w:asciiTheme="minorHAnsi" w:hAnsiTheme="minorHAnsi" w:cstheme="minorHAnsi"/>
                <w:b/>
                <w:bCs/>
                <w:sz w:val="12"/>
                <w:szCs w:val="12"/>
                <w:lang w:val="en-ID" w:eastAsia="en-ID"/>
              </w:rPr>
              <w:t xml:space="preserve"> Kinerja</w:t>
            </w:r>
          </w:p>
        </w:tc>
        <w:tc>
          <w:tcPr>
            <w:tcW w:w="994" w:type="dxa"/>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5631C245"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Kebutuhan</w:t>
            </w:r>
            <w:proofErr w:type="spellEnd"/>
            <w:r w:rsidRPr="00682BDB">
              <w:rPr>
                <w:rFonts w:asciiTheme="minorHAnsi" w:hAnsiTheme="minorHAnsi" w:cstheme="minorHAnsi"/>
                <w:b/>
                <w:bCs/>
                <w:sz w:val="12"/>
                <w:szCs w:val="12"/>
                <w:lang w:val="en-ID" w:eastAsia="en-ID"/>
              </w:rPr>
              <w:t xml:space="preserve"> Dana/ </w:t>
            </w:r>
            <w:proofErr w:type="spellStart"/>
            <w:r w:rsidRPr="00682BDB">
              <w:rPr>
                <w:rFonts w:asciiTheme="minorHAnsi" w:hAnsiTheme="minorHAnsi" w:cstheme="minorHAnsi"/>
                <w:b/>
                <w:bCs/>
                <w:sz w:val="12"/>
                <w:szCs w:val="12"/>
                <w:lang w:val="en-ID" w:eastAsia="en-ID"/>
              </w:rPr>
              <w:t>Pagu</w:t>
            </w:r>
            <w:proofErr w:type="spellEnd"/>
            <w:r w:rsidRPr="00682BDB">
              <w:rPr>
                <w:rFonts w:asciiTheme="minorHAnsi" w:hAnsiTheme="minorHAnsi" w:cstheme="minorHAnsi"/>
                <w:b/>
                <w:bCs/>
                <w:sz w:val="12"/>
                <w:szCs w:val="12"/>
                <w:lang w:val="en-ID" w:eastAsia="en-ID"/>
              </w:rPr>
              <w:t xml:space="preserve"> </w:t>
            </w:r>
            <w:proofErr w:type="spellStart"/>
            <w:r w:rsidRPr="00682BDB">
              <w:rPr>
                <w:rFonts w:asciiTheme="minorHAnsi" w:hAnsiTheme="minorHAnsi" w:cstheme="minorHAnsi"/>
                <w:b/>
                <w:bCs/>
                <w:sz w:val="12"/>
                <w:szCs w:val="12"/>
                <w:lang w:val="en-ID" w:eastAsia="en-ID"/>
              </w:rPr>
              <w:t>Indikatif</w:t>
            </w:r>
            <w:proofErr w:type="spellEnd"/>
            <w:r w:rsidRPr="00682BDB">
              <w:rPr>
                <w:rFonts w:asciiTheme="minorHAnsi" w:hAnsiTheme="minorHAnsi" w:cstheme="minorHAnsi"/>
                <w:b/>
                <w:bCs/>
                <w:sz w:val="12"/>
                <w:szCs w:val="12"/>
                <w:lang w:val="en-ID" w:eastAsia="en-ID"/>
              </w:rPr>
              <w:t xml:space="preserve"> (Rp.)</w:t>
            </w:r>
          </w:p>
        </w:tc>
      </w:tr>
      <w:tr w:rsidR="005D346A" w:rsidRPr="00682BDB" w14:paraId="308C4233" w14:textId="77777777" w:rsidTr="00682BDB">
        <w:trPr>
          <w:trHeight w:val="384"/>
          <w:tblHeader/>
        </w:trPr>
        <w:tc>
          <w:tcPr>
            <w:tcW w:w="1560" w:type="dxa"/>
            <w:gridSpan w:val="5"/>
            <w:vMerge/>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09F3645F"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595E4F86"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1275"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121DBEAB"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1134"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1A286AAF"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1084"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1B9176C5"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1134"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36862A13"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658" w:type="dxa"/>
            <w:tcBorders>
              <w:top w:val="nil"/>
              <w:left w:val="nil"/>
              <w:bottom w:val="single" w:sz="4" w:space="0" w:color="000000"/>
              <w:right w:val="single" w:sz="4" w:space="0" w:color="000000"/>
            </w:tcBorders>
            <w:shd w:val="clear" w:color="auto" w:fill="FABF8F" w:themeFill="accent6" w:themeFillTint="99"/>
            <w:vAlign w:val="center"/>
            <w:hideMark/>
          </w:tcPr>
          <w:p w14:paraId="5408F1D1" w14:textId="77777777" w:rsidR="005D346A" w:rsidRPr="00682BDB" w:rsidRDefault="005D346A" w:rsidP="00BC6F18">
            <w:pPr>
              <w:ind w:left="-57" w:right="-57"/>
              <w:jc w:val="center"/>
              <w:rPr>
                <w:rFonts w:asciiTheme="minorHAnsi" w:hAnsiTheme="minorHAnsi" w:cstheme="minorHAnsi"/>
                <w:b/>
                <w:bCs/>
                <w:sz w:val="12"/>
                <w:szCs w:val="12"/>
                <w:lang w:val="en-ID" w:eastAsia="en-ID"/>
              </w:rPr>
            </w:pPr>
            <w:r w:rsidRPr="00682BDB">
              <w:rPr>
                <w:rFonts w:asciiTheme="minorHAnsi" w:hAnsiTheme="minorHAnsi" w:cstheme="minorHAnsi"/>
                <w:b/>
                <w:bCs/>
                <w:sz w:val="12"/>
                <w:szCs w:val="12"/>
                <w:lang w:val="en-ID" w:eastAsia="en-ID"/>
              </w:rPr>
              <w:t>Program</w:t>
            </w:r>
          </w:p>
        </w:tc>
        <w:tc>
          <w:tcPr>
            <w:tcW w:w="812" w:type="dxa"/>
            <w:tcBorders>
              <w:top w:val="nil"/>
              <w:left w:val="nil"/>
              <w:bottom w:val="single" w:sz="4" w:space="0" w:color="000000"/>
              <w:right w:val="single" w:sz="4" w:space="0" w:color="000000"/>
            </w:tcBorders>
            <w:shd w:val="clear" w:color="auto" w:fill="FABF8F" w:themeFill="accent6" w:themeFillTint="99"/>
            <w:vAlign w:val="center"/>
            <w:hideMark/>
          </w:tcPr>
          <w:p w14:paraId="7631D3BC"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Keluaran</w:t>
            </w:r>
            <w:proofErr w:type="spellEnd"/>
            <w:r w:rsidRPr="00682BDB">
              <w:rPr>
                <w:rFonts w:asciiTheme="minorHAnsi" w:hAnsiTheme="minorHAnsi" w:cstheme="minorHAnsi"/>
                <w:b/>
                <w:bCs/>
                <w:sz w:val="12"/>
                <w:szCs w:val="12"/>
                <w:lang w:val="en-ID" w:eastAsia="en-ID"/>
              </w:rPr>
              <w:t xml:space="preserve"> Sub </w:t>
            </w:r>
            <w:proofErr w:type="spellStart"/>
            <w:r w:rsidRPr="00682BDB">
              <w:rPr>
                <w:rFonts w:asciiTheme="minorHAnsi" w:hAnsiTheme="minorHAnsi" w:cstheme="minorHAnsi"/>
                <w:b/>
                <w:bCs/>
                <w:sz w:val="12"/>
                <w:szCs w:val="12"/>
                <w:lang w:val="en-ID" w:eastAsia="en-ID"/>
              </w:rPr>
              <w:t>Kegiatan</w:t>
            </w:r>
            <w:proofErr w:type="spellEnd"/>
          </w:p>
        </w:tc>
        <w:tc>
          <w:tcPr>
            <w:tcW w:w="854" w:type="dxa"/>
            <w:tcBorders>
              <w:top w:val="nil"/>
              <w:left w:val="nil"/>
              <w:bottom w:val="single" w:sz="4" w:space="0" w:color="000000"/>
              <w:right w:val="single" w:sz="4" w:space="0" w:color="000000"/>
            </w:tcBorders>
            <w:shd w:val="clear" w:color="auto" w:fill="FABF8F" w:themeFill="accent6" w:themeFillTint="99"/>
            <w:vAlign w:val="center"/>
            <w:hideMark/>
          </w:tcPr>
          <w:p w14:paraId="7094DA51" w14:textId="77777777" w:rsidR="005D346A" w:rsidRPr="00682BDB" w:rsidRDefault="005D346A" w:rsidP="00BC6F18">
            <w:pPr>
              <w:ind w:left="-57" w:right="-57"/>
              <w:jc w:val="center"/>
              <w:rPr>
                <w:rFonts w:asciiTheme="minorHAnsi" w:hAnsiTheme="minorHAnsi" w:cstheme="minorHAnsi"/>
                <w:b/>
                <w:bCs/>
                <w:sz w:val="12"/>
                <w:szCs w:val="12"/>
                <w:lang w:val="en-ID" w:eastAsia="en-ID"/>
              </w:rPr>
            </w:pPr>
            <w:r w:rsidRPr="00682BDB">
              <w:rPr>
                <w:rFonts w:asciiTheme="minorHAnsi" w:hAnsiTheme="minorHAnsi" w:cstheme="minorHAnsi"/>
                <w:b/>
                <w:bCs/>
                <w:sz w:val="12"/>
                <w:szCs w:val="12"/>
                <w:lang w:val="en-ID" w:eastAsia="en-ID"/>
              </w:rPr>
              <w:t xml:space="preserve">Hasil </w:t>
            </w:r>
            <w:proofErr w:type="spellStart"/>
            <w:r w:rsidRPr="00682BDB">
              <w:rPr>
                <w:rFonts w:asciiTheme="minorHAnsi" w:hAnsiTheme="minorHAnsi" w:cstheme="minorHAnsi"/>
                <w:b/>
                <w:bCs/>
                <w:sz w:val="12"/>
                <w:szCs w:val="12"/>
                <w:lang w:val="en-ID" w:eastAsia="en-ID"/>
              </w:rPr>
              <w:t>Kegiatan</w:t>
            </w:r>
            <w:proofErr w:type="spellEnd"/>
          </w:p>
        </w:tc>
        <w:tc>
          <w:tcPr>
            <w:tcW w:w="840"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19883B8E"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853"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1A61803E"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602" w:type="dxa"/>
            <w:vMerge/>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29819335" w14:textId="77777777" w:rsidR="005D346A" w:rsidRPr="00682BDB" w:rsidRDefault="005D346A" w:rsidP="00BC6F18">
            <w:pPr>
              <w:ind w:left="-57" w:right="-57"/>
              <w:rPr>
                <w:rFonts w:asciiTheme="minorHAnsi" w:hAnsiTheme="minorHAnsi" w:cstheme="minorHAnsi"/>
                <w:b/>
                <w:bCs/>
                <w:sz w:val="12"/>
                <w:szCs w:val="12"/>
                <w:lang w:val="en-ID" w:eastAsia="en-ID"/>
              </w:rPr>
            </w:pPr>
          </w:p>
        </w:tc>
        <w:tc>
          <w:tcPr>
            <w:tcW w:w="1274" w:type="dxa"/>
            <w:tcBorders>
              <w:top w:val="nil"/>
              <w:left w:val="nil"/>
              <w:bottom w:val="single" w:sz="4" w:space="0" w:color="000000"/>
              <w:right w:val="single" w:sz="4" w:space="0" w:color="000000"/>
            </w:tcBorders>
            <w:shd w:val="clear" w:color="auto" w:fill="FABF8F" w:themeFill="accent6" w:themeFillTint="99"/>
            <w:vAlign w:val="center"/>
            <w:hideMark/>
          </w:tcPr>
          <w:p w14:paraId="6AF91312" w14:textId="77777777" w:rsidR="005D346A" w:rsidRPr="00682BDB" w:rsidRDefault="005D346A" w:rsidP="00BC6F18">
            <w:pPr>
              <w:ind w:left="-57" w:right="-57"/>
              <w:jc w:val="center"/>
              <w:rPr>
                <w:rFonts w:asciiTheme="minorHAnsi" w:hAnsiTheme="minorHAnsi" w:cstheme="minorHAnsi"/>
                <w:b/>
                <w:bCs/>
                <w:sz w:val="12"/>
                <w:szCs w:val="12"/>
                <w:lang w:val="en-ID" w:eastAsia="en-ID"/>
              </w:rPr>
            </w:pPr>
            <w:proofErr w:type="spellStart"/>
            <w:r w:rsidRPr="00682BDB">
              <w:rPr>
                <w:rFonts w:asciiTheme="minorHAnsi" w:hAnsiTheme="minorHAnsi" w:cstheme="minorHAnsi"/>
                <w:b/>
                <w:bCs/>
                <w:sz w:val="12"/>
                <w:szCs w:val="12"/>
                <w:lang w:val="en-ID" w:eastAsia="en-ID"/>
              </w:rPr>
              <w:t>Tolok</w:t>
            </w:r>
            <w:proofErr w:type="spellEnd"/>
            <w:r w:rsidRPr="00682BDB">
              <w:rPr>
                <w:rFonts w:asciiTheme="minorHAnsi" w:hAnsiTheme="minorHAnsi" w:cstheme="minorHAnsi"/>
                <w:b/>
                <w:bCs/>
                <w:sz w:val="12"/>
                <w:szCs w:val="12"/>
                <w:lang w:val="en-ID" w:eastAsia="en-ID"/>
              </w:rPr>
              <w:t xml:space="preserve"> </w:t>
            </w:r>
            <w:proofErr w:type="spellStart"/>
            <w:r w:rsidRPr="00682BDB">
              <w:rPr>
                <w:rFonts w:asciiTheme="minorHAnsi" w:hAnsiTheme="minorHAnsi" w:cstheme="minorHAnsi"/>
                <w:b/>
                <w:bCs/>
                <w:sz w:val="12"/>
                <w:szCs w:val="12"/>
                <w:lang w:val="en-ID" w:eastAsia="en-ID"/>
              </w:rPr>
              <w:t>Ukur</w:t>
            </w:r>
            <w:proofErr w:type="spellEnd"/>
          </w:p>
        </w:tc>
        <w:tc>
          <w:tcPr>
            <w:tcW w:w="672" w:type="dxa"/>
            <w:tcBorders>
              <w:top w:val="nil"/>
              <w:left w:val="nil"/>
              <w:bottom w:val="single" w:sz="4" w:space="0" w:color="000000"/>
              <w:right w:val="single" w:sz="4" w:space="0" w:color="000000"/>
            </w:tcBorders>
            <w:shd w:val="clear" w:color="auto" w:fill="FABF8F" w:themeFill="accent6" w:themeFillTint="99"/>
            <w:vAlign w:val="center"/>
            <w:hideMark/>
          </w:tcPr>
          <w:p w14:paraId="705D89EE" w14:textId="77777777" w:rsidR="005D346A" w:rsidRPr="00682BDB" w:rsidRDefault="005D346A" w:rsidP="00BC6F18">
            <w:pPr>
              <w:ind w:left="-57" w:right="-57"/>
              <w:jc w:val="center"/>
              <w:rPr>
                <w:rFonts w:asciiTheme="minorHAnsi" w:hAnsiTheme="minorHAnsi" w:cstheme="minorHAnsi"/>
                <w:b/>
                <w:bCs/>
                <w:sz w:val="12"/>
                <w:szCs w:val="12"/>
                <w:lang w:val="en-ID" w:eastAsia="en-ID"/>
              </w:rPr>
            </w:pPr>
            <w:r w:rsidRPr="00682BDB">
              <w:rPr>
                <w:rFonts w:asciiTheme="minorHAnsi" w:hAnsiTheme="minorHAnsi" w:cstheme="minorHAnsi"/>
                <w:b/>
                <w:bCs/>
                <w:sz w:val="12"/>
                <w:szCs w:val="12"/>
                <w:lang w:val="en-ID" w:eastAsia="en-ID"/>
              </w:rPr>
              <w:t>Target</w:t>
            </w:r>
          </w:p>
        </w:tc>
        <w:tc>
          <w:tcPr>
            <w:tcW w:w="994" w:type="dxa"/>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4F815AFB" w14:textId="77777777" w:rsidR="005D346A" w:rsidRPr="00682BDB" w:rsidRDefault="005D346A" w:rsidP="00BC6F18">
            <w:pPr>
              <w:ind w:left="-57" w:right="-57"/>
              <w:rPr>
                <w:rFonts w:asciiTheme="minorHAnsi" w:hAnsiTheme="minorHAnsi" w:cstheme="minorHAnsi"/>
                <w:b/>
                <w:bCs/>
                <w:sz w:val="12"/>
                <w:szCs w:val="12"/>
                <w:lang w:val="en-ID" w:eastAsia="en-ID"/>
              </w:rPr>
            </w:pPr>
          </w:p>
        </w:tc>
      </w:tr>
      <w:tr w:rsidR="005D346A" w14:paraId="13AB5B10"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FD47167"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40F2BD9" w14:textId="77777777" w:rsidR="005D346A" w:rsidRPr="00A93C11" w:rsidRDefault="005D346A" w:rsidP="00A93C11">
            <w:pPr>
              <w:ind w:left="-57" w:right="-57"/>
              <w:jc w:val="center"/>
              <w:rPr>
                <w:rFonts w:asciiTheme="minorHAnsi" w:hAnsiTheme="minorHAnsi" w:cstheme="minorHAnsi"/>
                <w:b/>
                <w:bCs/>
                <w:color w:val="000000"/>
                <w:sz w:val="12"/>
                <w:szCs w:val="12"/>
              </w:rPr>
            </w:pPr>
          </w:p>
        </w:tc>
        <w:tc>
          <w:tcPr>
            <w:tcW w:w="28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511FCD9" w14:textId="77777777" w:rsidR="005D346A" w:rsidRPr="00A93C11" w:rsidRDefault="005D346A" w:rsidP="00A93C11">
            <w:pPr>
              <w:ind w:left="-57" w:right="-57"/>
              <w:jc w:val="center"/>
              <w:rPr>
                <w:rFonts w:asciiTheme="minorHAnsi" w:hAnsiTheme="minorHAnsi" w:cstheme="minorHAnsi"/>
                <w:sz w:val="12"/>
                <w:szCs w:val="12"/>
              </w:rPr>
            </w:pPr>
          </w:p>
        </w:tc>
        <w:tc>
          <w:tcPr>
            <w:tcW w:w="43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E1DE295" w14:textId="77777777" w:rsidR="005D346A" w:rsidRPr="00A93C11" w:rsidRDefault="005D346A" w:rsidP="00A93C11">
            <w:pPr>
              <w:ind w:left="-57" w:right="-57"/>
              <w:jc w:val="center"/>
              <w:rPr>
                <w:rFonts w:asciiTheme="minorHAnsi" w:hAnsiTheme="minorHAnsi" w:cstheme="minorHAnsi"/>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B8A2820" w14:textId="77777777" w:rsidR="005D346A" w:rsidRPr="00A93C11" w:rsidRDefault="005D346A" w:rsidP="00A93C11">
            <w:pPr>
              <w:ind w:left="-57" w:right="-57"/>
              <w:jc w:val="center"/>
              <w:rPr>
                <w:rFonts w:asciiTheme="minorHAnsi" w:hAnsiTheme="minorHAnsi" w:cstheme="minorHAnsi"/>
                <w:sz w:val="12"/>
                <w:szCs w:val="12"/>
              </w:rPr>
            </w:pPr>
          </w:p>
        </w:tc>
        <w:tc>
          <w:tcPr>
            <w:tcW w:w="13330" w:type="dxa"/>
            <w:gridSpan w:val="1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321DBA"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URUSAN PEMERINTAHAN WAJIB YANG TIDAK BERKAITAN DENGAN PELAYANAN DASAR</w:t>
            </w:r>
          </w:p>
        </w:tc>
      </w:tr>
      <w:tr w:rsidR="005D346A" w14:paraId="62E16D4A"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FD13D45"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9284C59"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A05A25C" w14:textId="77777777" w:rsidR="005D346A" w:rsidRPr="00A93C11" w:rsidRDefault="005D346A" w:rsidP="00A93C11">
            <w:pPr>
              <w:ind w:left="-57" w:right="-57"/>
              <w:jc w:val="center"/>
              <w:rPr>
                <w:rFonts w:asciiTheme="minorHAnsi" w:hAnsiTheme="minorHAnsi" w:cstheme="minorHAnsi"/>
                <w:b/>
                <w:bCs/>
                <w:color w:val="000000"/>
                <w:sz w:val="12"/>
                <w:szCs w:val="12"/>
              </w:rPr>
            </w:pPr>
          </w:p>
        </w:tc>
        <w:tc>
          <w:tcPr>
            <w:tcW w:w="43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5328DD1" w14:textId="77777777" w:rsidR="005D346A" w:rsidRPr="00A93C11" w:rsidRDefault="005D346A" w:rsidP="00A93C11">
            <w:pPr>
              <w:ind w:left="-57" w:right="-57"/>
              <w:jc w:val="center"/>
              <w:rPr>
                <w:rFonts w:asciiTheme="minorHAnsi" w:hAnsiTheme="minorHAnsi" w:cstheme="minorHAnsi"/>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F77886F" w14:textId="77777777" w:rsidR="005D346A" w:rsidRPr="00A93C11" w:rsidRDefault="005D346A" w:rsidP="00A93C1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00B0F0"/>
            <w:vAlign w:val="center"/>
            <w:hideMark/>
          </w:tcPr>
          <w:p w14:paraId="17B9C765"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URUSAN PEMERINTAHAN BIDANG KOMUNIKASI DAN INFORMATIKA</w:t>
            </w:r>
          </w:p>
        </w:tc>
        <w:tc>
          <w:tcPr>
            <w:tcW w:w="85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D232297"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9,733,620,403</w:t>
            </w:r>
          </w:p>
        </w:tc>
        <w:tc>
          <w:tcPr>
            <w:tcW w:w="3402"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57F2DDD6" w14:textId="77777777" w:rsidR="005D346A" w:rsidRPr="00A93C11" w:rsidRDefault="005D346A" w:rsidP="00A93C11">
            <w:pPr>
              <w:ind w:left="-57" w:right="-57"/>
              <w:jc w:val="right"/>
              <w:rPr>
                <w:rFonts w:asciiTheme="minorHAnsi" w:hAnsiTheme="minorHAnsi" w:cstheme="minorHAnsi"/>
                <w:b/>
                <w:bCs/>
                <w:color w:val="000000"/>
                <w:sz w:val="12"/>
                <w:szCs w:val="12"/>
              </w:rPr>
            </w:pPr>
          </w:p>
        </w:tc>
        <w:tc>
          <w:tcPr>
            <w:tcW w:w="99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B353290"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9,599,376,370</w:t>
            </w:r>
          </w:p>
        </w:tc>
      </w:tr>
      <w:tr w:rsidR="005D346A" w14:paraId="7B148550"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D2AABD0"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0E3509"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1157874"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BAE059" w14:textId="77777777" w:rsidR="005D346A" w:rsidRPr="00A93C11" w:rsidRDefault="005D346A" w:rsidP="00A93C11">
            <w:pPr>
              <w:ind w:left="-57" w:right="-57"/>
              <w:jc w:val="center"/>
              <w:rPr>
                <w:rFonts w:asciiTheme="minorHAnsi" w:hAnsiTheme="minorHAnsi" w:cstheme="minorHAnsi"/>
                <w:b/>
                <w:bCs/>
                <w:color w:val="000000"/>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3D6085" w14:textId="77777777" w:rsidR="005D346A" w:rsidRPr="00A93C11" w:rsidRDefault="005D346A" w:rsidP="00A93C1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FFFF00"/>
            <w:vAlign w:val="center"/>
            <w:hideMark/>
          </w:tcPr>
          <w:p w14:paraId="40AC8BE8"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PROGRAM PENUNJANG URUSAN PEMERINTAHAN DAERAH KABUPATEN/KOTA</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68028F6"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2,932,444,295</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6DB02B7F"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81A7F1"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2,978,196,690</w:t>
            </w:r>
          </w:p>
        </w:tc>
      </w:tr>
      <w:tr w:rsidR="005D346A" w14:paraId="1C85B711"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D4B5A2D"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ECF63F7"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53AB89F"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8C986F4"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64AF44B"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048A96D3" w14:textId="77777777" w:rsidR="005D346A" w:rsidRPr="00A93C11" w:rsidRDefault="005D346A" w:rsidP="00A93C1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Administrasi</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Keuangan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Perangkat</w:t>
            </w:r>
            <w:proofErr w:type="spellEnd"/>
            <w:r w:rsidRPr="00A93C11">
              <w:rPr>
                <w:rFonts w:asciiTheme="minorHAnsi" w:hAnsiTheme="minorHAnsi" w:cstheme="minorHAnsi"/>
                <w:b/>
                <w:bCs/>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3C8CB42"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2,232,919,491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592A7C11"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DE670E4"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2,231,911,647</w:t>
            </w:r>
          </w:p>
        </w:tc>
      </w:tr>
      <w:tr w:rsidR="005D346A" w14:paraId="2B62D404" w14:textId="77777777" w:rsidTr="00682BDB">
        <w:trPr>
          <w:trHeight w:val="74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CD1A7"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3E2A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A616E"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8871C"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4285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BA20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Gaji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Tunjangan</w:t>
            </w:r>
            <w:proofErr w:type="spellEnd"/>
            <w:r w:rsidRPr="00A93C11">
              <w:rPr>
                <w:rFonts w:asciiTheme="minorHAnsi" w:hAnsiTheme="minorHAnsi" w:cstheme="minorHAnsi"/>
                <w:color w:val="000000"/>
                <w:sz w:val="12"/>
                <w:szCs w:val="12"/>
              </w:rPr>
              <w:t xml:space="preserve"> ASN</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421B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E394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Orang yang </w:t>
            </w:r>
            <w:proofErr w:type="spellStart"/>
            <w:r w:rsidRPr="00A93C11">
              <w:rPr>
                <w:rFonts w:asciiTheme="minorHAnsi" w:hAnsiTheme="minorHAnsi" w:cstheme="minorHAnsi"/>
                <w:color w:val="000000"/>
                <w:sz w:val="12"/>
                <w:szCs w:val="12"/>
              </w:rPr>
              <w:t>Menerima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Gaji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Tunjangan</w:t>
            </w:r>
            <w:proofErr w:type="spellEnd"/>
            <w:r w:rsidRPr="00A93C11">
              <w:rPr>
                <w:rFonts w:asciiTheme="minorHAnsi" w:hAnsiTheme="minorHAnsi" w:cstheme="minorHAnsi"/>
                <w:color w:val="000000"/>
                <w:sz w:val="12"/>
                <w:szCs w:val="12"/>
              </w:rPr>
              <w:t xml:space="preserve"> ASN</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843C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perencanaan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penganggaran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evaluasi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kinerja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D84E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0A109"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E8759"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23 Orang/</w:t>
            </w:r>
            <w:proofErr w:type="spellStart"/>
            <w:r w:rsidRPr="00A93C11">
              <w:rPr>
                <w:rFonts w:asciiTheme="minorHAnsi" w:hAnsiTheme="minorHAnsi" w:cstheme="minorHAnsi"/>
                <w:color w:val="000000"/>
                <w:sz w:val="12"/>
                <w:szCs w:val="12"/>
              </w:rPr>
              <w:t>bulan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B3A33"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47A57"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2,165,583,047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61DD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3B0D3"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361D2"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CA6F4"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DCD88"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2,165,583,047</w:t>
            </w:r>
          </w:p>
        </w:tc>
      </w:tr>
      <w:tr w:rsidR="005D346A" w14:paraId="40BB208B" w14:textId="77777777" w:rsidTr="00682BDB">
        <w:trPr>
          <w:trHeight w:val="705"/>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C6FCE"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9D6D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438B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D3C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BF07"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956C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Tugas</w:t>
            </w:r>
            <w:proofErr w:type="spellEnd"/>
            <w:r w:rsidRPr="00A93C11">
              <w:rPr>
                <w:rFonts w:asciiTheme="minorHAnsi" w:hAnsiTheme="minorHAnsi" w:cstheme="minorHAnsi"/>
                <w:color w:val="000000"/>
                <w:sz w:val="12"/>
                <w:szCs w:val="12"/>
              </w:rPr>
              <w:t xml:space="preserve"> ASN</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38F4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C4EFD"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Tugas</w:t>
            </w:r>
            <w:proofErr w:type="spellEnd"/>
            <w:r w:rsidRPr="00A93C11">
              <w:rPr>
                <w:rFonts w:asciiTheme="minorHAnsi" w:hAnsiTheme="minorHAnsi" w:cstheme="minorHAnsi"/>
                <w:color w:val="000000"/>
                <w:sz w:val="12"/>
                <w:szCs w:val="12"/>
              </w:rPr>
              <w:t xml:space="preserve"> ASN</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F2297"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perencanaan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penganggaran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evaluasi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kinerja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EDD3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A339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A1E2B"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42A3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37A15"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42,360,000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F612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DFF3C"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58F3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0D53"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CEDC9"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42,360,000</w:t>
            </w:r>
          </w:p>
        </w:tc>
      </w:tr>
      <w:tr w:rsidR="005D346A" w14:paraId="7EC5EF64" w14:textId="77777777" w:rsidTr="00682BDB">
        <w:trPr>
          <w:trHeight w:val="6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C5D3E"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2112D"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9DCA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24BA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C4757"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9A501"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Penyusunan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Keuangan</w:t>
            </w:r>
            <w:proofErr w:type="spellEnd"/>
            <w:r w:rsidRPr="00A93C11">
              <w:rPr>
                <w:rFonts w:asciiTheme="minorHAnsi" w:hAnsiTheme="minorHAnsi" w:cstheme="minorHAnsi"/>
                <w:color w:val="000000"/>
                <w:sz w:val="12"/>
                <w:szCs w:val="12"/>
              </w:rPr>
              <w:t xml:space="preserve"> Akhir </w:t>
            </w:r>
            <w:proofErr w:type="spellStart"/>
            <w:r w:rsidRPr="00A93C11">
              <w:rPr>
                <w:rFonts w:asciiTheme="minorHAnsi" w:hAnsiTheme="minorHAnsi" w:cstheme="minorHAnsi"/>
                <w:color w:val="000000"/>
                <w:sz w:val="12"/>
                <w:szCs w:val="12"/>
              </w:rPr>
              <w:t>Tahun</w:t>
            </w:r>
            <w:proofErr w:type="spellEnd"/>
            <w:r w:rsidRPr="00A93C11">
              <w:rPr>
                <w:rFonts w:asciiTheme="minorHAnsi" w:hAnsiTheme="minorHAnsi" w:cstheme="minorHAnsi"/>
                <w:color w:val="000000"/>
                <w:sz w:val="12"/>
                <w:szCs w:val="12"/>
              </w:rPr>
              <w:t xml:space="preserve"> SKPD</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BED63"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902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Keuangan</w:t>
            </w:r>
            <w:proofErr w:type="spellEnd"/>
            <w:r w:rsidRPr="00A93C11">
              <w:rPr>
                <w:rFonts w:asciiTheme="minorHAnsi" w:hAnsiTheme="minorHAnsi" w:cstheme="minorHAnsi"/>
                <w:color w:val="000000"/>
                <w:sz w:val="12"/>
                <w:szCs w:val="12"/>
              </w:rPr>
              <w:t xml:space="preserve"> Akhir </w:t>
            </w:r>
            <w:proofErr w:type="spellStart"/>
            <w:r w:rsidRPr="00A93C11">
              <w:rPr>
                <w:rFonts w:asciiTheme="minorHAnsi" w:hAnsiTheme="minorHAnsi" w:cstheme="minorHAnsi"/>
                <w:color w:val="000000"/>
                <w:sz w:val="12"/>
                <w:szCs w:val="12"/>
              </w:rPr>
              <w:t>Tahun</w:t>
            </w:r>
            <w:proofErr w:type="spellEnd"/>
            <w:r w:rsidRPr="00A93C11">
              <w:rPr>
                <w:rFonts w:asciiTheme="minorHAnsi" w:hAnsiTheme="minorHAnsi" w:cstheme="minorHAnsi"/>
                <w:color w:val="000000"/>
                <w:sz w:val="12"/>
                <w:szCs w:val="12"/>
              </w:rPr>
              <w:t xml:space="preserve"> SKPD dan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Penyusunan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Keuangan</w:t>
            </w:r>
            <w:proofErr w:type="spellEnd"/>
            <w:r w:rsidRPr="00A93C11">
              <w:rPr>
                <w:rFonts w:asciiTheme="minorHAnsi" w:hAnsiTheme="minorHAnsi" w:cstheme="minorHAnsi"/>
                <w:color w:val="000000"/>
                <w:sz w:val="12"/>
                <w:szCs w:val="12"/>
              </w:rPr>
              <w:t xml:space="preserve"> Akhir </w:t>
            </w:r>
            <w:proofErr w:type="spellStart"/>
            <w:r w:rsidRPr="00A93C11">
              <w:rPr>
                <w:rFonts w:asciiTheme="minorHAnsi" w:hAnsiTheme="minorHAnsi" w:cstheme="minorHAnsi"/>
                <w:color w:val="000000"/>
                <w:sz w:val="12"/>
                <w:szCs w:val="12"/>
              </w:rPr>
              <w:t>Tahun</w:t>
            </w:r>
            <w:proofErr w:type="spellEnd"/>
            <w:r w:rsidRPr="00A93C11">
              <w:rPr>
                <w:rFonts w:asciiTheme="minorHAnsi" w:hAnsiTheme="minorHAnsi" w:cstheme="minorHAnsi"/>
                <w:color w:val="000000"/>
                <w:sz w:val="12"/>
                <w:szCs w:val="12"/>
              </w:rPr>
              <w:t xml:space="preserve"> SKPD</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D3A4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perencanaan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penganggaran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evaluasi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kinerja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1976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AFE2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4D19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898BF"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88E89"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24,976,444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0EBA0"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PENDAPATAN ASLI DAERAH (PAD)</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C020A"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6F3D9"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5D135"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79E05"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23,968,600</w:t>
            </w:r>
          </w:p>
        </w:tc>
      </w:tr>
      <w:tr w:rsidR="005D346A" w14:paraId="0F1C1236"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A7DDDC5"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9B18D95"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B915DC0"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2C679AD"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02.05</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3369D0B"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51337581" w14:textId="77777777" w:rsidR="005D346A" w:rsidRPr="00A93C11" w:rsidRDefault="005D346A" w:rsidP="00A93C1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Administrasi</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Kepegawaian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Perangkat</w:t>
            </w:r>
            <w:proofErr w:type="spellEnd"/>
            <w:r w:rsidRPr="00A93C11">
              <w:rPr>
                <w:rFonts w:asciiTheme="minorHAnsi" w:hAnsiTheme="minorHAnsi" w:cstheme="minorHAnsi"/>
                <w:b/>
                <w:bCs/>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E2FACC8"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21,090,000</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4604431B"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8F4378"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21,450,000</w:t>
            </w:r>
          </w:p>
        </w:tc>
      </w:tr>
      <w:tr w:rsidR="005D346A" w14:paraId="767511A0" w14:textId="77777777" w:rsidTr="00682BDB">
        <w:trPr>
          <w:trHeight w:val="596"/>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35D4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D9D4C"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82ACC"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ECB2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02.05</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5229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CB8E5"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Pengadaan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Pakaian</w:t>
            </w:r>
            <w:proofErr w:type="spellEnd"/>
            <w:r w:rsidRPr="00A93C11">
              <w:rPr>
                <w:rFonts w:asciiTheme="minorHAnsi" w:hAnsiTheme="minorHAnsi" w:cstheme="minorHAnsi"/>
                <w:color w:val="000000"/>
                <w:sz w:val="12"/>
                <w:szCs w:val="12"/>
              </w:rPr>
              <w:t xml:space="preserve"> Dinas </w:t>
            </w:r>
            <w:proofErr w:type="spellStart"/>
            <w:r w:rsidRPr="00A93C11">
              <w:rPr>
                <w:rFonts w:asciiTheme="minorHAnsi" w:hAnsiTheme="minorHAnsi" w:cstheme="minorHAnsi"/>
                <w:color w:val="000000"/>
                <w:sz w:val="12"/>
                <w:szCs w:val="12"/>
              </w:rPr>
              <w:t>beserta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Atribut</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Kelengkapannya</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E1252"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18132"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Paket </w:t>
            </w:r>
            <w:proofErr w:type="spellStart"/>
            <w:r w:rsidRPr="00A93C11">
              <w:rPr>
                <w:rFonts w:asciiTheme="minorHAnsi" w:hAnsiTheme="minorHAnsi" w:cstheme="minorHAnsi"/>
                <w:color w:val="000000"/>
                <w:sz w:val="12"/>
                <w:szCs w:val="12"/>
              </w:rPr>
              <w:t>Pakaian</w:t>
            </w:r>
            <w:proofErr w:type="spellEnd"/>
            <w:r w:rsidRPr="00A93C11">
              <w:rPr>
                <w:rFonts w:asciiTheme="minorHAnsi" w:hAnsiTheme="minorHAnsi" w:cstheme="minorHAnsi"/>
                <w:color w:val="000000"/>
                <w:sz w:val="12"/>
                <w:szCs w:val="12"/>
              </w:rPr>
              <w:t xml:space="preserve"> Dinas </w:t>
            </w:r>
            <w:proofErr w:type="spellStart"/>
            <w:r w:rsidRPr="00A93C11">
              <w:rPr>
                <w:rFonts w:asciiTheme="minorHAnsi" w:hAnsiTheme="minorHAnsi" w:cstheme="minorHAnsi"/>
                <w:color w:val="000000"/>
                <w:sz w:val="12"/>
                <w:szCs w:val="12"/>
              </w:rPr>
              <w:t>beserta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Atribut</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Kelengkapan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637D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Keuangan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9741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89F8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BF454"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23 Paket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8F389"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3B160"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21,090,000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88B3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18091"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E0E5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A283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6317B"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21,450,000</w:t>
            </w:r>
          </w:p>
        </w:tc>
      </w:tr>
      <w:tr w:rsidR="005D346A" w14:paraId="3446728E"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4320E15"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F52DEEC"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93ECC69"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934DFB0"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02.06</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C765367"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626A88FB" w14:textId="77777777" w:rsidR="005D346A" w:rsidRPr="00A93C11" w:rsidRDefault="005D346A" w:rsidP="00C63EF6">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Administrasi</w:t>
            </w:r>
            <w:proofErr w:type="spellEnd"/>
            <w:r w:rsidRPr="00A93C11">
              <w:rPr>
                <w:rFonts w:asciiTheme="minorHAnsi" w:hAnsiTheme="minorHAnsi" w:cstheme="minorHAnsi"/>
                <w:b/>
                <w:bCs/>
                <w:color w:val="000000"/>
                <w:sz w:val="12"/>
                <w:szCs w:val="12"/>
              </w:rPr>
              <w:t xml:space="preserve"> Umum </w:t>
            </w:r>
            <w:proofErr w:type="spellStart"/>
            <w:r w:rsidRPr="00A93C11">
              <w:rPr>
                <w:rFonts w:asciiTheme="minorHAnsi" w:hAnsiTheme="minorHAnsi" w:cstheme="minorHAnsi"/>
                <w:b/>
                <w:bCs/>
                <w:color w:val="000000"/>
                <w:sz w:val="12"/>
                <w:szCs w:val="12"/>
              </w:rPr>
              <w:t>Perangkat</w:t>
            </w:r>
            <w:proofErr w:type="spellEnd"/>
            <w:r w:rsidRPr="00A93C11">
              <w:rPr>
                <w:rFonts w:asciiTheme="minorHAnsi" w:hAnsiTheme="minorHAnsi" w:cstheme="minorHAnsi"/>
                <w:b/>
                <w:bCs/>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15FB0C"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240,440,000</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624CCA7B"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700C9B2"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240,440,000</w:t>
            </w:r>
          </w:p>
        </w:tc>
      </w:tr>
      <w:tr w:rsidR="005D346A" w14:paraId="543F73E6" w14:textId="77777777" w:rsidTr="00682BDB">
        <w:trPr>
          <w:trHeight w:val="55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5709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D949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96999"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4F42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02.06</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6CF95"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68469"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Peralatan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Perlengkapan</w:t>
            </w:r>
            <w:proofErr w:type="spellEnd"/>
            <w:r w:rsidRPr="00A93C11">
              <w:rPr>
                <w:rFonts w:asciiTheme="minorHAnsi" w:hAnsiTheme="minorHAnsi" w:cstheme="minorHAnsi"/>
                <w:color w:val="000000"/>
                <w:sz w:val="12"/>
                <w:szCs w:val="12"/>
              </w:rPr>
              <w:t xml:space="preserve"> Kantor</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27E99"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F6DE0"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Paket </w:t>
            </w:r>
            <w:proofErr w:type="spellStart"/>
            <w:r w:rsidRPr="00A93C11">
              <w:rPr>
                <w:rFonts w:asciiTheme="minorHAnsi" w:hAnsiTheme="minorHAnsi" w:cstheme="minorHAnsi"/>
                <w:color w:val="000000"/>
                <w:sz w:val="12"/>
                <w:szCs w:val="12"/>
              </w:rPr>
              <w:t>Peralatan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Perlengkapan</w:t>
            </w:r>
            <w:proofErr w:type="spellEnd"/>
            <w:r w:rsidRPr="00A93C11">
              <w:rPr>
                <w:rFonts w:asciiTheme="minorHAnsi" w:hAnsiTheme="minorHAnsi" w:cstheme="minorHAnsi"/>
                <w:color w:val="000000"/>
                <w:sz w:val="12"/>
                <w:szCs w:val="12"/>
              </w:rPr>
              <w:t xml:space="preserve"> Kantor yang </w:t>
            </w:r>
            <w:proofErr w:type="spellStart"/>
            <w:r w:rsidRPr="00A93C11">
              <w:rPr>
                <w:rFonts w:asciiTheme="minorHAnsi" w:hAnsiTheme="minorHAnsi" w:cstheme="minorHAnsi"/>
                <w:color w:val="000000"/>
                <w:sz w:val="12"/>
                <w:szCs w:val="12"/>
              </w:rPr>
              <w:t>Disediakan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7105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pemenuhan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Umum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B2EB3"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B795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B0985"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Paket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92A8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10101 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15695"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5,763,900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36E4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AF6C2"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93D4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0AD9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0BA7F"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5,763,900</w:t>
            </w:r>
          </w:p>
        </w:tc>
      </w:tr>
      <w:tr w:rsidR="005D346A" w14:paraId="364B1E1D" w14:textId="77777777" w:rsidTr="00682BDB">
        <w:trPr>
          <w:trHeight w:val="27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E2FA0"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5C44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77F47"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ABC6E"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02.06</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BA88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DBB81"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Bahan </w:t>
            </w:r>
            <w:proofErr w:type="spellStart"/>
            <w:r w:rsidRPr="00A93C11">
              <w:rPr>
                <w:rFonts w:asciiTheme="minorHAnsi" w:hAnsiTheme="minorHAnsi" w:cstheme="minorHAnsi"/>
                <w:color w:val="000000"/>
                <w:sz w:val="12"/>
                <w:szCs w:val="12"/>
              </w:rPr>
              <w:t>Bacaan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Peraturan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Perundang-undangan</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F29F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ABEED"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Bahan </w:t>
            </w:r>
            <w:proofErr w:type="spellStart"/>
            <w:r w:rsidRPr="00A93C11">
              <w:rPr>
                <w:rFonts w:asciiTheme="minorHAnsi" w:hAnsiTheme="minorHAnsi" w:cstheme="minorHAnsi"/>
                <w:color w:val="000000"/>
                <w:sz w:val="12"/>
                <w:szCs w:val="12"/>
              </w:rPr>
              <w:t>Bacaan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Peraturan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Perundang-Undangan</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Disediakan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B7923"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pemenuhan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Umum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33B6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B032F"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0C6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6753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10101 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C198D"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19,724,100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CE3C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B33EA"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840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DE413"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3A8B0"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19,724,100</w:t>
            </w:r>
          </w:p>
        </w:tc>
      </w:tr>
      <w:tr w:rsidR="005D346A" w14:paraId="118EEDDE" w14:textId="77777777" w:rsidTr="00682BDB">
        <w:trPr>
          <w:trHeight w:val="51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EFE85"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73929"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8DC0C"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E7F78"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02.06</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CE087"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8</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E9540"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Fasilitasi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Kunjungan</w:t>
            </w:r>
            <w:proofErr w:type="spellEnd"/>
            <w:r w:rsidRPr="00A93C11">
              <w:rPr>
                <w:rFonts w:asciiTheme="minorHAnsi" w:hAnsiTheme="minorHAnsi" w:cstheme="minorHAnsi"/>
                <w:color w:val="000000"/>
                <w:sz w:val="12"/>
                <w:szCs w:val="12"/>
              </w:rPr>
              <w:t xml:space="preserve"> Tamu</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09BF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CBD09"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Fasilitasi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Kunjungan</w:t>
            </w:r>
            <w:proofErr w:type="spellEnd"/>
            <w:r w:rsidRPr="00A93C11">
              <w:rPr>
                <w:rFonts w:asciiTheme="minorHAnsi" w:hAnsiTheme="minorHAnsi" w:cstheme="minorHAnsi"/>
                <w:color w:val="000000"/>
                <w:sz w:val="12"/>
                <w:szCs w:val="12"/>
              </w:rPr>
              <w:t xml:space="preserve"> Tamu</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CB55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pemenuhan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Umum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6D2B5"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E3164"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96F5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4 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053CB"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10101 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B434D"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13,500,000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1AF6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3A2E4"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CEAC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C2D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7A26C"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13,500,000</w:t>
            </w:r>
          </w:p>
        </w:tc>
      </w:tr>
      <w:tr w:rsidR="005D346A" w14:paraId="1AA08C15" w14:textId="77777777" w:rsidTr="00682BDB">
        <w:trPr>
          <w:trHeight w:val="482"/>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80EF4"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lastRenderedPageBreak/>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26E0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A02C"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17B58"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02.06</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5C41F"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9</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1BB5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Rapat</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Konsultasi</w:t>
            </w:r>
            <w:proofErr w:type="spellEnd"/>
            <w:r w:rsidRPr="00A93C11">
              <w:rPr>
                <w:rFonts w:asciiTheme="minorHAnsi" w:hAnsiTheme="minorHAnsi" w:cstheme="minorHAnsi"/>
                <w:color w:val="000000"/>
                <w:sz w:val="12"/>
                <w:szCs w:val="12"/>
              </w:rPr>
              <w:t xml:space="preserve"> SKPD</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CEFF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BE21"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Rapat</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Konsultasi</w:t>
            </w:r>
            <w:proofErr w:type="spellEnd"/>
            <w:r w:rsidRPr="00A93C11">
              <w:rPr>
                <w:rFonts w:asciiTheme="minorHAnsi" w:hAnsiTheme="minorHAnsi" w:cstheme="minorHAnsi"/>
                <w:color w:val="000000"/>
                <w:sz w:val="12"/>
                <w:szCs w:val="12"/>
              </w:rPr>
              <w:t xml:space="preserve"> SKPD</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0EB4D"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pemenuhan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Umum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FD7C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65318"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EC37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70 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CAC7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10101 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1A9C6"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201,452,000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AE88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Pendapatan</w:t>
            </w:r>
            <w:proofErr w:type="spellEnd"/>
            <w:r w:rsidRPr="00A93C11">
              <w:rPr>
                <w:rFonts w:asciiTheme="minorHAnsi" w:hAnsiTheme="minorHAnsi" w:cstheme="minorHAnsi"/>
                <w:color w:val="000000"/>
                <w:sz w:val="12"/>
                <w:szCs w:val="12"/>
              </w:rPr>
              <w:t xml:space="preserve"> Bagi Hasil Pajak</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71D1D"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4E9D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B537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CDF55"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201,452,000</w:t>
            </w:r>
          </w:p>
        </w:tc>
      </w:tr>
      <w:tr w:rsidR="005D346A" w14:paraId="292AB830"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2AD10E"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1A2CE3E"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DCEF74A"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7F1B8C3"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02.08</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F49D361"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3E3EEF1B" w14:textId="77777777" w:rsidR="005D346A" w:rsidRPr="00A93C11" w:rsidRDefault="005D346A" w:rsidP="00A93C1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Penyediaan</w:t>
            </w:r>
            <w:proofErr w:type="spellEnd"/>
            <w:r w:rsidRPr="00A93C11">
              <w:rPr>
                <w:rFonts w:asciiTheme="minorHAnsi" w:hAnsiTheme="minorHAnsi" w:cstheme="minorHAnsi"/>
                <w:b/>
                <w:bCs/>
                <w:color w:val="000000"/>
                <w:sz w:val="12"/>
                <w:szCs w:val="12"/>
              </w:rPr>
              <w:t xml:space="preserve"> Jasa </w:t>
            </w:r>
            <w:proofErr w:type="spellStart"/>
            <w:r w:rsidRPr="00A93C11">
              <w:rPr>
                <w:rFonts w:asciiTheme="minorHAnsi" w:hAnsiTheme="minorHAnsi" w:cstheme="minorHAnsi"/>
                <w:b/>
                <w:bCs/>
                <w:color w:val="000000"/>
                <w:sz w:val="12"/>
                <w:szCs w:val="12"/>
              </w:rPr>
              <w:t>Penunjang</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Urusan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Pemerintahan</w:t>
            </w:r>
            <w:proofErr w:type="spellEnd"/>
            <w:r w:rsidRPr="00A93C11">
              <w:rPr>
                <w:rFonts w:asciiTheme="minorHAnsi" w:hAnsiTheme="minorHAnsi" w:cstheme="minorHAnsi"/>
                <w:b/>
                <w:bCs/>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F67A180"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272,999,133</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15AB51F1"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87344FE"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275,999,133</w:t>
            </w:r>
          </w:p>
        </w:tc>
      </w:tr>
      <w:tr w:rsidR="005D346A" w14:paraId="58ADF0CF" w14:textId="77777777" w:rsidTr="00682BDB">
        <w:trPr>
          <w:trHeight w:val="42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8E33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10C99"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D00B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1D3C8"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02.08</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6954C"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A3EF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Air dan Listrik</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EE9C5"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AE217"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Air dan Listrik yang </w:t>
            </w:r>
            <w:proofErr w:type="spellStart"/>
            <w:r w:rsidRPr="00A93C11">
              <w:rPr>
                <w:rFonts w:asciiTheme="minorHAnsi" w:hAnsiTheme="minorHAnsi" w:cstheme="minorHAnsi"/>
                <w:color w:val="000000"/>
                <w:sz w:val="12"/>
                <w:szCs w:val="12"/>
              </w:rPr>
              <w:t>Disediakan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056B0"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Penunjang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daerah</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A589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614C4"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7709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7B62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Bulan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32FAA"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119,999,133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8433B"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80A4C"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FD39D"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5E4E3"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8A71"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119,999,133</w:t>
            </w:r>
          </w:p>
        </w:tc>
      </w:tr>
      <w:tr w:rsidR="005D346A" w14:paraId="08998409" w14:textId="77777777" w:rsidTr="00682BDB">
        <w:trPr>
          <w:trHeight w:val="243"/>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C1449"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2FB4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DB21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544FD"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02.08</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47FB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384B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Peralatan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Perlengkapan</w:t>
            </w:r>
            <w:proofErr w:type="spellEnd"/>
            <w:r w:rsidRPr="00A93C11">
              <w:rPr>
                <w:rFonts w:asciiTheme="minorHAnsi" w:hAnsiTheme="minorHAnsi" w:cstheme="minorHAnsi"/>
                <w:color w:val="000000"/>
                <w:sz w:val="12"/>
                <w:szCs w:val="12"/>
              </w:rPr>
              <w:t xml:space="preserve"> Kantor</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72B0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AC7D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Peralatan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Perlengkapan</w:t>
            </w:r>
            <w:proofErr w:type="spellEnd"/>
            <w:r w:rsidRPr="00A93C11">
              <w:rPr>
                <w:rFonts w:asciiTheme="minorHAnsi" w:hAnsiTheme="minorHAnsi" w:cstheme="minorHAnsi"/>
                <w:color w:val="000000"/>
                <w:sz w:val="12"/>
                <w:szCs w:val="12"/>
              </w:rPr>
              <w:t xml:space="preserve"> Kantor yang </w:t>
            </w:r>
            <w:proofErr w:type="spellStart"/>
            <w:r w:rsidRPr="00A93C11">
              <w:rPr>
                <w:rFonts w:asciiTheme="minorHAnsi" w:hAnsiTheme="minorHAnsi" w:cstheme="minorHAnsi"/>
                <w:color w:val="000000"/>
                <w:sz w:val="12"/>
                <w:szCs w:val="12"/>
              </w:rPr>
              <w:t>Disediakan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17FB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Penunjang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daerah</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D459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31E2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87A6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4 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CE97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Bulan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5FDA2"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9,000,000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01A8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75FE1"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5E73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531AF"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FC4B2"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12,000,000</w:t>
            </w:r>
          </w:p>
        </w:tc>
      </w:tr>
      <w:tr w:rsidR="005D346A" w14:paraId="3313637D" w14:textId="77777777" w:rsidTr="00682BDB">
        <w:trPr>
          <w:trHeight w:val="80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AF68F"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182A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E4B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BDBC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02.08</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A5974"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66A05"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Pelayanan</w:t>
            </w:r>
            <w:proofErr w:type="spellEnd"/>
            <w:r w:rsidRPr="00A93C11">
              <w:rPr>
                <w:rFonts w:asciiTheme="minorHAnsi" w:hAnsiTheme="minorHAnsi" w:cstheme="minorHAnsi"/>
                <w:color w:val="000000"/>
                <w:sz w:val="12"/>
                <w:szCs w:val="12"/>
              </w:rPr>
              <w:t xml:space="preserve"> Umum Kantor</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021B" w14:textId="77777777" w:rsidR="005D346A" w:rsidRPr="00A93C11" w:rsidRDefault="005D346A" w:rsidP="00C63EF6">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399C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Pelayanan</w:t>
            </w:r>
            <w:proofErr w:type="spellEnd"/>
            <w:r w:rsidRPr="00A93C11">
              <w:rPr>
                <w:rFonts w:asciiTheme="minorHAnsi" w:hAnsiTheme="minorHAnsi" w:cstheme="minorHAnsi"/>
                <w:color w:val="000000"/>
                <w:sz w:val="12"/>
                <w:szCs w:val="12"/>
              </w:rPr>
              <w:t xml:space="preserve"> Umum Kantor yang </w:t>
            </w:r>
            <w:proofErr w:type="spellStart"/>
            <w:r w:rsidRPr="00A93C11">
              <w:rPr>
                <w:rFonts w:asciiTheme="minorHAnsi" w:hAnsiTheme="minorHAnsi" w:cstheme="minorHAnsi"/>
                <w:color w:val="000000"/>
                <w:sz w:val="12"/>
                <w:szCs w:val="12"/>
              </w:rPr>
              <w:t>Disediakan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03F10"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Penunjang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daerah</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030B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A9A0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3D07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046FB"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Bulan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FF36A"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144,000,000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9D00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E3798"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78BA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5397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99198"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144,000,000</w:t>
            </w:r>
          </w:p>
        </w:tc>
      </w:tr>
      <w:tr w:rsidR="005D346A" w14:paraId="76157C0D"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9DC8223"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B793661"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42813E3"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08FADA1"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02.09</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304BBE1"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37A857AB" w14:textId="77777777" w:rsidR="005D346A" w:rsidRPr="00A93C11" w:rsidRDefault="005D346A" w:rsidP="00C63EF6">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Pemeliharaan</w:t>
            </w:r>
            <w:proofErr w:type="spellEnd"/>
            <w:r w:rsidRPr="00A93C11">
              <w:rPr>
                <w:rFonts w:asciiTheme="minorHAnsi" w:hAnsiTheme="minorHAnsi" w:cstheme="minorHAnsi"/>
                <w:b/>
                <w:bCs/>
                <w:color w:val="000000"/>
                <w:sz w:val="12"/>
                <w:szCs w:val="12"/>
              </w:rPr>
              <w:t xml:space="preserve"> Barang Milik Daerah </w:t>
            </w:r>
            <w:proofErr w:type="spellStart"/>
            <w:r w:rsidRPr="00A93C11">
              <w:rPr>
                <w:rFonts w:asciiTheme="minorHAnsi" w:hAnsiTheme="minorHAnsi" w:cstheme="minorHAnsi"/>
                <w:b/>
                <w:bCs/>
                <w:color w:val="000000"/>
                <w:sz w:val="12"/>
                <w:szCs w:val="12"/>
              </w:rPr>
              <w:t>Penunjang</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Urusan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Pemerintahan</w:t>
            </w:r>
            <w:proofErr w:type="spellEnd"/>
            <w:r w:rsidRPr="00A93C11">
              <w:rPr>
                <w:rFonts w:asciiTheme="minorHAnsi" w:hAnsiTheme="minorHAnsi" w:cstheme="minorHAnsi"/>
                <w:b/>
                <w:bCs/>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038060C"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164,995,671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104CECC7"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2244FC7"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188,395,910</w:t>
            </w:r>
          </w:p>
        </w:tc>
      </w:tr>
      <w:tr w:rsidR="005D346A" w14:paraId="4E379373" w14:textId="77777777" w:rsidTr="00682BDB">
        <w:trPr>
          <w:trHeight w:val="89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4FB2E"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4E250"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ADF4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51DF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02.09</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C08F0"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FC875"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Pemeliharaan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Biaya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Pemeliharaan</w:t>
            </w:r>
            <w:proofErr w:type="spellEnd"/>
            <w:r w:rsidRPr="00A93C11">
              <w:rPr>
                <w:rFonts w:asciiTheme="minorHAnsi" w:hAnsiTheme="minorHAnsi" w:cstheme="minorHAnsi"/>
                <w:color w:val="000000"/>
                <w:sz w:val="12"/>
                <w:szCs w:val="12"/>
              </w:rPr>
              <w:t xml:space="preserve">, Pajak dan </w:t>
            </w:r>
            <w:proofErr w:type="spellStart"/>
            <w:r w:rsidRPr="00A93C11">
              <w:rPr>
                <w:rFonts w:asciiTheme="minorHAnsi" w:hAnsiTheme="minorHAnsi" w:cstheme="minorHAnsi"/>
                <w:color w:val="000000"/>
                <w:sz w:val="12"/>
                <w:szCs w:val="12"/>
              </w:rPr>
              <w:t>Perizinan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Kendaraan</w:t>
            </w:r>
            <w:proofErr w:type="spellEnd"/>
            <w:r w:rsidRPr="00A93C11">
              <w:rPr>
                <w:rFonts w:asciiTheme="minorHAnsi" w:hAnsiTheme="minorHAnsi" w:cstheme="minorHAnsi"/>
                <w:color w:val="000000"/>
                <w:sz w:val="12"/>
                <w:szCs w:val="12"/>
              </w:rPr>
              <w:t xml:space="preserve"> Dinas </w:t>
            </w:r>
            <w:proofErr w:type="spellStart"/>
            <w:r w:rsidRPr="00A93C11">
              <w:rPr>
                <w:rFonts w:asciiTheme="minorHAnsi" w:hAnsiTheme="minorHAnsi" w:cstheme="minorHAnsi"/>
                <w:color w:val="000000"/>
                <w:sz w:val="12"/>
                <w:szCs w:val="12"/>
              </w:rPr>
              <w:t>Operasional</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atau</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Lapangan</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A389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933D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Kendaraan</w:t>
            </w:r>
            <w:proofErr w:type="spellEnd"/>
            <w:r w:rsidRPr="00A93C11">
              <w:rPr>
                <w:rFonts w:asciiTheme="minorHAnsi" w:hAnsiTheme="minorHAnsi" w:cstheme="minorHAnsi"/>
                <w:color w:val="000000"/>
                <w:sz w:val="12"/>
                <w:szCs w:val="12"/>
              </w:rPr>
              <w:t xml:space="preserve"> Dinas </w:t>
            </w:r>
            <w:proofErr w:type="spellStart"/>
            <w:r w:rsidRPr="00A93C11">
              <w:rPr>
                <w:rFonts w:asciiTheme="minorHAnsi" w:hAnsiTheme="minorHAnsi" w:cstheme="minorHAnsi"/>
                <w:color w:val="000000"/>
                <w:sz w:val="12"/>
                <w:szCs w:val="12"/>
              </w:rPr>
              <w:t>Operasional</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atau</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Lapangan</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Dipelihara</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dibayarkan</w:t>
            </w:r>
            <w:proofErr w:type="spellEnd"/>
            <w:r w:rsidRPr="00A93C11">
              <w:rPr>
                <w:rFonts w:asciiTheme="minorHAnsi" w:hAnsiTheme="minorHAnsi" w:cstheme="minorHAnsi"/>
                <w:color w:val="000000"/>
                <w:sz w:val="12"/>
                <w:szCs w:val="12"/>
              </w:rPr>
              <w:t xml:space="preserve"> Pajak dan </w:t>
            </w:r>
            <w:proofErr w:type="spellStart"/>
            <w:r w:rsidRPr="00A93C11">
              <w:rPr>
                <w:rFonts w:asciiTheme="minorHAnsi" w:hAnsiTheme="minorHAnsi" w:cstheme="minorHAnsi"/>
                <w:color w:val="000000"/>
                <w:sz w:val="12"/>
                <w:szCs w:val="12"/>
              </w:rPr>
              <w:t>Perizinannya</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6DA81"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Barang Milik </w:t>
            </w:r>
            <w:proofErr w:type="spellStart"/>
            <w:r w:rsidRPr="00A93C11">
              <w:rPr>
                <w:rFonts w:asciiTheme="minorHAnsi" w:hAnsiTheme="minorHAnsi" w:cstheme="minorHAnsi"/>
                <w:color w:val="000000"/>
                <w:sz w:val="12"/>
                <w:szCs w:val="12"/>
              </w:rPr>
              <w:t>daerah</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dipelihara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97C9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FB0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71D65"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 Unit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FB470"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33.33 Persen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9F331"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111,496,176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39C14"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7A014"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4FFE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AE6B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1B633"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129,228,710</w:t>
            </w:r>
          </w:p>
        </w:tc>
      </w:tr>
      <w:tr w:rsidR="005D346A" w14:paraId="001442CF" w14:textId="77777777" w:rsidTr="00682BDB">
        <w:trPr>
          <w:trHeight w:val="416"/>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0833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67FB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D714F"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0AC87"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02.09</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7A62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9</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E5B0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Pemeliharaan</w:t>
            </w:r>
            <w:proofErr w:type="spellEnd"/>
            <w:r w:rsidRPr="00A93C11">
              <w:rPr>
                <w:rFonts w:asciiTheme="minorHAnsi" w:hAnsiTheme="minorHAnsi" w:cstheme="minorHAnsi"/>
                <w:color w:val="000000"/>
                <w:sz w:val="12"/>
                <w:szCs w:val="12"/>
              </w:rPr>
              <w:t>/</w:t>
            </w:r>
            <w:proofErr w:type="spellStart"/>
            <w:r w:rsidRPr="00A93C11">
              <w:rPr>
                <w:rFonts w:asciiTheme="minorHAnsi" w:hAnsiTheme="minorHAnsi" w:cstheme="minorHAnsi"/>
                <w:color w:val="000000"/>
                <w:sz w:val="12"/>
                <w:szCs w:val="12"/>
              </w:rPr>
              <w:t>Rehabilitasi</w:t>
            </w:r>
            <w:proofErr w:type="spellEnd"/>
            <w:r w:rsidRPr="00A93C11">
              <w:rPr>
                <w:rFonts w:asciiTheme="minorHAnsi" w:hAnsiTheme="minorHAnsi" w:cstheme="minorHAnsi"/>
                <w:color w:val="000000"/>
                <w:sz w:val="12"/>
                <w:szCs w:val="12"/>
              </w:rPr>
              <w:t xml:space="preserve"> Gedung Kantor dan </w:t>
            </w:r>
            <w:proofErr w:type="spellStart"/>
            <w:r w:rsidRPr="00A93C11">
              <w:rPr>
                <w:rFonts w:asciiTheme="minorHAnsi" w:hAnsiTheme="minorHAnsi" w:cstheme="minorHAnsi"/>
                <w:color w:val="000000"/>
                <w:sz w:val="12"/>
                <w:szCs w:val="12"/>
              </w:rPr>
              <w:t>Bangunan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Lainnya</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7A14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299A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Gedung Kantor dan </w:t>
            </w:r>
            <w:proofErr w:type="spellStart"/>
            <w:r w:rsidRPr="00A93C11">
              <w:rPr>
                <w:rFonts w:asciiTheme="minorHAnsi" w:hAnsiTheme="minorHAnsi" w:cstheme="minorHAnsi"/>
                <w:color w:val="000000"/>
                <w:sz w:val="12"/>
                <w:szCs w:val="12"/>
              </w:rPr>
              <w:t>Bangunan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Lainnya</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Dipelihara</w:t>
            </w:r>
            <w:proofErr w:type="spellEnd"/>
            <w:r w:rsidRPr="00A93C11">
              <w:rPr>
                <w:rFonts w:asciiTheme="minorHAnsi" w:hAnsiTheme="minorHAnsi" w:cstheme="minorHAnsi"/>
                <w:color w:val="000000"/>
                <w:sz w:val="12"/>
                <w:szCs w:val="12"/>
              </w:rPr>
              <w:t>/</w:t>
            </w:r>
            <w:proofErr w:type="spellStart"/>
            <w:r w:rsidRPr="00A93C11">
              <w:rPr>
                <w:rFonts w:asciiTheme="minorHAnsi" w:hAnsiTheme="minorHAnsi" w:cstheme="minorHAnsi"/>
                <w:color w:val="000000"/>
                <w:sz w:val="12"/>
                <w:szCs w:val="12"/>
              </w:rPr>
              <w:t>Direhabilitasi</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E51D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Barang Milik </w:t>
            </w:r>
            <w:proofErr w:type="spellStart"/>
            <w:r w:rsidRPr="00A93C11">
              <w:rPr>
                <w:rFonts w:asciiTheme="minorHAnsi" w:hAnsiTheme="minorHAnsi" w:cstheme="minorHAnsi"/>
                <w:color w:val="000000"/>
                <w:sz w:val="12"/>
                <w:szCs w:val="12"/>
              </w:rPr>
              <w:t>daerah</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dipelihara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7B18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34A6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97B9F"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Unit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883D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33.33 Persen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78DED"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53,499,495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C927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PENDAPATAN ASLI DAERAH (PAD)</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ACE9F"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56DD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4E21F"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39E7F"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59,167,200</w:t>
            </w:r>
          </w:p>
        </w:tc>
      </w:tr>
      <w:tr w:rsidR="005D346A" w14:paraId="4732BC1B"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3BC6B"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017B6"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A6321"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9C3CC" w14:textId="77777777" w:rsidR="005D346A" w:rsidRPr="00A93C11" w:rsidRDefault="005D346A" w:rsidP="00A93C11">
            <w:pPr>
              <w:ind w:left="-57" w:right="-57"/>
              <w:jc w:val="center"/>
              <w:rPr>
                <w:rFonts w:asciiTheme="minorHAnsi" w:hAnsiTheme="minorHAnsi" w:cstheme="minorHAnsi"/>
                <w:b/>
                <w:bCs/>
                <w:color w:val="000000"/>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96F02" w14:textId="77777777" w:rsidR="005D346A" w:rsidRPr="00A93C11" w:rsidRDefault="005D346A" w:rsidP="00A93C1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0D469FA"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PROGRAM PENGELOLAAN INFORMASI DAN KOMUNIKASI PUBLIK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29C40"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4,078,662,491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61039D"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478FF"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4,096,067,450</w:t>
            </w:r>
          </w:p>
        </w:tc>
      </w:tr>
      <w:tr w:rsidR="005D346A" w14:paraId="0637C8D5"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067401D"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4134605"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271EB1C"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7556958"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B72EA9"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1885CD22" w14:textId="77777777" w:rsidR="005D346A" w:rsidRPr="00A93C11" w:rsidRDefault="005D346A" w:rsidP="00A93C1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Pengelolaan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Informasi</w:t>
            </w:r>
            <w:proofErr w:type="spellEnd"/>
            <w:r w:rsidRPr="00A93C11">
              <w:rPr>
                <w:rFonts w:asciiTheme="minorHAnsi" w:hAnsiTheme="minorHAnsi" w:cstheme="minorHAnsi"/>
                <w:b/>
                <w:bCs/>
                <w:color w:val="000000"/>
                <w:sz w:val="12"/>
                <w:szCs w:val="12"/>
              </w:rPr>
              <w:t xml:space="preserve"> dan </w:t>
            </w:r>
            <w:proofErr w:type="spellStart"/>
            <w:r w:rsidRPr="00A93C11">
              <w:rPr>
                <w:rFonts w:asciiTheme="minorHAnsi" w:hAnsiTheme="minorHAnsi" w:cstheme="minorHAnsi"/>
                <w:b/>
                <w:bCs/>
                <w:color w:val="000000"/>
                <w:sz w:val="12"/>
                <w:szCs w:val="12"/>
              </w:rPr>
              <w:t>Komunikasi</w:t>
            </w:r>
            <w:proofErr w:type="spellEnd"/>
            <w:r w:rsidRPr="00A93C11">
              <w:rPr>
                <w:rFonts w:asciiTheme="minorHAnsi" w:hAnsiTheme="minorHAnsi" w:cstheme="minorHAnsi"/>
                <w:b/>
                <w:bCs/>
                <w:color w:val="000000"/>
                <w:sz w:val="12"/>
                <w:szCs w:val="12"/>
              </w:rPr>
              <w:t xml:space="preserve"> Publik </w:t>
            </w:r>
            <w:proofErr w:type="spellStart"/>
            <w:r w:rsidRPr="00A93C11">
              <w:rPr>
                <w:rFonts w:asciiTheme="minorHAnsi" w:hAnsiTheme="minorHAnsi" w:cstheme="minorHAnsi"/>
                <w:b/>
                <w:bCs/>
                <w:color w:val="000000"/>
                <w:sz w:val="12"/>
                <w:szCs w:val="12"/>
              </w:rPr>
              <w:t>Pemerintah</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01B4C9E"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4,078,662,491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12573D3E"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7D51FF5"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4,096,067,450</w:t>
            </w:r>
          </w:p>
        </w:tc>
      </w:tr>
      <w:tr w:rsidR="005D346A" w14:paraId="47893F04" w14:textId="77777777" w:rsidTr="00682BDB">
        <w:trPr>
          <w:trHeight w:val="479"/>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04A27"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98B8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B110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87ECE"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548B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3E1A3"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Konten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Perencanaan</w:t>
            </w:r>
            <w:proofErr w:type="spellEnd"/>
            <w:r w:rsidRPr="00A93C11">
              <w:rPr>
                <w:rFonts w:asciiTheme="minorHAnsi" w:hAnsiTheme="minorHAnsi" w:cstheme="minorHAnsi"/>
                <w:color w:val="000000"/>
                <w:sz w:val="12"/>
                <w:szCs w:val="12"/>
              </w:rPr>
              <w:t xml:space="preserve"> Media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40170"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7C349"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Konten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Perencanaan</w:t>
            </w:r>
            <w:proofErr w:type="spellEnd"/>
            <w:r w:rsidRPr="00A93C11">
              <w:rPr>
                <w:rFonts w:asciiTheme="minorHAnsi" w:hAnsiTheme="minorHAnsi" w:cstheme="minorHAnsi"/>
                <w:color w:val="000000"/>
                <w:sz w:val="12"/>
                <w:szCs w:val="12"/>
              </w:rPr>
              <w:t xml:space="preserve"> Media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B97B2"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7543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79A6E"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C218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E773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0E7C7"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2,249,800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892EF"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9CC43"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E26D9"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4F3B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6F671"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5,000,000</w:t>
            </w:r>
          </w:p>
        </w:tc>
      </w:tr>
      <w:tr w:rsidR="005D346A" w14:paraId="7AF0C82E" w14:textId="77777777" w:rsidTr="00682BDB">
        <w:trPr>
          <w:trHeight w:val="43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360D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79AAE"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5FF6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48F9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5D7B8"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18057"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Media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562E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0BEF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Media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BE63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BEB4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DE313"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D396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FF4AB"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A0C33"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3,930,424,222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2F6B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EA902"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6A13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3C5F8"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EB921"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3,945,570,220</w:t>
            </w:r>
          </w:p>
        </w:tc>
      </w:tr>
      <w:tr w:rsidR="005D346A" w14:paraId="7C7DF021" w14:textId="77777777" w:rsidTr="00682BDB">
        <w:trPr>
          <w:trHeight w:val="122"/>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C787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6022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CC63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C2F9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AECB4"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7935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Pelayanan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Publik</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CB4F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85130"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Pelayanan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Publik</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F5AE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F402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D427B"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C3D8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04905"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DFF69"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72,247,945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C3AA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22A5F"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07055"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21D0F"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19A6C"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72,709,450</w:t>
            </w:r>
          </w:p>
        </w:tc>
      </w:tr>
      <w:tr w:rsidR="005D346A" w14:paraId="5DBF412D" w14:textId="77777777" w:rsidTr="00682BDB">
        <w:trPr>
          <w:trHeight w:val="219"/>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22C7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lastRenderedPageBreak/>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051C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D3D5F"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81A5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314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9668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Layanan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Hubungan</w:t>
            </w:r>
            <w:proofErr w:type="spellEnd"/>
            <w:r w:rsidRPr="00A93C11">
              <w:rPr>
                <w:rFonts w:asciiTheme="minorHAnsi" w:hAnsiTheme="minorHAnsi" w:cstheme="minorHAnsi"/>
                <w:color w:val="000000"/>
                <w:sz w:val="12"/>
                <w:szCs w:val="12"/>
              </w:rPr>
              <w:t xml:space="preserve"> Media</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00431"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DA4E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Layanan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Hubungan</w:t>
            </w:r>
            <w:proofErr w:type="spellEnd"/>
            <w:r w:rsidRPr="00A93C11">
              <w:rPr>
                <w:rFonts w:asciiTheme="minorHAnsi" w:hAnsiTheme="minorHAnsi" w:cstheme="minorHAnsi"/>
                <w:color w:val="000000"/>
                <w:sz w:val="12"/>
                <w:szCs w:val="12"/>
              </w:rPr>
              <w:t xml:space="preserve"> Media</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B978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18BB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A75C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1BE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Layanan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C20C5"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1F3B8"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61,069,378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F9EA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55696"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798F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56D0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502F6"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62,787,780</w:t>
            </w:r>
          </w:p>
        </w:tc>
      </w:tr>
      <w:tr w:rsidR="005D346A" w14:paraId="474CDD4E" w14:textId="77777777" w:rsidTr="00682BDB">
        <w:trPr>
          <w:trHeight w:val="816"/>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442D4"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46C9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607A9"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0CA7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3280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4036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Penguatan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Kapasitas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3D60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74A59"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 yang </w:t>
            </w:r>
            <w:proofErr w:type="spellStart"/>
            <w:r w:rsidRPr="00A93C11">
              <w:rPr>
                <w:rFonts w:asciiTheme="minorHAnsi" w:hAnsiTheme="minorHAnsi" w:cstheme="minorHAnsi"/>
                <w:color w:val="000000"/>
                <w:sz w:val="12"/>
                <w:szCs w:val="12"/>
              </w:rPr>
              <w:t>Meningkat</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Kapasitasnya</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C16D1"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42BA2"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AF2A5"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B631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 Orang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5E15E"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3B5D5"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10,174,000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3686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8D77E"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FA65D"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E00FD"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8B1E2"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5,000,000</w:t>
            </w:r>
          </w:p>
        </w:tc>
      </w:tr>
      <w:tr w:rsidR="005D346A" w14:paraId="420AF4D9" w14:textId="77777777" w:rsidTr="00682BDB">
        <w:trPr>
          <w:trHeight w:val="88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2C7A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18AF0"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BE10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5444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842C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601D0"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Hubungan</w:t>
            </w:r>
            <w:proofErr w:type="spellEnd"/>
            <w:r w:rsidRPr="00A93C11">
              <w:rPr>
                <w:rFonts w:asciiTheme="minorHAnsi" w:hAnsiTheme="minorHAnsi" w:cstheme="minorHAnsi"/>
                <w:color w:val="000000"/>
                <w:sz w:val="12"/>
                <w:szCs w:val="12"/>
              </w:rPr>
              <w:t xml:space="preserve"> Masyarakat, Media dan </w:t>
            </w:r>
            <w:proofErr w:type="spellStart"/>
            <w:r w:rsidRPr="00A93C11">
              <w:rPr>
                <w:rFonts w:asciiTheme="minorHAnsi" w:hAnsiTheme="minorHAnsi" w:cstheme="minorHAnsi"/>
                <w:color w:val="000000"/>
                <w:sz w:val="12"/>
                <w:szCs w:val="12"/>
              </w:rPr>
              <w:t>Kemitraan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Komunitas</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73A2"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FD6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Kemitraan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dengan</w:t>
            </w:r>
            <w:proofErr w:type="spellEnd"/>
            <w:r w:rsidRPr="00A93C11">
              <w:rPr>
                <w:rFonts w:asciiTheme="minorHAnsi" w:hAnsiTheme="minorHAnsi" w:cstheme="minorHAnsi"/>
                <w:color w:val="000000"/>
                <w:sz w:val="12"/>
                <w:szCs w:val="12"/>
              </w:rPr>
              <w:t xml:space="preserve"> Masyarakat, Media dan </w:t>
            </w:r>
            <w:proofErr w:type="spellStart"/>
            <w:r w:rsidRPr="00A93C11">
              <w:rPr>
                <w:rFonts w:asciiTheme="minorHAnsi" w:hAnsiTheme="minorHAnsi" w:cstheme="minorHAnsi"/>
                <w:color w:val="000000"/>
                <w:sz w:val="12"/>
                <w:szCs w:val="12"/>
              </w:rPr>
              <w:t>Komunitas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dalam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Mendiseminasikan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Program </w:t>
            </w:r>
            <w:proofErr w:type="spellStart"/>
            <w:r w:rsidRPr="00A93C11">
              <w:rPr>
                <w:rFonts w:asciiTheme="minorHAnsi" w:hAnsiTheme="minorHAnsi" w:cstheme="minorHAnsi"/>
                <w:color w:val="000000"/>
                <w:sz w:val="12"/>
                <w:szCs w:val="12"/>
              </w:rPr>
              <w:t>atau</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Kebijakan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6DD7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B1823"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9E4D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DA65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3FA7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CF942"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2,497,146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11C5"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DA6A1"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E564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0383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92A5D"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5,000,000</w:t>
            </w:r>
          </w:p>
        </w:tc>
      </w:tr>
      <w:tr w:rsidR="005D346A" w14:paraId="5FE6EA64"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5FF21D"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D80EBD"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BA3815"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2066C25" w14:textId="77777777" w:rsidR="005D346A" w:rsidRPr="00A93C11" w:rsidRDefault="005D346A" w:rsidP="00A93C11">
            <w:pPr>
              <w:ind w:left="-57" w:right="-57"/>
              <w:jc w:val="center"/>
              <w:rPr>
                <w:rFonts w:asciiTheme="minorHAnsi" w:hAnsiTheme="minorHAnsi" w:cstheme="minorHAnsi"/>
                <w:b/>
                <w:bCs/>
                <w:color w:val="000000"/>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6FC4A6" w14:textId="77777777" w:rsidR="005D346A" w:rsidRPr="00A93C11" w:rsidRDefault="005D346A" w:rsidP="00A93C1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FFFF00"/>
            <w:vAlign w:val="center"/>
            <w:hideMark/>
          </w:tcPr>
          <w:p w14:paraId="79D7DBC8"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PROGRAM PENGELOLAAN APLIKASI INFORMATIKA</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1792CC"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2,722,513,617</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486781C9"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EAE884"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2,525,112,230</w:t>
            </w:r>
          </w:p>
        </w:tc>
      </w:tr>
      <w:tr w:rsidR="005D346A" w14:paraId="58668B75"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8BAE162"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4654B62"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D09E62F"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FD09562"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FFF9143"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3A74AE2D" w14:textId="77777777" w:rsidR="005D346A" w:rsidRPr="00A93C11" w:rsidRDefault="005D346A" w:rsidP="00A93C1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Pengelolaan</w:t>
            </w:r>
            <w:proofErr w:type="spellEnd"/>
            <w:r w:rsidRPr="00A93C11">
              <w:rPr>
                <w:rFonts w:asciiTheme="minorHAnsi" w:hAnsiTheme="minorHAnsi" w:cstheme="minorHAnsi"/>
                <w:b/>
                <w:bCs/>
                <w:color w:val="000000"/>
                <w:sz w:val="12"/>
                <w:szCs w:val="12"/>
              </w:rPr>
              <w:t xml:space="preserve"> Nama Domain yang Telah </w:t>
            </w:r>
            <w:proofErr w:type="spellStart"/>
            <w:r w:rsidRPr="00A93C11">
              <w:rPr>
                <w:rFonts w:asciiTheme="minorHAnsi" w:hAnsiTheme="minorHAnsi" w:cstheme="minorHAnsi"/>
                <w:b/>
                <w:bCs/>
                <w:color w:val="000000"/>
                <w:sz w:val="12"/>
                <w:szCs w:val="12"/>
              </w:rPr>
              <w:t>Ditetapkan</w:t>
            </w:r>
            <w:proofErr w:type="spellEnd"/>
            <w:r w:rsidRPr="00A93C11">
              <w:rPr>
                <w:rFonts w:asciiTheme="minorHAnsi" w:hAnsiTheme="minorHAnsi" w:cstheme="minorHAnsi"/>
                <w:b/>
                <w:bCs/>
                <w:color w:val="000000"/>
                <w:sz w:val="12"/>
                <w:szCs w:val="12"/>
              </w:rPr>
              <w:t xml:space="preserve"> oleh </w:t>
            </w:r>
            <w:proofErr w:type="spellStart"/>
            <w:r w:rsidRPr="00A93C11">
              <w:rPr>
                <w:rFonts w:asciiTheme="minorHAnsi" w:hAnsiTheme="minorHAnsi" w:cstheme="minorHAnsi"/>
                <w:b/>
                <w:bCs/>
                <w:color w:val="000000"/>
                <w:sz w:val="12"/>
                <w:szCs w:val="12"/>
              </w:rPr>
              <w:t>Pemerintah</w:t>
            </w:r>
            <w:proofErr w:type="spellEnd"/>
            <w:r w:rsidRPr="00A93C11">
              <w:rPr>
                <w:rFonts w:asciiTheme="minorHAnsi" w:hAnsiTheme="minorHAnsi" w:cstheme="minorHAnsi"/>
                <w:b/>
                <w:bCs/>
                <w:color w:val="000000"/>
                <w:sz w:val="12"/>
                <w:szCs w:val="12"/>
              </w:rPr>
              <w:t xml:space="preserve"> Pusat dan Sub Domain di </w:t>
            </w:r>
            <w:proofErr w:type="spellStart"/>
            <w:r w:rsidRPr="00A93C11">
              <w:rPr>
                <w:rFonts w:asciiTheme="minorHAnsi" w:hAnsiTheme="minorHAnsi" w:cstheme="minorHAnsi"/>
                <w:b/>
                <w:bCs/>
                <w:color w:val="000000"/>
                <w:sz w:val="12"/>
                <w:szCs w:val="12"/>
              </w:rPr>
              <w:t>Lingkup</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Pemerintah</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94AD17C"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1,800,495,880</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3653536B"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5B413C0"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1,800,495,880</w:t>
            </w:r>
          </w:p>
        </w:tc>
      </w:tr>
      <w:tr w:rsidR="005D346A" w14:paraId="4FEC1726" w14:textId="77777777" w:rsidTr="00682BDB">
        <w:trPr>
          <w:trHeight w:val="676"/>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0F81E"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B975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931E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B5FB5"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3438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15E70"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Jaringan</w:t>
            </w:r>
            <w:proofErr w:type="spellEnd"/>
            <w:r w:rsidRPr="00A93C11">
              <w:rPr>
                <w:rFonts w:asciiTheme="minorHAnsi" w:hAnsiTheme="minorHAnsi" w:cstheme="minorHAnsi"/>
                <w:color w:val="000000"/>
                <w:sz w:val="12"/>
                <w:szCs w:val="12"/>
              </w:rPr>
              <w:t xml:space="preserve"> Intra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0A657"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A37B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Jaringan</w:t>
            </w:r>
            <w:proofErr w:type="spellEnd"/>
            <w:r w:rsidRPr="00A93C11">
              <w:rPr>
                <w:rFonts w:asciiTheme="minorHAnsi" w:hAnsiTheme="minorHAnsi" w:cstheme="minorHAnsi"/>
                <w:color w:val="000000"/>
                <w:sz w:val="12"/>
                <w:szCs w:val="12"/>
              </w:rPr>
              <w:t xml:space="preserve"> Intra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293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Domain dan sub domain yang </w:t>
            </w:r>
            <w:proofErr w:type="spellStart"/>
            <w:r w:rsidRPr="00A93C11">
              <w:rPr>
                <w:rFonts w:asciiTheme="minorHAnsi" w:hAnsiTheme="minorHAnsi" w:cstheme="minorHAnsi"/>
                <w:color w:val="000000"/>
                <w:sz w:val="12"/>
                <w:szCs w:val="12"/>
              </w:rPr>
              <w:t>ditetapkan</w:t>
            </w:r>
            <w:proofErr w:type="spellEnd"/>
            <w:r w:rsidRPr="00A93C11">
              <w:rPr>
                <w:rFonts w:asciiTheme="minorHAnsi" w:hAnsiTheme="minorHAnsi" w:cstheme="minorHAnsi"/>
                <w:color w:val="000000"/>
                <w:sz w:val="12"/>
                <w:szCs w:val="12"/>
              </w:rPr>
              <w:t xml:space="preserve"> oleh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Pusat</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F4832"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193D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235C4"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39 Unit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567B0"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40 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7895B"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1,800,495,880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D274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Pendapatan</w:t>
            </w:r>
            <w:proofErr w:type="spellEnd"/>
            <w:r w:rsidRPr="00A93C11">
              <w:rPr>
                <w:rFonts w:asciiTheme="minorHAnsi" w:hAnsiTheme="minorHAnsi" w:cstheme="minorHAnsi"/>
                <w:color w:val="000000"/>
                <w:sz w:val="12"/>
                <w:szCs w:val="12"/>
              </w:rPr>
              <w:t xml:space="preserve"> Bagi Hasil Pajak</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97423"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9414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9FD1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FFD7B"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1,800,495,880</w:t>
            </w:r>
          </w:p>
        </w:tc>
      </w:tr>
      <w:tr w:rsidR="005D346A" w14:paraId="717A4E05"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F40E0E0"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6FFC392"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CFE9BD7"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EAD8536"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1DC3710"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283967D6" w14:textId="77777777" w:rsidR="005D346A" w:rsidRPr="00A93C11" w:rsidRDefault="005D346A" w:rsidP="00A93C1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Pengelolaan</w:t>
            </w:r>
            <w:proofErr w:type="spellEnd"/>
            <w:r w:rsidRPr="00A93C11">
              <w:rPr>
                <w:rFonts w:asciiTheme="minorHAnsi" w:hAnsiTheme="minorHAnsi" w:cstheme="minorHAnsi"/>
                <w:b/>
                <w:bCs/>
                <w:color w:val="000000"/>
                <w:sz w:val="12"/>
                <w:szCs w:val="12"/>
              </w:rPr>
              <w:t xml:space="preserve"> E-government di </w:t>
            </w:r>
            <w:proofErr w:type="spellStart"/>
            <w:r w:rsidRPr="00A93C11">
              <w:rPr>
                <w:rFonts w:asciiTheme="minorHAnsi" w:hAnsiTheme="minorHAnsi" w:cstheme="minorHAnsi"/>
                <w:b/>
                <w:bCs/>
                <w:color w:val="000000"/>
                <w:sz w:val="12"/>
                <w:szCs w:val="12"/>
              </w:rPr>
              <w:t>Lingkup</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Pemerintah</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D513C82"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922,017,737</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708B10CE"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21096EA"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724,616,350</w:t>
            </w:r>
          </w:p>
        </w:tc>
      </w:tr>
      <w:tr w:rsidR="005D346A" w14:paraId="473BCF37" w14:textId="77777777" w:rsidTr="00682BDB">
        <w:trPr>
          <w:trHeight w:val="621"/>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00CCD"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7FF6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DA75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8E8A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13B48"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C2E57"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Penatalaksanaan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Pengawasan</w:t>
            </w:r>
            <w:proofErr w:type="spellEnd"/>
            <w:r w:rsidRPr="00A93C11">
              <w:rPr>
                <w:rFonts w:asciiTheme="minorHAnsi" w:hAnsiTheme="minorHAnsi" w:cstheme="minorHAnsi"/>
                <w:color w:val="000000"/>
                <w:sz w:val="12"/>
                <w:szCs w:val="12"/>
              </w:rPr>
              <w:t xml:space="preserve"> E-government </w:t>
            </w:r>
            <w:proofErr w:type="spellStart"/>
            <w:r w:rsidRPr="00A93C11">
              <w:rPr>
                <w:rFonts w:asciiTheme="minorHAnsi" w:hAnsiTheme="minorHAnsi" w:cstheme="minorHAnsi"/>
                <w:color w:val="000000"/>
                <w:sz w:val="12"/>
                <w:szCs w:val="12"/>
              </w:rPr>
              <w:t>dalam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AC31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B442"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Penatalaksanaan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Pengawasan</w:t>
            </w:r>
            <w:proofErr w:type="spellEnd"/>
            <w:r w:rsidRPr="00A93C11">
              <w:rPr>
                <w:rFonts w:asciiTheme="minorHAnsi" w:hAnsiTheme="minorHAnsi" w:cstheme="minorHAnsi"/>
                <w:color w:val="000000"/>
                <w:sz w:val="12"/>
                <w:szCs w:val="12"/>
              </w:rPr>
              <w:t xml:space="preserve"> E-Government </w:t>
            </w:r>
            <w:proofErr w:type="spellStart"/>
            <w:r w:rsidRPr="00A93C11">
              <w:rPr>
                <w:rFonts w:asciiTheme="minorHAnsi" w:hAnsiTheme="minorHAnsi" w:cstheme="minorHAnsi"/>
                <w:color w:val="000000"/>
                <w:sz w:val="12"/>
                <w:szCs w:val="12"/>
              </w:rPr>
              <w:t>dalam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F0C77"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e-government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DE57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8842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1E2E4"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3D3D"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C231B"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13,979,289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836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CA98F"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1B40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56683"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A78DE"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13,989,840</w:t>
            </w:r>
          </w:p>
        </w:tc>
      </w:tr>
      <w:tr w:rsidR="005D346A" w14:paraId="6719A014" w14:textId="77777777" w:rsidTr="00682BDB">
        <w:trPr>
          <w:trHeight w:val="56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9407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B7DD0"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640D8"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285B9"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0C939"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4605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Pusat Data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06171"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6E73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Pusat Data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Dikelola</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22DE5"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e-government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78FC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44447"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C0FFE"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Unit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E3F98"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A662A"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4,590,183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E18B8"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Pendapatan</w:t>
            </w:r>
            <w:proofErr w:type="spellEnd"/>
            <w:r w:rsidRPr="00A93C11">
              <w:rPr>
                <w:rFonts w:asciiTheme="minorHAnsi" w:hAnsiTheme="minorHAnsi" w:cstheme="minorHAnsi"/>
                <w:color w:val="000000"/>
                <w:sz w:val="12"/>
                <w:szCs w:val="12"/>
              </w:rPr>
              <w:t xml:space="preserve"> Bagi Hasil Pajak</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74546"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986FD"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C7BB8"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2F338"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3,828,880</w:t>
            </w:r>
          </w:p>
        </w:tc>
      </w:tr>
      <w:tr w:rsidR="005D346A" w14:paraId="76326977" w14:textId="77777777" w:rsidTr="00682BDB">
        <w:trPr>
          <w:trHeight w:val="80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F1F5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15087"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B064F"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DF88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498EF"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BB14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Pengembangan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Aplikasi</w:t>
            </w:r>
            <w:proofErr w:type="spellEnd"/>
            <w:r w:rsidRPr="00A93C11">
              <w:rPr>
                <w:rFonts w:asciiTheme="minorHAnsi" w:hAnsiTheme="minorHAnsi" w:cstheme="minorHAnsi"/>
                <w:color w:val="000000"/>
                <w:sz w:val="12"/>
                <w:szCs w:val="12"/>
              </w:rPr>
              <w:t xml:space="preserve"> dan Proses </w:t>
            </w:r>
            <w:proofErr w:type="spellStart"/>
            <w:r w:rsidRPr="00A93C11">
              <w:rPr>
                <w:rFonts w:asciiTheme="minorHAnsi" w:hAnsiTheme="minorHAnsi" w:cstheme="minorHAnsi"/>
                <w:color w:val="000000"/>
                <w:sz w:val="12"/>
                <w:szCs w:val="12"/>
              </w:rPr>
              <w:t>Bisnis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Berbasis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Elektronik</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D31A7"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68CA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Aplikasi</w:t>
            </w:r>
            <w:proofErr w:type="spellEnd"/>
            <w:r w:rsidRPr="00A93C11">
              <w:rPr>
                <w:rFonts w:asciiTheme="minorHAnsi" w:hAnsiTheme="minorHAnsi" w:cstheme="minorHAnsi"/>
                <w:color w:val="000000"/>
                <w:sz w:val="12"/>
                <w:szCs w:val="12"/>
              </w:rPr>
              <w:t xml:space="preserve"> dan Proses </w:t>
            </w:r>
            <w:proofErr w:type="spellStart"/>
            <w:r w:rsidRPr="00A93C11">
              <w:rPr>
                <w:rFonts w:asciiTheme="minorHAnsi" w:hAnsiTheme="minorHAnsi" w:cstheme="minorHAnsi"/>
                <w:color w:val="000000"/>
                <w:sz w:val="12"/>
                <w:szCs w:val="12"/>
              </w:rPr>
              <w:t>Bisnis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Berbasis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Elektronik</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Dikembangkan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01E8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e-government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095D7"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0F653"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6C83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 Unit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BA3B8"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4BD76"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33,484,515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515C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08EAA"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DEBC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AC08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7E9D6"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49,698,880</w:t>
            </w:r>
          </w:p>
        </w:tc>
      </w:tr>
      <w:tr w:rsidR="005D346A" w14:paraId="2F0A9706" w14:textId="77777777" w:rsidTr="00682BDB">
        <w:trPr>
          <w:trHeight w:val="11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4F950"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lastRenderedPageBreak/>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D3379"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C98C1"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CD7E4"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30D0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6F4F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Pengembangan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w:t>
            </w:r>
            <w:proofErr w:type="spellStart"/>
            <w:r w:rsidRPr="00A93C11">
              <w:rPr>
                <w:rFonts w:asciiTheme="minorHAnsi" w:hAnsiTheme="minorHAnsi" w:cstheme="minorHAnsi"/>
                <w:color w:val="000000"/>
                <w:sz w:val="12"/>
                <w:szCs w:val="12"/>
              </w:rPr>
              <w:t>Teknologi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1AA5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16F7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Pengembangan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w:t>
            </w:r>
            <w:proofErr w:type="spellStart"/>
            <w:r w:rsidRPr="00A93C11">
              <w:rPr>
                <w:rFonts w:asciiTheme="minorHAnsi" w:hAnsiTheme="minorHAnsi" w:cstheme="minorHAnsi"/>
                <w:color w:val="000000"/>
                <w:sz w:val="12"/>
                <w:szCs w:val="12"/>
              </w:rPr>
              <w:t>Teknologi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D7B6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e-government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4C69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4297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85995"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1734F"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170CC"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794,818,750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1067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11012"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22F1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6950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FDC13"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652,098,750</w:t>
            </w:r>
          </w:p>
        </w:tc>
      </w:tr>
      <w:tr w:rsidR="005D346A" w14:paraId="2DB28A3D" w14:textId="77777777" w:rsidTr="00682BDB">
        <w:trPr>
          <w:trHeight w:val="983"/>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09E04"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ADB50"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C806C"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7B2CF"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3878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98E4"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Monitoring, </w:t>
            </w:r>
            <w:proofErr w:type="spellStart"/>
            <w:r w:rsidRPr="00A93C11">
              <w:rPr>
                <w:rFonts w:asciiTheme="minorHAnsi" w:hAnsiTheme="minorHAnsi" w:cstheme="minorHAnsi"/>
                <w:color w:val="000000"/>
                <w:sz w:val="12"/>
                <w:szCs w:val="12"/>
              </w:rPr>
              <w:t>Evaluasi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Pengembangan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Ekosistem</w:t>
            </w:r>
            <w:proofErr w:type="spellEnd"/>
            <w:r w:rsidRPr="00A93C11">
              <w:rPr>
                <w:rFonts w:asciiTheme="minorHAnsi" w:hAnsiTheme="minorHAnsi" w:cstheme="minorHAnsi"/>
                <w:color w:val="000000"/>
                <w:sz w:val="12"/>
                <w:szCs w:val="12"/>
              </w:rPr>
              <w:t xml:space="preserve"> SPBE</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D41E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674BD"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Monitoring, </w:t>
            </w:r>
            <w:proofErr w:type="spellStart"/>
            <w:r w:rsidRPr="00A93C11">
              <w:rPr>
                <w:rFonts w:asciiTheme="minorHAnsi" w:hAnsiTheme="minorHAnsi" w:cstheme="minorHAnsi"/>
                <w:color w:val="000000"/>
                <w:sz w:val="12"/>
                <w:szCs w:val="12"/>
              </w:rPr>
              <w:t>Evaluasi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SPBE</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9627C"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e-government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3F123"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68723"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AFEC4"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C6FC3"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8350E"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75,145,000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809D1"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6574"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9D467"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6554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257E4"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5,000,000</w:t>
            </w:r>
          </w:p>
        </w:tc>
      </w:tr>
      <w:tr w:rsidR="005D346A" w14:paraId="442D7D00"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56E19C8"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BDFDC68"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20</w:t>
            </w:r>
          </w:p>
        </w:tc>
        <w:tc>
          <w:tcPr>
            <w:tcW w:w="28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61757F3" w14:textId="77777777" w:rsidR="005D346A" w:rsidRPr="00A93C11" w:rsidRDefault="005D346A" w:rsidP="00A93C11">
            <w:pPr>
              <w:ind w:left="-57" w:right="-57"/>
              <w:jc w:val="center"/>
              <w:rPr>
                <w:rFonts w:asciiTheme="minorHAnsi" w:hAnsiTheme="minorHAnsi" w:cstheme="minorHAnsi"/>
                <w:b/>
                <w:bCs/>
                <w:color w:val="000000"/>
                <w:sz w:val="12"/>
                <w:szCs w:val="12"/>
              </w:rPr>
            </w:pPr>
          </w:p>
        </w:tc>
        <w:tc>
          <w:tcPr>
            <w:tcW w:w="43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895DAC5" w14:textId="77777777" w:rsidR="005D346A" w:rsidRPr="00A93C11" w:rsidRDefault="005D346A" w:rsidP="00A93C11">
            <w:pPr>
              <w:ind w:left="-57" w:right="-57"/>
              <w:jc w:val="center"/>
              <w:rPr>
                <w:rFonts w:asciiTheme="minorHAnsi" w:hAnsiTheme="minorHAnsi" w:cstheme="minorHAnsi"/>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7F69B12" w14:textId="77777777" w:rsidR="005D346A" w:rsidRPr="00A93C11" w:rsidRDefault="005D346A" w:rsidP="00A93C1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7AA7E3C4"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URUSAN PEMERINTAHAN BIDANG STATISTIK</w:t>
            </w:r>
          </w:p>
        </w:tc>
        <w:tc>
          <w:tcPr>
            <w:tcW w:w="85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5D9DB6E"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31,179,172</w:t>
            </w:r>
          </w:p>
        </w:tc>
        <w:tc>
          <w:tcPr>
            <w:tcW w:w="3402"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1C3BCF0" w14:textId="77777777" w:rsidR="005D346A" w:rsidRPr="00A93C11" w:rsidRDefault="005D346A" w:rsidP="00A93C11">
            <w:pPr>
              <w:ind w:left="-57" w:right="-57"/>
              <w:jc w:val="right"/>
              <w:rPr>
                <w:rFonts w:asciiTheme="minorHAnsi" w:hAnsiTheme="minorHAnsi" w:cstheme="minorHAnsi"/>
                <w:b/>
                <w:bCs/>
                <w:color w:val="000000"/>
                <w:sz w:val="12"/>
                <w:szCs w:val="12"/>
              </w:rPr>
            </w:pPr>
          </w:p>
        </w:tc>
        <w:tc>
          <w:tcPr>
            <w:tcW w:w="99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D3422F3"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48,567,320</w:t>
            </w:r>
          </w:p>
        </w:tc>
      </w:tr>
      <w:tr w:rsidR="005D346A" w14:paraId="2224C636"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212FBC"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3104C2"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20</w:t>
            </w:r>
          </w:p>
        </w:tc>
        <w:tc>
          <w:tcPr>
            <w:tcW w:w="2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904890"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3C9E18" w14:textId="77777777" w:rsidR="005D346A" w:rsidRPr="00A93C11" w:rsidRDefault="005D346A" w:rsidP="00A93C11">
            <w:pPr>
              <w:ind w:left="-57" w:right="-57"/>
              <w:jc w:val="center"/>
              <w:rPr>
                <w:rFonts w:asciiTheme="minorHAnsi" w:hAnsiTheme="minorHAnsi" w:cstheme="minorHAnsi"/>
                <w:b/>
                <w:bCs/>
                <w:color w:val="000000"/>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89DA22" w14:textId="77777777" w:rsidR="005D346A" w:rsidRPr="00A93C11" w:rsidRDefault="005D346A" w:rsidP="00A93C1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FFFF00"/>
            <w:vAlign w:val="center"/>
            <w:hideMark/>
          </w:tcPr>
          <w:p w14:paraId="708214E7"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PROGRAM PENYELENGGARAAN STATISTIK SEKTORAL</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68D7DB"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31,179,172</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562DC2CD"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970EEF"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48,567,320</w:t>
            </w:r>
          </w:p>
        </w:tc>
      </w:tr>
      <w:tr w:rsidR="005D346A" w14:paraId="62D43C28"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7D4C1DB"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81DF043"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20</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F96FDFF"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E9B20AB"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040EB81"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0597943A" w14:textId="77777777" w:rsidR="005D346A" w:rsidRPr="00A93C11" w:rsidRDefault="005D346A" w:rsidP="00A93C1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Penyelenggaraan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Statistik</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Sektoral</w:t>
            </w:r>
            <w:proofErr w:type="spellEnd"/>
            <w:r w:rsidRPr="00A93C11">
              <w:rPr>
                <w:rFonts w:asciiTheme="minorHAnsi" w:hAnsiTheme="minorHAnsi" w:cstheme="minorHAnsi"/>
                <w:b/>
                <w:bCs/>
                <w:color w:val="000000"/>
                <w:sz w:val="12"/>
                <w:szCs w:val="12"/>
              </w:rPr>
              <w:t xml:space="preserve"> di </w:t>
            </w:r>
            <w:proofErr w:type="spellStart"/>
            <w:r w:rsidRPr="00A93C11">
              <w:rPr>
                <w:rFonts w:asciiTheme="minorHAnsi" w:hAnsiTheme="minorHAnsi" w:cstheme="minorHAnsi"/>
                <w:b/>
                <w:bCs/>
                <w:color w:val="000000"/>
                <w:sz w:val="12"/>
                <w:szCs w:val="12"/>
              </w:rPr>
              <w:t>Lingkup</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31E18F7"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31,179,172</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54B06F6E"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FAFB58B"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48,567,320</w:t>
            </w:r>
          </w:p>
        </w:tc>
      </w:tr>
      <w:tr w:rsidR="005D346A" w14:paraId="318D53E4" w14:textId="77777777" w:rsidTr="00682BDB">
        <w:trPr>
          <w:trHeight w:val="911"/>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4C03F"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FF21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20</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69DC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04BE3"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26D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A1A9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Sinkronisasi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Pengumpulan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Pengolahan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Analisis</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Diseminasi</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AAD3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Tersedianya</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487D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Sinkronisasi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Pengumpulan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Pengolahan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Analisis</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Diseminasi</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D753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r w:rsidRPr="00A93C11">
              <w:rPr>
                <w:rFonts w:asciiTheme="minorHAnsi" w:hAnsiTheme="minorHAnsi" w:cstheme="minorHAnsi"/>
                <w:color w:val="000000"/>
                <w:sz w:val="12"/>
                <w:szCs w:val="12"/>
              </w:rPr>
              <w:t xml:space="preserve">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78F5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2987B"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07009"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702CD"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3644B"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28,809,655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B415B"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6E4B3"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0910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Tersedianya</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91E74"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1F83E"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38,567,320</w:t>
            </w:r>
          </w:p>
        </w:tc>
      </w:tr>
      <w:tr w:rsidR="005D346A" w14:paraId="6AC703CE" w14:textId="77777777" w:rsidTr="00682BDB">
        <w:trPr>
          <w:trHeight w:val="59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824DA"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A7C90"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20</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9711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42B7C"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533B9"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E2DD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Membangun</w:t>
            </w:r>
            <w:proofErr w:type="spellEnd"/>
            <w:r w:rsidRPr="00A93C11">
              <w:rPr>
                <w:rFonts w:asciiTheme="minorHAnsi" w:hAnsiTheme="minorHAnsi" w:cstheme="minorHAnsi"/>
                <w:color w:val="000000"/>
                <w:sz w:val="12"/>
                <w:szCs w:val="12"/>
              </w:rPr>
              <w:t xml:space="preserve"> Metadata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0EDE4"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Tersedianya</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30F6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Metadata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Dihimpun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3D35D"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r w:rsidRPr="00A93C11">
              <w:rPr>
                <w:rFonts w:asciiTheme="minorHAnsi" w:hAnsiTheme="minorHAnsi" w:cstheme="minorHAnsi"/>
                <w:color w:val="000000"/>
                <w:sz w:val="12"/>
                <w:szCs w:val="12"/>
              </w:rPr>
              <w:t xml:space="preserve">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07FE9"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7E16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F7C32"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C581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C4099"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2,369,517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70A0A"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92761"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6EB"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Tersedianya</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297C0"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48D8B"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10,000,000</w:t>
            </w:r>
          </w:p>
        </w:tc>
      </w:tr>
      <w:tr w:rsidR="005D346A" w14:paraId="7D740CF1"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FE9EED8"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7C7CBBCB"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83D472B" w14:textId="77777777" w:rsidR="005D346A" w:rsidRPr="00A93C11" w:rsidRDefault="005D346A" w:rsidP="00A93C11">
            <w:pPr>
              <w:ind w:left="-57" w:right="-57"/>
              <w:jc w:val="center"/>
              <w:rPr>
                <w:rFonts w:asciiTheme="minorHAnsi" w:hAnsiTheme="minorHAnsi" w:cstheme="minorHAnsi"/>
                <w:b/>
                <w:bCs/>
                <w:color w:val="000000"/>
                <w:sz w:val="12"/>
                <w:szCs w:val="12"/>
              </w:rPr>
            </w:pPr>
          </w:p>
        </w:tc>
        <w:tc>
          <w:tcPr>
            <w:tcW w:w="43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1E0102B" w14:textId="77777777" w:rsidR="005D346A" w:rsidRPr="00A93C11" w:rsidRDefault="005D346A" w:rsidP="00A93C11">
            <w:pPr>
              <w:ind w:left="-57" w:right="-57"/>
              <w:jc w:val="center"/>
              <w:rPr>
                <w:rFonts w:asciiTheme="minorHAnsi" w:hAnsiTheme="minorHAnsi" w:cstheme="minorHAnsi"/>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BD90967" w14:textId="77777777" w:rsidR="005D346A" w:rsidRPr="00A93C11" w:rsidRDefault="005D346A" w:rsidP="00A93C1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04A8EB4"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URUSAN PEMERINTAHAN BIDANG PERSANDIAN</w:t>
            </w:r>
          </w:p>
        </w:tc>
        <w:tc>
          <w:tcPr>
            <w:tcW w:w="85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7518AE0"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5,884,110</w:t>
            </w:r>
          </w:p>
        </w:tc>
        <w:tc>
          <w:tcPr>
            <w:tcW w:w="3402"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7E497409" w14:textId="77777777" w:rsidR="005D346A" w:rsidRPr="00A93C11" w:rsidRDefault="005D346A" w:rsidP="00A93C11">
            <w:pPr>
              <w:ind w:left="-57" w:right="-57"/>
              <w:jc w:val="right"/>
              <w:rPr>
                <w:rFonts w:asciiTheme="minorHAnsi" w:hAnsiTheme="minorHAnsi" w:cstheme="minorHAnsi"/>
                <w:b/>
                <w:bCs/>
                <w:color w:val="000000"/>
                <w:sz w:val="12"/>
                <w:szCs w:val="12"/>
              </w:rPr>
            </w:pPr>
          </w:p>
        </w:tc>
        <w:tc>
          <w:tcPr>
            <w:tcW w:w="99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2F5741B"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20,000,000</w:t>
            </w:r>
          </w:p>
        </w:tc>
      </w:tr>
      <w:tr w:rsidR="005D346A" w14:paraId="4880E9CA"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217149"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03E18C"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F0A481"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E3D13D" w14:textId="77777777" w:rsidR="005D346A" w:rsidRPr="00A93C11" w:rsidRDefault="005D346A" w:rsidP="00A93C11">
            <w:pPr>
              <w:ind w:left="-57" w:right="-57"/>
              <w:jc w:val="center"/>
              <w:rPr>
                <w:rFonts w:asciiTheme="minorHAnsi" w:hAnsiTheme="minorHAnsi" w:cstheme="minorHAnsi"/>
                <w:b/>
                <w:bCs/>
                <w:color w:val="000000"/>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DEEBF9" w14:textId="77777777" w:rsidR="005D346A" w:rsidRPr="00A93C11" w:rsidRDefault="005D346A" w:rsidP="00A93C1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FFFF00"/>
            <w:vAlign w:val="center"/>
            <w:hideMark/>
          </w:tcPr>
          <w:p w14:paraId="340F8EFE"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PROGRAM PENYELENGGARAAN PERSANDIAN UNTUK PENGAMANAN INFORMASI</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ED7074"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5,884,110</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56FFE53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20A197F"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20,000,000</w:t>
            </w:r>
          </w:p>
        </w:tc>
      </w:tr>
      <w:tr w:rsidR="005D346A" w14:paraId="54E936D0"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495BD42"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F8A3C68"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53C3ACD"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2A875DA"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3BE32EB"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72B42B9F" w14:textId="77777777" w:rsidR="005D346A" w:rsidRPr="00A93C11" w:rsidRDefault="005D346A" w:rsidP="00A93C1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Penyelenggaraan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Persandian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untuk</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Pengamanan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Informasi</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Pemerintah</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4FA7331"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5,422,239</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1721DF2B"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97B2939"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10,000,000</w:t>
            </w:r>
          </w:p>
        </w:tc>
      </w:tr>
      <w:tr w:rsidR="005D346A" w14:paraId="5F382ED9" w14:textId="77777777" w:rsidTr="00682BDB">
        <w:trPr>
          <w:trHeight w:val="483"/>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B1DE"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C3F2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EB8A5"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E5BBE"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28502"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5504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/Kota </w:t>
            </w:r>
            <w:proofErr w:type="spellStart"/>
            <w:r w:rsidRPr="00A93C11">
              <w:rPr>
                <w:rFonts w:asciiTheme="minorHAnsi" w:hAnsiTheme="minorHAnsi" w:cstheme="minorHAnsi"/>
                <w:color w:val="000000"/>
                <w:sz w:val="12"/>
                <w:szCs w:val="12"/>
              </w:rPr>
              <w:t>Berbasis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Elektronik</w:t>
            </w:r>
            <w:proofErr w:type="spellEnd"/>
            <w:r w:rsidRPr="00A93C11">
              <w:rPr>
                <w:rFonts w:asciiTheme="minorHAnsi" w:hAnsiTheme="minorHAnsi" w:cstheme="minorHAnsi"/>
                <w:color w:val="000000"/>
                <w:sz w:val="12"/>
                <w:szCs w:val="12"/>
              </w:rPr>
              <w:t xml:space="preserve"> dan Non </w:t>
            </w:r>
            <w:proofErr w:type="spellStart"/>
            <w:r w:rsidRPr="00A93C11">
              <w:rPr>
                <w:rFonts w:asciiTheme="minorHAnsi" w:hAnsiTheme="minorHAnsi" w:cstheme="minorHAnsi"/>
                <w:color w:val="000000"/>
                <w:sz w:val="12"/>
                <w:szCs w:val="12"/>
              </w:rPr>
              <w:t>Elektronik</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68B1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Persandian</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3BC03"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/Kota </w:t>
            </w:r>
            <w:proofErr w:type="spellStart"/>
            <w:r w:rsidRPr="00A93C11">
              <w:rPr>
                <w:rFonts w:asciiTheme="minorHAnsi" w:hAnsiTheme="minorHAnsi" w:cstheme="minorHAnsi"/>
                <w:color w:val="000000"/>
                <w:sz w:val="12"/>
                <w:szCs w:val="12"/>
              </w:rPr>
              <w:t>Berbasis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Elektronik</w:t>
            </w:r>
            <w:proofErr w:type="spellEnd"/>
            <w:r w:rsidRPr="00A93C11">
              <w:rPr>
                <w:rFonts w:asciiTheme="minorHAnsi" w:hAnsiTheme="minorHAnsi" w:cstheme="minorHAnsi"/>
                <w:color w:val="000000"/>
                <w:sz w:val="12"/>
                <w:szCs w:val="12"/>
              </w:rPr>
              <w:t xml:space="preserve"> dan Non </w:t>
            </w:r>
            <w:proofErr w:type="spellStart"/>
            <w:r w:rsidRPr="00A93C11">
              <w:rPr>
                <w:rFonts w:asciiTheme="minorHAnsi" w:hAnsiTheme="minorHAnsi" w:cstheme="minorHAnsi"/>
                <w:color w:val="000000"/>
                <w:sz w:val="12"/>
                <w:szCs w:val="12"/>
              </w:rPr>
              <w:t>Elektronik</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0AF2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daerah</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D6DB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72F45"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D3478"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2C798"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FF08F"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5,422,239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C455C"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DC917"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85C0E"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Persandian</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08A16"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E315B"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10,000,000</w:t>
            </w:r>
          </w:p>
        </w:tc>
      </w:tr>
      <w:tr w:rsidR="005D346A" w14:paraId="5C0C28C5" w14:textId="77777777" w:rsidTr="00682BDB">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96A1CEB"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6E40DEE"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5F743E5"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9F47943"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2DCEDB5" w14:textId="77777777" w:rsidR="005D346A" w:rsidRPr="00A93C11" w:rsidRDefault="005D346A" w:rsidP="00A93C1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509827F2" w14:textId="77777777" w:rsidR="005D346A" w:rsidRPr="00A93C11" w:rsidRDefault="005D346A" w:rsidP="00A93C1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Penetapan</w:t>
            </w:r>
            <w:proofErr w:type="spellEnd"/>
            <w:r w:rsidRPr="00A93C11">
              <w:rPr>
                <w:rFonts w:asciiTheme="minorHAnsi" w:hAnsiTheme="minorHAnsi" w:cstheme="minorHAnsi"/>
                <w:b/>
                <w:bCs/>
                <w:color w:val="000000"/>
                <w:sz w:val="12"/>
                <w:szCs w:val="12"/>
              </w:rPr>
              <w:t xml:space="preserve"> Pola </w:t>
            </w:r>
            <w:proofErr w:type="spellStart"/>
            <w:r w:rsidRPr="00A93C11">
              <w:rPr>
                <w:rFonts w:asciiTheme="minorHAnsi" w:hAnsiTheme="minorHAnsi" w:cstheme="minorHAnsi"/>
                <w:b/>
                <w:bCs/>
                <w:color w:val="000000"/>
                <w:sz w:val="12"/>
                <w:szCs w:val="12"/>
              </w:rPr>
              <w:t>Hubungan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Komunikasi</w:t>
            </w:r>
            <w:proofErr w:type="spellEnd"/>
            <w:r w:rsidRPr="00A93C11">
              <w:rPr>
                <w:rFonts w:asciiTheme="minorHAnsi" w:hAnsiTheme="minorHAnsi" w:cstheme="minorHAnsi"/>
                <w:b/>
                <w:bCs/>
                <w:color w:val="000000"/>
                <w:sz w:val="12"/>
                <w:szCs w:val="12"/>
              </w:rPr>
              <w:t xml:space="preserve"> Sandi Antar </w:t>
            </w:r>
            <w:proofErr w:type="spellStart"/>
            <w:r w:rsidRPr="00A93C11">
              <w:rPr>
                <w:rFonts w:asciiTheme="minorHAnsi" w:hAnsiTheme="minorHAnsi" w:cstheme="minorHAnsi"/>
                <w:b/>
                <w:bCs/>
                <w:color w:val="000000"/>
                <w:sz w:val="12"/>
                <w:szCs w:val="12"/>
              </w:rPr>
              <w:t>Perangkat</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8415E08"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461,871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7EC1410E" w14:textId="77777777" w:rsidR="005D346A" w:rsidRPr="00A93C11" w:rsidRDefault="005D346A" w:rsidP="00A93C1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6E9A282"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10,000,000</w:t>
            </w:r>
          </w:p>
        </w:tc>
      </w:tr>
      <w:tr w:rsidR="005D346A" w14:paraId="6AC3F0BC" w14:textId="77777777" w:rsidTr="00682BDB">
        <w:trPr>
          <w:trHeight w:val="135"/>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4FBB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94F67"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81DE7"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FE796"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40F9B" w14:textId="77777777" w:rsidR="005D346A" w:rsidRPr="00A93C11" w:rsidRDefault="005D346A" w:rsidP="00A93C1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763EF"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Operasionalisasi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Jaring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Sandi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1A243"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Persandian</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AC766"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Terhubung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dalam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Jaring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Sandi</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04C79"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Operasionalisasi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Jaring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Sandi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2B58A"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B6B70"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58EA3"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49 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DF33D"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49 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90D8E"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461,871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9C261"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Pendapatan</w:t>
            </w:r>
            <w:proofErr w:type="spellEnd"/>
            <w:r w:rsidRPr="00A93C11">
              <w:rPr>
                <w:rFonts w:asciiTheme="minorHAnsi" w:hAnsiTheme="minorHAnsi" w:cstheme="minorHAnsi"/>
                <w:color w:val="000000"/>
                <w:sz w:val="12"/>
                <w:szCs w:val="12"/>
              </w:rPr>
              <w:t xml:space="preserve"> Bagi Hasil Pajak</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2B9C8" w14:textId="77777777" w:rsidR="005D346A" w:rsidRPr="00A93C11" w:rsidRDefault="005D346A" w:rsidP="00A93C1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DFD57" w14:textId="77777777" w:rsidR="005D346A" w:rsidRPr="00A93C11" w:rsidRDefault="005D346A" w:rsidP="00A93C1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Persandian</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CE64B" w14:textId="77777777" w:rsidR="005D346A" w:rsidRPr="00A93C11" w:rsidRDefault="005D346A" w:rsidP="00A93C1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BB678" w14:textId="77777777" w:rsidR="005D346A" w:rsidRPr="00A93C11" w:rsidRDefault="005D346A" w:rsidP="00A93C1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10,000,000</w:t>
            </w:r>
          </w:p>
        </w:tc>
      </w:tr>
      <w:tr w:rsidR="005D346A" w14:paraId="7FE0D806" w14:textId="77777777" w:rsidTr="00682BDB">
        <w:trPr>
          <w:trHeight w:val="295"/>
        </w:trPr>
        <w:tc>
          <w:tcPr>
            <w:tcW w:w="96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9F73FA6" w14:textId="77777777" w:rsidR="005D346A" w:rsidRPr="00A93C11" w:rsidRDefault="005D346A" w:rsidP="00A93C1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lastRenderedPageBreak/>
              <w:t>TOTAL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1BDF7"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9,770,683,685</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3F16D8B" w14:textId="77777777" w:rsidR="005D346A" w:rsidRPr="00A93C11" w:rsidRDefault="005D346A" w:rsidP="00A93C11">
            <w:pPr>
              <w:ind w:left="-57" w:right="-57"/>
              <w:jc w:val="right"/>
              <w:rPr>
                <w:rFonts w:asciiTheme="minorHAnsi" w:hAnsiTheme="minorHAnsi" w:cstheme="minorHAnsi"/>
                <w:b/>
                <w:bCs/>
                <w:color w:val="000000"/>
                <w:sz w:val="12"/>
                <w:szCs w:val="12"/>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44BE8" w14:textId="77777777" w:rsidR="005D346A" w:rsidRPr="00A93C11" w:rsidRDefault="005D346A" w:rsidP="00A93C1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9,667,943,690</w:t>
            </w:r>
          </w:p>
        </w:tc>
      </w:tr>
    </w:tbl>
    <w:p w14:paraId="6FCC48BA" w14:textId="07B4E1FD" w:rsidR="005D346A" w:rsidRDefault="003C7F23">
      <w:r>
        <w:tab/>
      </w:r>
    </w:p>
    <w:p w14:paraId="0B0EECCD" w14:textId="77777777" w:rsidR="005D346A" w:rsidRPr="00A93C11" w:rsidRDefault="005D346A">
      <w:pPr>
        <w:rPr>
          <w:color w:val="FF0000"/>
        </w:rPr>
      </w:pPr>
    </w:p>
    <w:p w14:paraId="569F373C" w14:textId="77777777" w:rsidR="005D346A" w:rsidRDefault="005D346A" w:rsidP="00390707">
      <w:pPr>
        <w:tabs>
          <w:tab w:val="center" w:pos="7132"/>
        </w:tabs>
        <w:rPr>
          <w:rFonts w:ascii="Bookman Old Style" w:hAnsi="Bookman Old Style" w:cs="Tahoma"/>
        </w:rPr>
        <w:sectPr w:rsidR="005D346A" w:rsidSect="008A79EC">
          <w:pgSz w:w="16839" w:h="11907" w:orient="landscape"/>
          <w:pgMar w:top="1440" w:right="821" w:bottom="851" w:left="1134" w:header="720" w:footer="720" w:gutter="0"/>
          <w:cols w:space="720"/>
          <w:docGrid w:linePitch="360"/>
        </w:sectPr>
      </w:pPr>
      <w:r>
        <w:rPr>
          <w:rFonts w:ascii="Bookman Old Style" w:hAnsi="Bookman Old Style" w:cs="Tahoma"/>
        </w:rPr>
        <w:tab/>
      </w:r>
    </w:p>
    <w:p w14:paraId="3516CC91" w14:textId="77777777" w:rsidR="005D346A" w:rsidRPr="00DD3405" w:rsidRDefault="005D346A" w:rsidP="00DD3405">
      <w:pPr>
        <w:jc w:val="center"/>
        <w:rPr>
          <w:rFonts w:ascii="Bookman Old Style" w:hAnsi="Bookman Old Style" w:cs="Tahoma"/>
          <w:b/>
          <w:bCs/>
        </w:rPr>
      </w:pPr>
      <w:r w:rsidRPr="00DD3405">
        <w:rPr>
          <w:rFonts w:ascii="Bookman Old Style" w:hAnsi="Bookman Old Style" w:cs="Tahoma"/>
          <w:b/>
          <w:bCs/>
        </w:rPr>
        <w:lastRenderedPageBreak/>
        <w:t>BAB IV</w:t>
      </w:r>
    </w:p>
    <w:p w14:paraId="46B2B35D" w14:textId="77777777" w:rsidR="005D346A" w:rsidRPr="00DD3405" w:rsidRDefault="005D346A" w:rsidP="00DD3405">
      <w:pPr>
        <w:jc w:val="center"/>
        <w:rPr>
          <w:rFonts w:ascii="Bookman Old Style" w:hAnsi="Bookman Old Style" w:cs="Tahoma"/>
          <w:b/>
          <w:bCs/>
        </w:rPr>
      </w:pPr>
      <w:r w:rsidRPr="00DD3405">
        <w:rPr>
          <w:rFonts w:ascii="Bookman Old Style" w:hAnsi="Bookman Old Style" w:cs="Tahoma"/>
          <w:b/>
          <w:bCs/>
        </w:rPr>
        <w:t>RENCANA KERJA DAN PENDANAAN PERANGKAT DAERAH</w:t>
      </w:r>
    </w:p>
    <w:p w14:paraId="5097C4B6" w14:textId="77777777" w:rsidR="005D346A" w:rsidRPr="00DD3405" w:rsidRDefault="005D346A" w:rsidP="00DD3405">
      <w:pPr>
        <w:jc w:val="center"/>
        <w:rPr>
          <w:rFonts w:ascii="Bookman Old Style" w:hAnsi="Bookman Old Style" w:cs="Tahoma"/>
          <w:b/>
          <w:bCs/>
        </w:rPr>
      </w:pPr>
    </w:p>
    <w:p w14:paraId="6962505C" w14:textId="668F3F37" w:rsidR="005D346A" w:rsidRPr="00DD3405" w:rsidRDefault="005D346A" w:rsidP="00DD3405">
      <w:pPr>
        <w:ind w:right="20" w:firstLine="567"/>
        <w:jc w:val="both"/>
        <w:rPr>
          <w:rFonts w:ascii="Bookman Old Style" w:eastAsia="Baskerville Old Face" w:hAnsi="Bookman Old Style" w:cs="Tahoma"/>
        </w:rPr>
      </w:pPr>
      <w:proofErr w:type="spellStart"/>
      <w:r w:rsidRPr="00DD3405">
        <w:rPr>
          <w:rFonts w:ascii="Bookman Old Style" w:eastAsia="Baskerville Old Face" w:hAnsi="Bookman Old Style" w:cs="Tahoma"/>
        </w:rPr>
        <w:t>Berdasarkan</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visi</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misi</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tujuan</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sasaran</w:t>
      </w:r>
      <w:proofErr w:type="spellEnd"/>
      <w:r w:rsidRPr="00DD3405">
        <w:rPr>
          <w:rFonts w:ascii="Bookman Old Style" w:eastAsia="Baskerville Old Face" w:hAnsi="Bookman Old Style" w:cs="Tahoma"/>
        </w:rPr>
        <w:t xml:space="preserve">, strategi, dan </w:t>
      </w:r>
      <w:proofErr w:type="spellStart"/>
      <w:r w:rsidRPr="00DD3405">
        <w:rPr>
          <w:rFonts w:ascii="Bookman Old Style" w:eastAsia="Baskerville Old Face" w:hAnsi="Bookman Old Style" w:cs="Tahoma"/>
        </w:rPr>
        <w:t>arah</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kebijakan</w:t>
      </w:r>
      <w:proofErr w:type="spellEnd"/>
      <w:r w:rsidRPr="00DD3405">
        <w:rPr>
          <w:rFonts w:ascii="Bookman Old Style" w:eastAsia="Baskerville Old Face" w:hAnsi="Bookman Old Style" w:cs="Tahoma"/>
        </w:rPr>
        <w:t xml:space="preserve"> yang </w:t>
      </w:r>
      <w:proofErr w:type="spellStart"/>
      <w:r w:rsidRPr="00DD3405">
        <w:rPr>
          <w:rFonts w:ascii="Bookman Old Style" w:eastAsia="Baskerville Old Face" w:hAnsi="Bookman Old Style" w:cs="Tahoma"/>
        </w:rPr>
        <w:t>telah</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ditetapkan</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dalam</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dokumen</w:t>
      </w:r>
      <w:proofErr w:type="spellEnd"/>
      <w:r w:rsidRPr="00DD3405">
        <w:rPr>
          <w:rFonts w:ascii="Bookman Old Style" w:eastAsia="Baskerville Old Face" w:hAnsi="Bookman Old Style" w:cs="Tahoma"/>
        </w:rPr>
        <w:t xml:space="preserve"> RPD </w:t>
      </w:r>
      <w:proofErr w:type="spellStart"/>
      <w:r w:rsidRPr="00DD3405">
        <w:rPr>
          <w:rFonts w:ascii="Bookman Old Style" w:eastAsia="Baskerville Old Face" w:hAnsi="Bookman Old Style" w:cs="Tahoma"/>
        </w:rPr>
        <w:t>tahun</w:t>
      </w:r>
      <w:proofErr w:type="spellEnd"/>
      <w:r w:rsidRPr="00DD3405">
        <w:rPr>
          <w:rFonts w:ascii="Bookman Old Style" w:eastAsia="Baskerville Old Face" w:hAnsi="Bookman Old Style" w:cs="Tahoma"/>
        </w:rPr>
        <w:t xml:space="preserve"> 20</w:t>
      </w:r>
      <w:r>
        <w:rPr>
          <w:rFonts w:ascii="Bookman Old Style" w:eastAsia="Baskerville Old Face" w:hAnsi="Bookman Old Style" w:cs="Tahoma"/>
        </w:rPr>
        <w:t>23-2026</w:t>
      </w:r>
      <w:r w:rsidRPr="00DD3405">
        <w:rPr>
          <w:rFonts w:ascii="Bookman Old Style" w:eastAsia="Baskerville Old Face" w:hAnsi="Bookman Old Style" w:cs="Tahoma"/>
        </w:rPr>
        <w:t xml:space="preserve">, dan RKPD </w:t>
      </w:r>
      <w:proofErr w:type="spellStart"/>
      <w:r w:rsidRPr="00DD3405">
        <w:rPr>
          <w:rFonts w:ascii="Bookman Old Style" w:eastAsia="Baskerville Old Face" w:hAnsi="Bookman Old Style" w:cs="Tahoma"/>
        </w:rPr>
        <w:t>Tahun</w:t>
      </w:r>
      <w:proofErr w:type="spellEnd"/>
      <w:r w:rsidRPr="00DD3405">
        <w:rPr>
          <w:rFonts w:ascii="Bookman Old Style" w:eastAsia="Baskerville Old Face" w:hAnsi="Bookman Old Style" w:cs="Tahoma"/>
        </w:rPr>
        <w:t xml:space="preserve"> 202</w:t>
      </w:r>
      <w:r w:rsidR="00A21FD3">
        <w:rPr>
          <w:rFonts w:ascii="Bookman Old Style" w:eastAsia="Baskerville Old Face" w:hAnsi="Bookman Old Style" w:cs="Tahoma"/>
        </w:rPr>
        <w:t>4</w:t>
      </w:r>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maka</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untuk</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pencapaian</w:t>
      </w:r>
      <w:proofErr w:type="spellEnd"/>
      <w:r w:rsidRPr="00DD3405">
        <w:rPr>
          <w:rFonts w:ascii="Bookman Old Style" w:eastAsia="Baskerville Old Face" w:hAnsi="Bookman Old Style" w:cs="Tahoma"/>
        </w:rPr>
        <w:t xml:space="preserve"> target </w:t>
      </w:r>
      <w:proofErr w:type="spellStart"/>
      <w:r w:rsidRPr="00DD3405">
        <w:rPr>
          <w:rFonts w:ascii="Bookman Old Style" w:eastAsia="Baskerville Old Face" w:hAnsi="Bookman Old Style" w:cs="Tahoma"/>
        </w:rPr>
        <w:t>kinerjanya</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dijabarkan</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secara</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lebih</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sistematis</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melalui</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perumusan</w:t>
      </w:r>
      <w:proofErr w:type="spellEnd"/>
      <w:r w:rsidRPr="00DD3405">
        <w:rPr>
          <w:rFonts w:ascii="Bookman Old Style" w:eastAsia="Baskerville Old Face" w:hAnsi="Bookman Old Style" w:cs="Tahoma"/>
        </w:rPr>
        <w:t xml:space="preserve"> program dan </w:t>
      </w:r>
      <w:proofErr w:type="spellStart"/>
      <w:r w:rsidRPr="00DD3405">
        <w:rPr>
          <w:rFonts w:ascii="Bookman Old Style" w:eastAsia="Baskerville Old Face" w:hAnsi="Bookman Old Style" w:cs="Tahoma"/>
        </w:rPr>
        <w:t>kegiatan</w:t>
      </w:r>
      <w:proofErr w:type="spellEnd"/>
      <w:r w:rsidRPr="00DD3405">
        <w:rPr>
          <w:rFonts w:ascii="Bookman Old Style" w:eastAsia="Baskerville Old Face" w:hAnsi="Bookman Old Style" w:cs="Tahoma"/>
        </w:rPr>
        <w:t xml:space="preserve"> pada </w:t>
      </w:r>
      <w:proofErr w:type="spellStart"/>
      <w:r w:rsidRPr="00DD3405">
        <w:rPr>
          <w:rFonts w:ascii="Bookman Old Style" w:eastAsia="Baskerville Old Face" w:hAnsi="Bookman Old Style" w:cs="Tahoma"/>
        </w:rPr>
        <w:t>perangkat</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daerah</w:t>
      </w:r>
      <w:proofErr w:type="spellEnd"/>
      <w:r w:rsidRPr="00DD3405">
        <w:rPr>
          <w:rFonts w:ascii="Bookman Old Style" w:eastAsia="Baskerville Old Face" w:hAnsi="Bookman Old Style" w:cs="Tahoma"/>
        </w:rPr>
        <w:t>.</w:t>
      </w:r>
    </w:p>
    <w:p w14:paraId="7BB1B5E1" w14:textId="5EEA1D0D" w:rsidR="005D346A" w:rsidRDefault="005D346A" w:rsidP="00926235">
      <w:pPr>
        <w:ind w:right="20" w:firstLine="567"/>
        <w:jc w:val="both"/>
        <w:rPr>
          <w:rFonts w:ascii="Bookman Old Style" w:eastAsia="Baskerville Old Face" w:hAnsi="Bookman Old Style" w:cs="Tahoma"/>
          <w:spacing w:val="-1"/>
        </w:rPr>
      </w:pPr>
      <w:proofErr w:type="spellStart"/>
      <w:r w:rsidRPr="00926235">
        <w:rPr>
          <w:rFonts w:ascii="Bookman Old Style" w:eastAsia="Baskerville Old Face" w:hAnsi="Bookman Old Style" w:cs="Tahoma"/>
          <w:spacing w:val="-1"/>
        </w:rPr>
        <w:t>Rencana</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kerja</w:t>
      </w:r>
      <w:proofErr w:type="spellEnd"/>
      <w:r w:rsidRPr="00926235">
        <w:rPr>
          <w:rFonts w:ascii="Bookman Old Style" w:eastAsia="Baskerville Old Face" w:hAnsi="Bookman Old Style" w:cs="Tahoma"/>
          <w:spacing w:val="-1"/>
        </w:rPr>
        <w:t xml:space="preserve"> dan </w:t>
      </w:r>
      <w:proofErr w:type="spellStart"/>
      <w:r w:rsidRPr="00926235">
        <w:rPr>
          <w:rFonts w:ascii="Bookman Old Style" w:eastAsia="Baskerville Old Face" w:hAnsi="Bookman Old Style" w:cs="Tahoma"/>
          <w:spacing w:val="-1"/>
        </w:rPr>
        <w:t>pendanaan</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tahun</w:t>
      </w:r>
      <w:proofErr w:type="spellEnd"/>
      <w:r w:rsidRPr="00926235">
        <w:rPr>
          <w:rFonts w:ascii="Bookman Old Style" w:eastAsia="Baskerville Old Face" w:hAnsi="Bookman Old Style" w:cs="Tahoma"/>
          <w:spacing w:val="-1"/>
        </w:rPr>
        <w:t xml:space="preserve"> 202</w:t>
      </w:r>
      <w:r w:rsidR="00A21FD3">
        <w:rPr>
          <w:rFonts w:ascii="Bookman Old Style" w:eastAsia="Baskerville Old Face" w:hAnsi="Bookman Old Style" w:cs="Tahoma"/>
          <w:spacing w:val="-1"/>
        </w:rPr>
        <w:t>4</w:t>
      </w:r>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berisi</w:t>
      </w:r>
      <w:proofErr w:type="spellEnd"/>
      <w:r w:rsidRPr="00926235">
        <w:rPr>
          <w:rFonts w:ascii="Bookman Old Style" w:eastAsia="Baskerville Old Face" w:hAnsi="Bookman Old Style" w:cs="Tahoma"/>
          <w:spacing w:val="-1"/>
        </w:rPr>
        <w:t xml:space="preserve"> program, </w:t>
      </w:r>
      <w:proofErr w:type="spellStart"/>
      <w:r w:rsidRPr="00926235">
        <w:rPr>
          <w:rFonts w:ascii="Bookman Old Style" w:eastAsia="Baskerville Old Face" w:hAnsi="Bookman Old Style" w:cs="Tahoma"/>
          <w:spacing w:val="-1"/>
        </w:rPr>
        <w:t>kegiatan</w:t>
      </w:r>
      <w:proofErr w:type="spellEnd"/>
      <w:r w:rsidRPr="00926235">
        <w:rPr>
          <w:rFonts w:ascii="Bookman Old Style" w:eastAsia="Baskerville Old Face" w:hAnsi="Bookman Old Style" w:cs="Tahoma"/>
          <w:spacing w:val="-1"/>
        </w:rPr>
        <w:t xml:space="preserve"> dan sub</w:t>
      </w:r>
      <w:r w:rsidR="001803CB">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kegiatan</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serta</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pagu</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indikatif</w:t>
      </w:r>
      <w:proofErr w:type="spellEnd"/>
      <w:r w:rsidRPr="00926235">
        <w:rPr>
          <w:rFonts w:ascii="Bookman Old Style" w:eastAsia="Baskerville Old Face" w:hAnsi="Bookman Old Style" w:cs="Tahoma"/>
          <w:spacing w:val="-1"/>
        </w:rPr>
        <w:t xml:space="preserve">, yang </w:t>
      </w:r>
      <w:proofErr w:type="spellStart"/>
      <w:r w:rsidRPr="00926235">
        <w:rPr>
          <w:rFonts w:ascii="Bookman Old Style" w:eastAsia="Baskerville Old Face" w:hAnsi="Bookman Old Style" w:cs="Tahoma"/>
          <w:spacing w:val="-1"/>
        </w:rPr>
        <w:t>dirancang</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untuk</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mendukung</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terwujudnya</w:t>
      </w:r>
      <w:proofErr w:type="spellEnd"/>
      <w:r w:rsidR="001803CB">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capaian</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Rencana</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Strategis</w:t>
      </w:r>
      <w:proofErr w:type="spellEnd"/>
      <w:r w:rsidRPr="00926235">
        <w:rPr>
          <w:rFonts w:ascii="Bookman Old Style" w:eastAsia="Baskerville Old Face" w:hAnsi="Bookman Old Style" w:cs="Tahoma"/>
          <w:spacing w:val="-1"/>
        </w:rPr>
        <w:t xml:space="preserve"> </w:t>
      </w:r>
      <w:r w:rsidRPr="00A32567">
        <w:rPr>
          <w:rFonts w:ascii="Bookman Old Style" w:eastAsia="Baskerville Old Face" w:hAnsi="Bookman Old Style" w:cs="Tahoma"/>
          <w:noProof/>
          <w:spacing w:val="-1"/>
        </w:rPr>
        <w:t>Dinas Komunikasi dan Informatika Kabupaten Bolaang Mongondow</w:t>
      </w:r>
      <w:r w:rsidR="001803CB">
        <w:rPr>
          <w:rFonts w:ascii="Bookman Old Style" w:eastAsia="Baskerville Old Face" w:hAnsi="Bookman Old Style" w:cs="Tahoma"/>
          <w:noProof/>
          <w:spacing w:val="-1"/>
        </w:rPr>
        <w:t xml:space="preserve"> </w:t>
      </w:r>
      <w:proofErr w:type="spellStart"/>
      <w:r w:rsidRPr="00926235">
        <w:rPr>
          <w:rFonts w:ascii="Bookman Old Style" w:eastAsia="Baskerville Old Face" w:hAnsi="Bookman Old Style" w:cs="Tahoma"/>
          <w:spacing w:val="-1"/>
        </w:rPr>
        <w:t>untuk</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mendukung</w:t>
      </w:r>
      <w:proofErr w:type="spellEnd"/>
      <w:r w:rsidR="001803CB">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prioritas</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pembangunan</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daerah</w:t>
      </w:r>
      <w:proofErr w:type="spellEnd"/>
      <w:r w:rsidRPr="00926235">
        <w:rPr>
          <w:rFonts w:ascii="Bookman Old Style" w:eastAsia="Baskerville Old Face" w:hAnsi="Bookman Old Style" w:cs="Tahoma"/>
          <w:spacing w:val="-1"/>
        </w:rPr>
        <w:t xml:space="preserve">, dan </w:t>
      </w:r>
      <w:proofErr w:type="spellStart"/>
      <w:r w:rsidRPr="00926235">
        <w:rPr>
          <w:rFonts w:ascii="Bookman Old Style" w:eastAsia="Baskerville Old Face" w:hAnsi="Bookman Old Style" w:cs="Tahoma"/>
          <w:spacing w:val="-1"/>
        </w:rPr>
        <w:t>prioritas</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perangkat</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daerah</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maupun</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untuk</w:t>
      </w:r>
      <w:proofErr w:type="spellEnd"/>
      <w:r w:rsidR="001803CB">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pemenuhan</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pelayanan</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Perangkat</w:t>
      </w:r>
      <w:proofErr w:type="spellEnd"/>
      <w:r w:rsidRPr="00926235">
        <w:rPr>
          <w:rFonts w:ascii="Bookman Old Style" w:eastAsia="Baskerville Old Face" w:hAnsi="Bookman Old Style" w:cs="Tahoma"/>
          <w:spacing w:val="-1"/>
        </w:rPr>
        <w:t xml:space="preserve"> Daerah </w:t>
      </w:r>
      <w:proofErr w:type="spellStart"/>
      <w:r w:rsidRPr="00926235">
        <w:rPr>
          <w:rFonts w:ascii="Bookman Old Style" w:eastAsia="Baskerville Old Face" w:hAnsi="Bookman Old Style" w:cs="Tahoma"/>
          <w:spacing w:val="-1"/>
        </w:rPr>
        <w:t>dalam</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menyelenggarakan</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urusan</w:t>
      </w:r>
      <w:proofErr w:type="spellEnd"/>
      <w:r w:rsidR="001803CB">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pemerintah</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daerah</w:t>
      </w:r>
      <w:proofErr w:type="spellEnd"/>
      <w:r>
        <w:rPr>
          <w:rFonts w:ascii="Bookman Old Style" w:eastAsia="Baskerville Old Face" w:hAnsi="Bookman Old Style" w:cs="Tahoma"/>
          <w:spacing w:val="-1"/>
        </w:rPr>
        <w:t>.</w:t>
      </w:r>
    </w:p>
    <w:p w14:paraId="6B9B7E7C" w14:textId="23D3122A" w:rsidR="005D346A" w:rsidRPr="00066D74" w:rsidRDefault="005D346A" w:rsidP="00926235">
      <w:pPr>
        <w:ind w:right="20" w:firstLine="567"/>
        <w:jc w:val="both"/>
        <w:rPr>
          <w:rFonts w:ascii="Bookman Old Style" w:eastAsia="Baskerville Old Face" w:hAnsi="Bookman Old Style" w:cs="Tahoma"/>
          <w:spacing w:val="-1"/>
        </w:rPr>
      </w:pPr>
      <w:proofErr w:type="spellStart"/>
      <w:r w:rsidRPr="00926235">
        <w:rPr>
          <w:rFonts w:ascii="Bookman Old Style" w:eastAsia="Baskerville Old Face" w:hAnsi="Bookman Old Style" w:cs="Tahoma"/>
          <w:spacing w:val="-1"/>
        </w:rPr>
        <w:t>Rumusan</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rencana</w:t>
      </w:r>
      <w:proofErr w:type="spellEnd"/>
      <w:r w:rsidRPr="00926235">
        <w:rPr>
          <w:rFonts w:ascii="Bookman Old Style" w:eastAsia="Baskerville Old Face" w:hAnsi="Bookman Old Style" w:cs="Tahoma"/>
          <w:spacing w:val="-1"/>
        </w:rPr>
        <w:t xml:space="preserve"> program, </w:t>
      </w:r>
      <w:proofErr w:type="spellStart"/>
      <w:r w:rsidRPr="00926235">
        <w:rPr>
          <w:rFonts w:ascii="Bookman Old Style" w:eastAsia="Baskerville Old Face" w:hAnsi="Bookman Old Style" w:cs="Tahoma"/>
          <w:spacing w:val="-1"/>
        </w:rPr>
        <w:t>kegiatan</w:t>
      </w:r>
      <w:proofErr w:type="spellEnd"/>
      <w:r w:rsidRPr="00926235">
        <w:rPr>
          <w:rFonts w:ascii="Bookman Old Style" w:eastAsia="Baskerville Old Face" w:hAnsi="Bookman Old Style" w:cs="Tahoma"/>
          <w:spacing w:val="-1"/>
        </w:rPr>
        <w:t xml:space="preserve"> dan sub </w:t>
      </w:r>
      <w:proofErr w:type="spellStart"/>
      <w:r w:rsidRPr="00926235">
        <w:rPr>
          <w:rFonts w:ascii="Bookman Old Style" w:eastAsia="Baskerville Old Face" w:hAnsi="Bookman Old Style" w:cs="Tahoma"/>
          <w:spacing w:val="-1"/>
        </w:rPr>
        <w:t>kegiatan</w:t>
      </w:r>
      <w:proofErr w:type="spellEnd"/>
      <w:r w:rsidRPr="00926235">
        <w:rPr>
          <w:rFonts w:ascii="Bookman Old Style" w:eastAsia="Baskerville Old Face" w:hAnsi="Bookman Old Style" w:cs="Tahoma"/>
          <w:spacing w:val="-1"/>
        </w:rPr>
        <w:t xml:space="preserve"> yang </w:t>
      </w:r>
      <w:proofErr w:type="spellStart"/>
      <w:r w:rsidRPr="00926235">
        <w:rPr>
          <w:rFonts w:ascii="Bookman Old Style" w:eastAsia="Baskerville Old Face" w:hAnsi="Bookman Old Style" w:cs="Tahoma"/>
          <w:spacing w:val="-1"/>
        </w:rPr>
        <w:t>akan</w:t>
      </w:r>
      <w:proofErr w:type="spellEnd"/>
      <w:r w:rsidR="001803CB">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dilaksanakan</w:t>
      </w:r>
      <w:proofErr w:type="spellEnd"/>
      <w:r w:rsidRPr="00926235">
        <w:rPr>
          <w:rFonts w:ascii="Bookman Old Style" w:eastAsia="Baskerville Old Face" w:hAnsi="Bookman Old Style" w:cs="Tahoma"/>
          <w:spacing w:val="-1"/>
        </w:rPr>
        <w:t xml:space="preserve"> pada </w:t>
      </w:r>
      <w:proofErr w:type="spellStart"/>
      <w:r w:rsidRPr="00926235">
        <w:rPr>
          <w:rFonts w:ascii="Bookman Old Style" w:eastAsia="Baskerville Old Face" w:hAnsi="Bookman Old Style" w:cs="Tahoma"/>
          <w:spacing w:val="-1"/>
        </w:rPr>
        <w:t>Tahun</w:t>
      </w:r>
      <w:proofErr w:type="spellEnd"/>
      <w:r w:rsidRPr="00926235">
        <w:rPr>
          <w:rFonts w:ascii="Bookman Old Style" w:eastAsia="Baskerville Old Face" w:hAnsi="Bookman Old Style" w:cs="Tahoma"/>
          <w:spacing w:val="-1"/>
        </w:rPr>
        <w:t xml:space="preserve"> 202</w:t>
      </w:r>
      <w:r w:rsidR="00A21FD3">
        <w:rPr>
          <w:rFonts w:ascii="Bookman Old Style" w:eastAsia="Baskerville Old Face" w:hAnsi="Bookman Old Style" w:cs="Tahoma"/>
          <w:spacing w:val="-1"/>
        </w:rPr>
        <w:t>4</w:t>
      </w:r>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adalah</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sebagaimana</w:t>
      </w:r>
      <w:proofErr w:type="spellEnd"/>
      <w:r w:rsidRPr="00926235">
        <w:rPr>
          <w:rFonts w:ascii="Bookman Old Style" w:eastAsia="Baskerville Old Face" w:hAnsi="Bookman Old Style" w:cs="Tahoma"/>
          <w:spacing w:val="-1"/>
        </w:rPr>
        <w:t xml:space="preserve"> </w:t>
      </w:r>
      <w:proofErr w:type="spellStart"/>
      <w:r w:rsidRPr="00926235">
        <w:rPr>
          <w:rFonts w:ascii="Bookman Old Style" w:eastAsia="Baskerville Old Face" w:hAnsi="Bookman Old Style" w:cs="Tahoma"/>
          <w:spacing w:val="-1"/>
        </w:rPr>
        <w:t>tercantum</w:t>
      </w:r>
      <w:proofErr w:type="spellEnd"/>
      <w:r w:rsidRPr="00926235">
        <w:rPr>
          <w:rFonts w:ascii="Bookman Old Style" w:eastAsia="Baskerville Old Face" w:hAnsi="Bookman Old Style" w:cs="Tahoma"/>
          <w:spacing w:val="-1"/>
        </w:rPr>
        <w:t xml:space="preserve"> pada Bab III, </w:t>
      </w:r>
      <w:r w:rsidRPr="00066D74">
        <w:rPr>
          <w:rFonts w:ascii="Bookman Old Style" w:eastAsia="Baskerville Old Face" w:hAnsi="Bookman Old Style" w:cs="Tahoma"/>
          <w:spacing w:val="-1"/>
        </w:rPr>
        <w:t xml:space="preserve">Tabel 3.4. </w:t>
      </w:r>
    </w:p>
    <w:p w14:paraId="47503DBA" w14:textId="7816B138" w:rsidR="005D346A" w:rsidRPr="00DD3405" w:rsidRDefault="005D346A" w:rsidP="00926235">
      <w:pPr>
        <w:ind w:right="20" w:firstLine="567"/>
        <w:jc w:val="both"/>
        <w:rPr>
          <w:rFonts w:ascii="Bookman Old Style" w:eastAsia="Baskerville Old Face" w:hAnsi="Bookman Old Style" w:cs="Tahoma"/>
          <w:spacing w:val="-1"/>
        </w:rPr>
      </w:pPr>
      <w:r w:rsidRPr="00DD3405">
        <w:rPr>
          <w:rFonts w:ascii="Bookman Old Style" w:eastAsia="Baskerville Old Face" w:hAnsi="Bookman Old Style" w:cs="Tahoma"/>
          <w:spacing w:val="-1"/>
        </w:rPr>
        <w:t xml:space="preserve">Adapun program </w:t>
      </w:r>
      <w:proofErr w:type="spellStart"/>
      <w:r w:rsidRPr="00DD3405">
        <w:rPr>
          <w:rFonts w:ascii="Bookman Old Style" w:eastAsia="Baskerville Old Face" w:hAnsi="Bookman Old Style" w:cs="Tahoma"/>
          <w:spacing w:val="-1"/>
        </w:rPr>
        <w:t>prioritas</w:t>
      </w:r>
      <w:proofErr w:type="spellEnd"/>
      <w:r w:rsidRPr="00DD3405">
        <w:rPr>
          <w:rFonts w:ascii="Bookman Old Style" w:eastAsia="Baskerville Old Face" w:hAnsi="Bookman Old Style" w:cs="Tahoma"/>
          <w:spacing w:val="-1"/>
        </w:rPr>
        <w:t xml:space="preserve"> </w:t>
      </w:r>
      <w:proofErr w:type="spellStart"/>
      <w:r w:rsidRPr="00DD3405">
        <w:rPr>
          <w:rFonts w:ascii="Bookman Old Style" w:eastAsia="Baskerville Old Face" w:hAnsi="Bookman Old Style" w:cs="Tahoma"/>
          <w:spacing w:val="-1"/>
        </w:rPr>
        <w:t>berdasarkan</w:t>
      </w:r>
      <w:proofErr w:type="spellEnd"/>
      <w:r w:rsidRPr="00DD3405">
        <w:rPr>
          <w:rFonts w:ascii="Bookman Old Style" w:eastAsia="Baskerville Old Face" w:hAnsi="Bookman Old Style" w:cs="Tahoma"/>
          <w:spacing w:val="-1"/>
        </w:rPr>
        <w:t xml:space="preserve"> masing-masing </w:t>
      </w:r>
      <w:proofErr w:type="spellStart"/>
      <w:r w:rsidRPr="00DD3405">
        <w:rPr>
          <w:rFonts w:ascii="Bookman Old Style" w:eastAsia="Baskerville Old Face" w:hAnsi="Bookman Old Style" w:cs="Tahoma"/>
          <w:spacing w:val="-1"/>
        </w:rPr>
        <w:t>urusan</w:t>
      </w:r>
      <w:proofErr w:type="spellEnd"/>
      <w:r w:rsidRPr="00DD3405">
        <w:rPr>
          <w:rFonts w:ascii="Bookman Old Style" w:eastAsia="Baskerville Old Face" w:hAnsi="Bookman Old Style" w:cs="Tahoma"/>
          <w:spacing w:val="-1"/>
        </w:rPr>
        <w:t xml:space="preserve"> </w:t>
      </w:r>
      <w:proofErr w:type="spellStart"/>
      <w:r w:rsidRPr="00DD3405">
        <w:rPr>
          <w:rFonts w:ascii="Bookman Old Style" w:eastAsia="Baskerville Old Face" w:hAnsi="Bookman Old Style" w:cs="Tahoma"/>
          <w:spacing w:val="-1"/>
        </w:rPr>
        <w:t>berdasarkan</w:t>
      </w:r>
      <w:proofErr w:type="spellEnd"/>
      <w:r w:rsidR="00F27546">
        <w:rPr>
          <w:rFonts w:ascii="Bookman Old Style" w:eastAsia="Baskerville Old Face" w:hAnsi="Bookman Old Style" w:cs="Tahoma"/>
          <w:spacing w:val="-1"/>
        </w:rPr>
        <w:t xml:space="preserve"> </w:t>
      </w:r>
      <w:proofErr w:type="spellStart"/>
      <w:r w:rsidRPr="00DD3405">
        <w:rPr>
          <w:rFonts w:ascii="Bookman Old Style" w:eastAsia="Baskerville Old Face" w:hAnsi="Bookman Old Style" w:cs="Tahoma"/>
          <w:spacing w:val="1"/>
        </w:rPr>
        <w:t>P</w:t>
      </w:r>
      <w:r w:rsidRPr="00DD3405">
        <w:rPr>
          <w:rFonts w:ascii="Bookman Old Style" w:eastAsia="Baskerville Old Face" w:hAnsi="Bookman Old Style" w:cs="Tahoma"/>
        </w:rPr>
        <w:t>e</w:t>
      </w:r>
      <w:r w:rsidRPr="00DD3405">
        <w:rPr>
          <w:rFonts w:ascii="Bookman Old Style" w:eastAsia="Baskerville Old Face" w:hAnsi="Bookman Old Style" w:cs="Tahoma"/>
          <w:spacing w:val="2"/>
        </w:rPr>
        <w:t>r</w:t>
      </w:r>
      <w:r w:rsidRPr="00DD3405">
        <w:rPr>
          <w:rFonts w:ascii="Bookman Old Style" w:eastAsia="Baskerville Old Face" w:hAnsi="Bookman Old Style" w:cs="Tahoma"/>
        </w:rPr>
        <w:t>a</w:t>
      </w:r>
      <w:r w:rsidRPr="00DD3405">
        <w:rPr>
          <w:rFonts w:ascii="Bookman Old Style" w:eastAsia="Baskerville Old Face" w:hAnsi="Bookman Old Style" w:cs="Tahoma"/>
          <w:spacing w:val="-1"/>
        </w:rPr>
        <w:t>ng</w:t>
      </w:r>
      <w:r w:rsidRPr="00DD3405">
        <w:rPr>
          <w:rFonts w:ascii="Bookman Old Style" w:eastAsia="Baskerville Old Face" w:hAnsi="Bookman Old Style" w:cs="Tahoma"/>
        </w:rPr>
        <w:t>kat</w:t>
      </w:r>
      <w:proofErr w:type="spellEnd"/>
      <w:r w:rsidR="00F27546">
        <w:rPr>
          <w:rFonts w:ascii="Bookman Old Style" w:eastAsia="Baskerville Old Face" w:hAnsi="Bookman Old Style" w:cs="Tahoma"/>
        </w:rPr>
        <w:t xml:space="preserve"> </w:t>
      </w:r>
      <w:r w:rsidRPr="00DD3405">
        <w:rPr>
          <w:rFonts w:ascii="Bookman Old Style" w:eastAsia="Baskerville Old Face" w:hAnsi="Bookman Old Style" w:cs="Tahoma"/>
          <w:spacing w:val="-1"/>
        </w:rPr>
        <w:t>D</w:t>
      </w:r>
      <w:r w:rsidRPr="00DD3405">
        <w:rPr>
          <w:rFonts w:ascii="Bookman Old Style" w:eastAsia="Baskerville Old Face" w:hAnsi="Bookman Old Style" w:cs="Tahoma"/>
        </w:rPr>
        <w:t>ae</w:t>
      </w:r>
      <w:r w:rsidRPr="00DD3405">
        <w:rPr>
          <w:rFonts w:ascii="Bookman Old Style" w:eastAsia="Baskerville Old Face" w:hAnsi="Bookman Old Style" w:cs="Tahoma"/>
          <w:spacing w:val="1"/>
        </w:rPr>
        <w:t>r</w:t>
      </w:r>
      <w:r w:rsidRPr="00DD3405">
        <w:rPr>
          <w:rFonts w:ascii="Bookman Old Style" w:eastAsia="Baskerville Old Face" w:hAnsi="Bookman Old Style" w:cs="Tahoma"/>
        </w:rPr>
        <w:t>ah</w:t>
      </w:r>
      <w:r w:rsidR="00F27546">
        <w:rPr>
          <w:rFonts w:ascii="Bookman Old Style" w:eastAsia="Baskerville Old Face" w:hAnsi="Bookman Old Style" w:cs="Tahoma"/>
        </w:rPr>
        <w:t xml:space="preserve"> </w:t>
      </w:r>
      <w:r w:rsidRPr="00A32567">
        <w:rPr>
          <w:rFonts w:ascii="Bookman Old Style" w:eastAsia="Baskerville Old Face" w:hAnsi="Bookman Old Style" w:cs="Tahoma"/>
          <w:noProof/>
          <w:spacing w:val="5"/>
        </w:rPr>
        <w:t>Dinas Komunikasi dan Informatika Kabupaten Bolaang Mongondow</w:t>
      </w:r>
      <w:r w:rsidR="00F27546">
        <w:rPr>
          <w:rFonts w:ascii="Bookman Old Style" w:eastAsia="Baskerville Old Face" w:hAnsi="Bookman Old Style" w:cs="Tahoma"/>
          <w:noProof/>
          <w:spacing w:val="5"/>
        </w:rPr>
        <w:t xml:space="preserve"> </w:t>
      </w:r>
      <w:proofErr w:type="spellStart"/>
      <w:r w:rsidRPr="00DD3405">
        <w:rPr>
          <w:rFonts w:ascii="Bookman Old Style" w:eastAsia="Baskerville Old Face" w:hAnsi="Bookman Old Style" w:cs="Tahoma"/>
        </w:rPr>
        <w:t>adalah</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sebagai</w:t>
      </w:r>
      <w:proofErr w:type="spellEnd"/>
      <w:r w:rsidRPr="00DD3405">
        <w:rPr>
          <w:rFonts w:ascii="Bookman Old Style" w:eastAsia="Baskerville Old Face" w:hAnsi="Bookman Old Style" w:cs="Tahoma"/>
        </w:rPr>
        <w:t xml:space="preserve"> </w:t>
      </w:r>
      <w:proofErr w:type="spellStart"/>
      <w:r w:rsidRPr="00DD3405">
        <w:rPr>
          <w:rFonts w:ascii="Bookman Old Style" w:eastAsia="Baskerville Old Face" w:hAnsi="Bookman Old Style" w:cs="Tahoma"/>
        </w:rPr>
        <w:t>berikut</w:t>
      </w:r>
      <w:proofErr w:type="spellEnd"/>
      <w:r w:rsidRPr="00DD3405">
        <w:rPr>
          <w:rFonts w:ascii="Bookman Old Style" w:eastAsia="Baskerville Old Face" w:hAnsi="Bookman Old Style" w:cs="Tahoma"/>
        </w:rPr>
        <w:t xml:space="preserve"> :</w:t>
      </w:r>
    </w:p>
    <w:p w14:paraId="6C5CEAF3" w14:textId="77777777" w:rsidR="005D346A" w:rsidRPr="00DD3405" w:rsidRDefault="005D346A" w:rsidP="005613CF">
      <w:pPr>
        <w:pStyle w:val="ListParagraph"/>
        <w:numPr>
          <w:ilvl w:val="0"/>
          <w:numId w:val="7"/>
        </w:numPr>
        <w:ind w:left="426" w:right="20" w:hanging="426"/>
        <w:contextualSpacing/>
        <w:jc w:val="both"/>
        <w:rPr>
          <w:rFonts w:ascii="Bookman Old Style" w:eastAsia="Baskerville Old Face" w:hAnsi="Bookman Old Style" w:cs="Tahoma"/>
          <w:b/>
        </w:rPr>
      </w:pPr>
      <w:r w:rsidRPr="00DD3405">
        <w:rPr>
          <w:rFonts w:ascii="Bookman Old Style" w:eastAsia="Baskerville Old Face" w:hAnsi="Bookman Old Style" w:cs="Tahoma"/>
          <w:b/>
        </w:rPr>
        <w:t xml:space="preserve">Program yang </w:t>
      </w:r>
      <w:proofErr w:type="spellStart"/>
      <w:r w:rsidRPr="00DD3405">
        <w:rPr>
          <w:rFonts w:ascii="Bookman Old Style" w:eastAsia="Baskerville Old Face" w:hAnsi="Bookman Old Style" w:cs="Tahoma"/>
          <w:b/>
        </w:rPr>
        <w:t>dilaksanakan</w:t>
      </w:r>
      <w:proofErr w:type="spellEnd"/>
      <w:r w:rsidRPr="00DD3405">
        <w:rPr>
          <w:rFonts w:ascii="Bookman Old Style" w:eastAsia="Baskerville Old Face" w:hAnsi="Bookman Old Style" w:cs="Tahoma"/>
          <w:b/>
        </w:rPr>
        <w:t xml:space="preserve"> </w:t>
      </w:r>
      <w:proofErr w:type="spellStart"/>
      <w:r w:rsidRPr="00DD3405">
        <w:rPr>
          <w:rFonts w:ascii="Bookman Old Style" w:eastAsia="Baskerville Old Face" w:hAnsi="Bookman Old Style" w:cs="Tahoma"/>
          <w:b/>
        </w:rPr>
        <w:t>setiap</w:t>
      </w:r>
      <w:proofErr w:type="spellEnd"/>
      <w:r w:rsidRPr="00DD3405">
        <w:rPr>
          <w:rFonts w:ascii="Bookman Old Style" w:eastAsia="Baskerville Old Face" w:hAnsi="Bookman Old Style" w:cs="Tahoma"/>
          <w:b/>
        </w:rPr>
        <w:t xml:space="preserve"> </w:t>
      </w:r>
      <w:proofErr w:type="spellStart"/>
      <w:r w:rsidRPr="00DD3405">
        <w:rPr>
          <w:rFonts w:ascii="Bookman Old Style" w:eastAsia="Baskerville Old Face" w:hAnsi="Bookman Old Style" w:cs="Tahoma"/>
          <w:b/>
        </w:rPr>
        <w:t>Perangkat</w:t>
      </w:r>
      <w:proofErr w:type="spellEnd"/>
      <w:r w:rsidRPr="00DD3405">
        <w:rPr>
          <w:rFonts w:ascii="Bookman Old Style" w:eastAsia="Baskerville Old Face" w:hAnsi="Bookman Old Style" w:cs="Tahoma"/>
          <w:b/>
        </w:rPr>
        <w:t xml:space="preserve"> Daerah :</w:t>
      </w:r>
    </w:p>
    <w:p w14:paraId="43AE5913" w14:textId="77777777" w:rsidR="005D346A" w:rsidRPr="00DD3405" w:rsidRDefault="005D346A" w:rsidP="005613CF">
      <w:pPr>
        <w:pStyle w:val="ListParagraph"/>
        <w:numPr>
          <w:ilvl w:val="0"/>
          <w:numId w:val="8"/>
        </w:numPr>
        <w:ind w:left="993" w:right="20" w:hanging="426"/>
        <w:contextualSpacing/>
        <w:jc w:val="both"/>
        <w:rPr>
          <w:rFonts w:ascii="Bookman Old Style" w:eastAsia="Baskerville Old Face" w:hAnsi="Bookman Old Style" w:cs="Tahoma"/>
        </w:rPr>
      </w:pPr>
      <w:r w:rsidRPr="00DD3405">
        <w:rPr>
          <w:rFonts w:ascii="Bookman Old Style" w:hAnsi="Bookman Old Style" w:cs="Tahoma"/>
          <w:color w:val="000000"/>
        </w:rPr>
        <w:t xml:space="preserve">Program </w:t>
      </w:r>
      <w:proofErr w:type="spellStart"/>
      <w:r w:rsidRPr="00DD3405">
        <w:rPr>
          <w:rFonts w:ascii="Bookman Old Style" w:hAnsi="Bookman Old Style" w:cs="Tahoma"/>
          <w:color w:val="000000"/>
        </w:rPr>
        <w:t>Penunjang</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Urusan</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Pemerintahan</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daerah</w:t>
      </w:r>
      <w:proofErr w:type="spellEnd"/>
      <w:r w:rsidRPr="00DD3405">
        <w:rPr>
          <w:rFonts w:ascii="Bookman Old Style" w:hAnsi="Bookman Old Style" w:cs="Tahoma"/>
          <w:color w:val="000000"/>
        </w:rPr>
        <w:t xml:space="preserve"> </w:t>
      </w:r>
      <w:proofErr w:type="spellStart"/>
      <w:r w:rsidRPr="00DD3405">
        <w:rPr>
          <w:rFonts w:ascii="Bookman Old Style" w:hAnsi="Bookman Old Style" w:cs="Tahoma"/>
          <w:color w:val="000000"/>
        </w:rPr>
        <w:t>Kabupaten</w:t>
      </w:r>
      <w:proofErr w:type="spellEnd"/>
      <w:r w:rsidRPr="00DD3405">
        <w:rPr>
          <w:rFonts w:ascii="Bookman Old Style" w:hAnsi="Bookman Old Style" w:cs="Tahoma"/>
          <w:color w:val="000000"/>
        </w:rPr>
        <w:t>/Kota</w:t>
      </w:r>
    </w:p>
    <w:p w14:paraId="129BFDDB" w14:textId="77777777" w:rsidR="005D346A" w:rsidRPr="00DD3405" w:rsidRDefault="005D346A" w:rsidP="005613CF">
      <w:pPr>
        <w:pStyle w:val="ListParagraph"/>
        <w:numPr>
          <w:ilvl w:val="0"/>
          <w:numId w:val="7"/>
        </w:numPr>
        <w:ind w:left="426" w:right="20" w:hanging="426"/>
        <w:contextualSpacing/>
        <w:jc w:val="both"/>
        <w:rPr>
          <w:rFonts w:ascii="Bookman Old Style" w:eastAsia="Baskerville Old Face" w:hAnsi="Bookman Old Style" w:cs="Tahoma"/>
          <w:b/>
        </w:rPr>
      </w:pPr>
      <w:proofErr w:type="spellStart"/>
      <w:r w:rsidRPr="00DD3405">
        <w:rPr>
          <w:rFonts w:ascii="Bookman Old Style" w:eastAsia="Baskerville Old Face" w:hAnsi="Bookman Old Style" w:cs="Tahoma"/>
          <w:b/>
        </w:rPr>
        <w:t>Urusan</w:t>
      </w:r>
      <w:proofErr w:type="spellEnd"/>
      <w:r w:rsidRPr="00DD3405">
        <w:rPr>
          <w:rFonts w:ascii="Bookman Old Style" w:eastAsia="Baskerville Old Face" w:hAnsi="Bookman Old Style" w:cs="Tahoma"/>
          <w:b/>
        </w:rPr>
        <w:t xml:space="preserve"> </w:t>
      </w:r>
      <w:proofErr w:type="spellStart"/>
      <w:r w:rsidRPr="00DD3405">
        <w:rPr>
          <w:rFonts w:ascii="Bookman Old Style" w:eastAsia="Baskerville Old Face" w:hAnsi="Bookman Old Style" w:cs="Tahoma"/>
          <w:b/>
        </w:rPr>
        <w:t>Fungsi</w:t>
      </w:r>
      <w:proofErr w:type="spellEnd"/>
      <w:r w:rsidRPr="00DD3405">
        <w:rPr>
          <w:rFonts w:ascii="Bookman Old Style" w:eastAsia="Baskerville Old Face" w:hAnsi="Bookman Old Style" w:cs="Tahoma"/>
          <w:b/>
        </w:rPr>
        <w:t xml:space="preserve"> </w:t>
      </w:r>
      <w:proofErr w:type="spellStart"/>
      <w:r w:rsidRPr="00DD3405">
        <w:rPr>
          <w:rFonts w:ascii="Bookman Old Style" w:eastAsia="Baskerville Old Face" w:hAnsi="Bookman Old Style" w:cs="Tahoma"/>
          <w:b/>
        </w:rPr>
        <w:t>Penunjang</w:t>
      </w:r>
      <w:proofErr w:type="spellEnd"/>
      <w:r w:rsidRPr="00DD3405">
        <w:rPr>
          <w:rFonts w:ascii="Bookman Old Style" w:eastAsia="Baskerville Old Face" w:hAnsi="Bookman Old Style" w:cs="Tahoma"/>
          <w:b/>
        </w:rPr>
        <w:t xml:space="preserve"> </w:t>
      </w:r>
      <w:proofErr w:type="spellStart"/>
      <w:r w:rsidRPr="00DD3405">
        <w:rPr>
          <w:rFonts w:ascii="Bookman Old Style" w:eastAsia="Baskerville Old Face" w:hAnsi="Bookman Old Style" w:cs="Tahoma"/>
          <w:b/>
        </w:rPr>
        <w:t>Pemerintahan</w:t>
      </w:r>
      <w:proofErr w:type="spellEnd"/>
      <w:r w:rsidRPr="00DD3405">
        <w:rPr>
          <w:rFonts w:ascii="Bookman Old Style" w:eastAsia="Baskerville Old Face" w:hAnsi="Bookman Old Style" w:cs="Tahoma"/>
          <w:b/>
        </w:rPr>
        <w:t xml:space="preserve"> :</w:t>
      </w:r>
    </w:p>
    <w:p w14:paraId="056666C5" w14:textId="77777777" w:rsidR="005D346A" w:rsidRPr="0055787A" w:rsidRDefault="005D346A" w:rsidP="0055787A">
      <w:pPr>
        <w:numPr>
          <w:ilvl w:val="3"/>
          <w:numId w:val="7"/>
        </w:numPr>
        <w:ind w:left="993" w:hanging="426"/>
        <w:jc w:val="both"/>
        <w:rPr>
          <w:rFonts w:ascii="Bookman Old Style" w:hAnsi="Bookman Old Style" w:cs="Tahoma"/>
        </w:rPr>
      </w:pPr>
      <w:r w:rsidRPr="0055787A">
        <w:rPr>
          <w:rFonts w:ascii="Bookman Old Style" w:hAnsi="Bookman Old Style" w:cs="Tahoma"/>
        </w:rPr>
        <w:t xml:space="preserve">Program </w:t>
      </w:r>
      <w:proofErr w:type="spellStart"/>
      <w:r w:rsidRPr="0055787A">
        <w:rPr>
          <w:rFonts w:ascii="Bookman Old Style" w:hAnsi="Bookman Old Style" w:cs="Tahoma"/>
        </w:rPr>
        <w:t>Pengelolaan</w:t>
      </w:r>
      <w:proofErr w:type="spellEnd"/>
      <w:r w:rsidRPr="0055787A">
        <w:rPr>
          <w:rFonts w:ascii="Bookman Old Style" w:hAnsi="Bookman Old Style" w:cs="Tahoma"/>
        </w:rPr>
        <w:t xml:space="preserve"> </w:t>
      </w:r>
      <w:proofErr w:type="spellStart"/>
      <w:r w:rsidRPr="0055787A">
        <w:rPr>
          <w:rFonts w:ascii="Bookman Old Style" w:hAnsi="Bookman Old Style" w:cs="Tahoma"/>
        </w:rPr>
        <w:t>Informasi</w:t>
      </w:r>
      <w:proofErr w:type="spellEnd"/>
      <w:r w:rsidRPr="0055787A">
        <w:rPr>
          <w:rFonts w:ascii="Bookman Old Style" w:hAnsi="Bookman Old Style" w:cs="Tahoma"/>
        </w:rPr>
        <w:t xml:space="preserve"> </w:t>
      </w:r>
      <w:r>
        <w:rPr>
          <w:rFonts w:ascii="Bookman Old Style" w:hAnsi="Bookman Old Style" w:cs="Tahoma"/>
        </w:rPr>
        <w:t>d</w:t>
      </w:r>
      <w:r w:rsidRPr="0055787A">
        <w:rPr>
          <w:rFonts w:ascii="Bookman Old Style" w:hAnsi="Bookman Old Style" w:cs="Tahoma"/>
        </w:rPr>
        <w:t xml:space="preserve">an </w:t>
      </w:r>
      <w:proofErr w:type="spellStart"/>
      <w:r w:rsidRPr="0055787A">
        <w:rPr>
          <w:rFonts w:ascii="Bookman Old Style" w:hAnsi="Bookman Old Style" w:cs="Tahoma"/>
        </w:rPr>
        <w:t>Komunikasi</w:t>
      </w:r>
      <w:proofErr w:type="spellEnd"/>
      <w:r w:rsidRPr="0055787A">
        <w:rPr>
          <w:rFonts w:ascii="Bookman Old Style" w:hAnsi="Bookman Old Style" w:cs="Tahoma"/>
        </w:rPr>
        <w:t xml:space="preserve"> Publik</w:t>
      </w:r>
    </w:p>
    <w:p w14:paraId="44814D7C" w14:textId="77777777" w:rsidR="005D346A" w:rsidRPr="0055787A" w:rsidRDefault="005D346A" w:rsidP="0055787A">
      <w:pPr>
        <w:numPr>
          <w:ilvl w:val="3"/>
          <w:numId w:val="7"/>
        </w:numPr>
        <w:ind w:left="993" w:hanging="426"/>
        <w:jc w:val="both"/>
        <w:rPr>
          <w:rFonts w:ascii="Bookman Old Style" w:hAnsi="Bookman Old Style" w:cs="Tahoma"/>
        </w:rPr>
      </w:pPr>
      <w:r w:rsidRPr="0055787A">
        <w:rPr>
          <w:rFonts w:ascii="Bookman Old Style" w:hAnsi="Bookman Old Style" w:cs="Tahoma"/>
        </w:rPr>
        <w:t xml:space="preserve">Program </w:t>
      </w:r>
      <w:proofErr w:type="spellStart"/>
      <w:r w:rsidRPr="0055787A">
        <w:rPr>
          <w:rFonts w:ascii="Bookman Old Style" w:hAnsi="Bookman Old Style" w:cs="Tahoma"/>
        </w:rPr>
        <w:t>Pengelolaan</w:t>
      </w:r>
      <w:proofErr w:type="spellEnd"/>
      <w:r w:rsidRPr="0055787A">
        <w:rPr>
          <w:rFonts w:ascii="Bookman Old Style" w:hAnsi="Bookman Old Style" w:cs="Tahoma"/>
        </w:rPr>
        <w:t xml:space="preserve"> </w:t>
      </w:r>
      <w:proofErr w:type="spellStart"/>
      <w:r w:rsidRPr="0055787A">
        <w:rPr>
          <w:rFonts w:ascii="Bookman Old Style" w:hAnsi="Bookman Old Style" w:cs="Tahoma"/>
        </w:rPr>
        <w:t>Aplikasi</w:t>
      </w:r>
      <w:proofErr w:type="spellEnd"/>
      <w:r w:rsidRPr="0055787A">
        <w:rPr>
          <w:rFonts w:ascii="Bookman Old Style" w:hAnsi="Bookman Old Style" w:cs="Tahoma"/>
        </w:rPr>
        <w:t xml:space="preserve"> </w:t>
      </w:r>
      <w:proofErr w:type="spellStart"/>
      <w:r w:rsidRPr="0055787A">
        <w:rPr>
          <w:rFonts w:ascii="Bookman Old Style" w:hAnsi="Bookman Old Style" w:cs="Tahoma"/>
        </w:rPr>
        <w:t>Informatika</w:t>
      </w:r>
      <w:proofErr w:type="spellEnd"/>
    </w:p>
    <w:p w14:paraId="2F86778C" w14:textId="77777777" w:rsidR="005D346A" w:rsidRDefault="005D346A" w:rsidP="0055787A">
      <w:pPr>
        <w:numPr>
          <w:ilvl w:val="3"/>
          <w:numId w:val="7"/>
        </w:numPr>
        <w:ind w:left="993" w:hanging="426"/>
        <w:jc w:val="both"/>
        <w:rPr>
          <w:rFonts w:ascii="Bookman Old Style" w:hAnsi="Bookman Old Style" w:cs="Tahoma"/>
        </w:rPr>
      </w:pPr>
      <w:r w:rsidRPr="0055787A">
        <w:rPr>
          <w:rFonts w:ascii="Bookman Old Style" w:hAnsi="Bookman Old Style" w:cs="Tahoma"/>
        </w:rPr>
        <w:t xml:space="preserve">Program </w:t>
      </w:r>
      <w:proofErr w:type="spellStart"/>
      <w:r w:rsidRPr="0055787A">
        <w:rPr>
          <w:rFonts w:ascii="Bookman Old Style" w:hAnsi="Bookman Old Style" w:cs="Tahoma"/>
        </w:rPr>
        <w:t>Penyelenggaraan</w:t>
      </w:r>
      <w:proofErr w:type="spellEnd"/>
      <w:r w:rsidRPr="0055787A">
        <w:rPr>
          <w:rFonts w:ascii="Bookman Old Style" w:hAnsi="Bookman Old Style" w:cs="Tahoma"/>
        </w:rPr>
        <w:t xml:space="preserve"> </w:t>
      </w:r>
      <w:proofErr w:type="spellStart"/>
      <w:r w:rsidRPr="0055787A">
        <w:rPr>
          <w:rFonts w:ascii="Bookman Old Style" w:hAnsi="Bookman Old Style" w:cs="Tahoma"/>
        </w:rPr>
        <w:t>Statistik</w:t>
      </w:r>
      <w:proofErr w:type="spellEnd"/>
      <w:r w:rsidRPr="0055787A">
        <w:rPr>
          <w:rFonts w:ascii="Bookman Old Style" w:hAnsi="Bookman Old Style" w:cs="Tahoma"/>
        </w:rPr>
        <w:t xml:space="preserve"> </w:t>
      </w:r>
      <w:proofErr w:type="spellStart"/>
      <w:r w:rsidRPr="0055787A">
        <w:rPr>
          <w:rFonts w:ascii="Bookman Old Style" w:hAnsi="Bookman Old Style" w:cs="Tahoma"/>
        </w:rPr>
        <w:t>Sektoral</w:t>
      </w:r>
      <w:proofErr w:type="spellEnd"/>
    </w:p>
    <w:p w14:paraId="54A5061B" w14:textId="77777777" w:rsidR="005D346A" w:rsidRDefault="005D346A" w:rsidP="00585444">
      <w:pPr>
        <w:numPr>
          <w:ilvl w:val="3"/>
          <w:numId w:val="7"/>
        </w:numPr>
        <w:ind w:left="993" w:hanging="426"/>
        <w:jc w:val="both"/>
        <w:rPr>
          <w:rFonts w:ascii="Bookman Old Style" w:hAnsi="Bookman Old Style" w:cs="Tahoma"/>
        </w:rPr>
      </w:pPr>
      <w:r w:rsidRPr="00585444">
        <w:rPr>
          <w:rFonts w:ascii="Bookman Old Style" w:hAnsi="Bookman Old Style" w:cs="Tahoma"/>
        </w:rPr>
        <w:t xml:space="preserve">Program </w:t>
      </w:r>
      <w:proofErr w:type="spellStart"/>
      <w:r w:rsidRPr="00585444">
        <w:rPr>
          <w:rFonts w:ascii="Bookman Old Style" w:hAnsi="Bookman Old Style" w:cs="Tahoma"/>
        </w:rPr>
        <w:t>Penyelenggaraan</w:t>
      </w:r>
      <w:proofErr w:type="spellEnd"/>
      <w:r w:rsidRPr="00585444">
        <w:rPr>
          <w:rFonts w:ascii="Bookman Old Style" w:hAnsi="Bookman Old Style" w:cs="Tahoma"/>
        </w:rPr>
        <w:t xml:space="preserve"> </w:t>
      </w:r>
      <w:proofErr w:type="spellStart"/>
      <w:r w:rsidRPr="00585444">
        <w:rPr>
          <w:rFonts w:ascii="Bookman Old Style" w:hAnsi="Bookman Old Style" w:cs="Tahoma"/>
        </w:rPr>
        <w:t>Persandian</w:t>
      </w:r>
      <w:proofErr w:type="spellEnd"/>
      <w:r w:rsidRPr="00585444">
        <w:rPr>
          <w:rFonts w:ascii="Bookman Old Style" w:hAnsi="Bookman Old Style" w:cs="Tahoma"/>
        </w:rPr>
        <w:t xml:space="preserve"> </w:t>
      </w:r>
      <w:proofErr w:type="spellStart"/>
      <w:r w:rsidRPr="00585444">
        <w:rPr>
          <w:rFonts w:ascii="Bookman Old Style" w:hAnsi="Bookman Old Style" w:cs="Tahoma"/>
        </w:rPr>
        <w:t>Untuk</w:t>
      </w:r>
      <w:proofErr w:type="spellEnd"/>
      <w:r w:rsidRPr="00585444">
        <w:rPr>
          <w:rFonts w:ascii="Bookman Old Style" w:hAnsi="Bookman Old Style" w:cs="Tahoma"/>
        </w:rPr>
        <w:t xml:space="preserve"> </w:t>
      </w:r>
      <w:proofErr w:type="spellStart"/>
      <w:r w:rsidRPr="00585444">
        <w:rPr>
          <w:rFonts w:ascii="Bookman Old Style" w:hAnsi="Bookman Old Style" w:cs="Tahoma"/>
        </w:rPr>
        <w:t>Pengamanan</w:t>
      </w:r>
      <w:proofErr w:type="spellEnd"/>
      <w:r w:rsidRPr="00585444">
        <w:rPr>
          <w:rFonts w:ascii="Bookman Old Style" w:hAnsi="Bookman Old Style" w:cs="Tahoma"/>
        </w:rPr>
        <w:t xml:space="preserve"> </w:t>
      </w:r>
      <w:proofErr w:type="spellStart"/>
      <w:r w:rsidRPr="00585444">
        <w:rPr>
          <w:rFonts w:ascii="Bookman Old Style" w:hAnsi="Bookman Old Style" w:cs="Tahoma"/>
        </w:rPr>
        <w:t>Informasi</w:t>
      </w:r>
      <w:proofErr w:type="spellEnd"/>
    </w:p>
    <w:p w14:paraId="59E82840" w14:textId="77777777" w:rsidR="005D346A" w:rsidRPr="0055787A" w:rsidRDefault="005D346A" w:rsidP="00585444">
      <w:pPr>
        <w:jc w:val="both"/>
        <w:rPr>
          <w:rFonts w:ascii="Bookman Old Style" w:hAnsi="Bookman Old Style" w:cs="Tahoma"/>
        </w:rPr>
        <w:sectPr w:rsidR="005D346A" w:rsidRPr="0055787A" w:rsidSect="008A79EC">
          <w:pgSz w:w="11907" w:h="16839"/>
          <w:pgMar w:top="1440" w:right="851" w:bottom="1134" w:left="1440" w:header="720" w:footer="720" w:gutter="0"/>
          <w:cols w:space="720"/>
          <w:docGrid w:linePitch="360"/>
        </w:sectPr>
      </w:pPr>
      <w:r>
        <w:rPr>
          <w:rFonts w:ascii="Bookman Old Style" w:hAnsi="Bookman Old Style" w:cs="Tahoma"/>
        </w:rPr>
        <w:t>`</w:t>
      </w:r>
    </w:p>
    <w:p w14:paraId="3A5D156A" w14:textId="77777777" w:rsidR="005D346A" w:rsidRPr="00DD3405" w:rsidRDefault="005D346A" w:rsidP="00DD3405">
      <w:pPr>
        <w:jc w:val="center"/>
        <w:rPr>
          <w:rFonts w:ascii="Bookman Old Style" w:hAnsi="Bookman Old Style" w:cs="Tahoma"/>
          <w:b/>
          <w:lang w:val="it-IT"/>
        </w:rPr>
      </w:pPr>
    </w:p>
    <w:p w14:paraId="200B4825" w14:textId="77777777" w:rsidR="005D346A" w:rsidRPr="00066D74" w:rsidRDefault="005D346A" w:rsidP="00066D74">
      <w:pPr>
        <w:tabs>
          <w:tab w:val="left" w:pos="1134"/>
        </w:tabs>
        <w:spacing w:after="60"/>
        <w:jc w:val="both"/>
        <w:rPr>
          <w:rFonts w:ascii="Bookman Old Style" w:hAnsi="Bookman Old Style" w:cs="Tahoma"/>
        </w:rPr>
      </w:pPr>
      <w:r w:rsidRPr="00A21FD3">
        <w:rPr>
          <w:rFonts w:ascii="Bookman Old Style" w:hAnsi="Bookman Old Style" w:cs="Tahoma"/>
          <w:highlight w:val="yellow"/>
        </w:rPr>
        <w:t>Tabel 4.1</w:t>
      </w:r>
      <w:r w:rsidRPr="00A21FD3">
        <w:rPr>
          <w:rFonts w:ascii="Bookman Old Style" w:hAnsi="Bookman Old Style" w:cs="Tahoma"/>
          <w:highlight w:val="yellow"/>
        </w:rPr>
        <w:tab/>
        <w:t xml:space="preserve">Program dan </w:t>
      </w:r>
      <w:proofErr w:type="spellStart"/>
      <w:r w:rsidRPr="00A21FD3">
        <w:rPr>
          <w:rFonts w:ascii="Bookman Old Style" w:hAnsi="Bookman Old Style" w:cs="Tahoma"/>
          <w:highlight w:val="yellow"/>
        </w:rPr>
        <w:t>Kegiatan</w:t>
      </w:r>
      <w:proofErr w:type="spellEnd"/>
      <w:r w:rsidRPr="00A21FD3">
        <w:rPr>
          <w:rFonts w:ascii="Bookman Old Style" w:hAnsi="Bookman Old Style" w:cs="Tahoma"/>
          <w:highlight w:val="yellow"/>
        </w:rPr>
        <w:t xml:space="preserve"> </w:t>
      </w:r>
      <w:proofErr w:type="spellStart"/>
      <w:r w:rsidRPr="00A21FD3">
        <w:rPr>
          <w:rFonts w:ascii="Bookman Old Style" w:hAnsi="Bookman Old Style" w:cs="Tahoma"/>
          <w:highlight w:val="yellow"/>
        </w:rPr>
        <w:t>Prioritas</w:t>
      </w:r>
      <w:proofErr w:type="spellEnd"/>
      <w:r w:rsidRPr="00A21FD3">
        <w:rPr>
          <w:rFonts w:ascii="Bookman Old Style" w:hAnsi="Bookman Old Style" w:cs="Tahoma"/>
          <w:highlight w:val="yellow"/>
        </w:rPr>
        <w:t xml:space="preserve"> </w:t>
      </w:r>
      <w:proofErr w:type="spellStart"/>
      <w:r w:rsidRPr="00A21FD3">
        <w:rPr>
          <w:rFonts w:ascii="Bookman Old Style" w:hAnsi="Bookman Old Style" w:cs="Tahoma"/>
          <w:highlight w:val="yellow"/>
        </w:rPr>
        <w:t>Perangkat</w:t>
      </w:r>
      <w:proofErr w:type="spellEnd"/>
      <w:r w:rsidRPr="00A21FD3">
        <w:rPr>
          <w:rFonts w:ascii="Bookman Old Style" w:hAnsi="Bookman Old Style" w:cs="Tahoma"/>
          <w:highlight w:val="yellow"/>
        </w:rPr>
        <w:t xml:space="preserve"> Daerah </w:t>
      </w:r>
      <w:proofErr w:type="spellStart"/>
      <w:r w:rsidRPr="00A21FD3">
        <w:rPr>
          <w:rFonts w:ascii="Bookman Old Style" w:hAnsi="Bookman Old Style" w:cs="Tahoma"/>
          <w:highlight w:val="yellow"/>
        </w:rPr>
        <w:t>Tahun</w:t>
      </w:r>
      <w:proofErr w:type="spellEnd"/>
      <w:r w:rsidRPr="00A21FD3">
        <w:rPr>
          <w:rFonts w:ascii="Bookman Old Style" w:hAnsi="Bookman Old Style" w:cs="Tahoma"/>
          <w:highlight w:val="yellow"/>
        </w:rPr>
        <w:t xml:space="preserve"> 2023</w:t>
      </w:r>
    </w:p>
    <w:tbl>
      <w:tblPr>
        <w:tblW w:w="14880" w:type="dxa"/>
        <w:tblLayout w:type="fixed"/>
        <w:tblLook w:val="04A0" w:firstRow="1" w:lastRow="0" w:firstColumn="1" w:lastColumn="0" w:noHBand="0" w:noVBand="1"/>
      </w:tblPr>
      <w:tblGrid>
        <w:gridCol w:w="1560"/>
        <w:gridCol w:w="1134"/>
        <w:gridCol w:w="1275"/>
        <w:gridCol w:w="1134"/>
        <w:gridCol w:w="1084"/>
        <w:gridCol w:w="1134"/>
        <w:gridCol w:w="658"/>
        <w:gridCol w:w="812"/>
        <w:gridCol w:w="854"/>
        <w:gridCol w:w="840"/>
        <w:gridCol w:w="853"/>
        <w:gridCol w:w="602"/>
        <w:gridCol w:w="1274"/>
        <w:gridCol w:w="672"/>
        <w:gridCol w:w="994"/>
      </w:tblGrid>
      <w:tr w:rsidR="005D346A" w:rsidRPr="00C63EF6" w14:paraId="6AACAAA1" w14:textId="77777777" w:rsidTr="00185FA1">
        <w:trPr>
          <w:trHeight w:val="279"/>
          <w:tblHeader/>
        </w:trPr>
        <w:tc>
          <w:tcPr>
            <w:tcW w:w="1560" w:type="dxa"/>
            <w:vMerge w:val="restart"/>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6BDB759A" w14:textId="77777777" w:rsidR="005D346A" w:rsidRPr="00C63EF6" w:rsidRDefault="005D346A" w:rsidP="00185FA1">
            <w:pPr>
              <w:ind w:left="-57" w:right="-57"/>
              <w:jc w:val="center"/>
              <w:rPr>
                <w:rFonts w:asciiTheme="minorHAnsi" w:hAnsiTheme="minorHAnsi" w:cstheme="minorHAnsi"/>
                <w:b/>
                <w:bCs/>
                <w:sz w:val="12"/>
                <w:szCs w:val="12"/>
                <w:lang w:val="en-ID" w:eastAsia="en-ID"/>
              </w:rPr>
            </w:pPr>
            <w:r w:rsidRPr="00C63EF6">
              <w:rPr>
                <w:rFonts w:asciiTheme="minorHAnsi" w:hAnsiTheme="minorHAnsi" w:cstheme="minorHAnsi"/>
                <w:b/>
                <w:bCs/>
                <w:sz w:val="12"/>
                <w:szCs w:val="12"/>
                <w:lang w:val="en-ID" w:eastAsia="en-ID"/>
              </w:rPr>
              <w:t>Kode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5D3B7DB2"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Urusan</w:t>
            </w:r>
            <w:proofErr w:type="spellEnd"/>
            <w:r w:rsidRPr="00C63EF6">
              <w:rPr>
                <w:rFonts w:asciiTheme="minorHAnsi" w:hAnsiTheme="minorHAnsi" w:cstheme="minorHAnsi"/>
                <w:b/>
                <w:bCs/>
                <w:sz w:val="12"/>
                <w:szCs w:val="12"/>
                <w:lang w:val="en-ID" w:eastAsia="en-ID"/>
              </w:rPr>
              <w:t xml:space="preserve">/ </w:t>
            </w:r>
            <w:proofErr w:type="spellStart"/>
            <w:r w:rsidRPr="00C63EF6">
              <w:rPr>
                <w:rFonts w:asciiTheme="minorHAnsi" w:hAnsiTheme="minorHAnsi" w:cstheme="minorHAnsi"/>
                <w:b/>
                <w:bCs/>
                <w:sz w:val="12"/>
                <w:szCs w:val="12"/>
                <w:lang w:val="en-ID" w:eastAsia="en-ID"/>
              </w:rPr>
              <w:t>Bidang</w:t>
            </w:r>
            <w:proofErr w:type="spellEnd"/>
            <w:r w:rsidRPr="00C63EF6">
              <w:rPr>
                <w:rFonts w:asciiTheme="minorHAnsi" w:hAnsiTheme="minorHAnsi" w:cstheme="minorHAnsi"/>
                <w:b/>
                <w:bCs/>
                <w:sz w:val="12"/>
                <w:szCs w:val="12"/>
                <w:lang w:val="en-ID" w:eastAsia="en-ID"/>
              </w:rPr>
              <w:t xml:space="preserve"> </w:t>
            </w:r>
            <w:proofErr w:type="spellStart"/>
            <w:r w:rsidRPr="00C63EF6">
              <w:rPr>
                <w:rFonts w:asciiTheme="minorHAnsi" w:hAnsiTheme="minorHAnsi" w:cstheme="minorHAnsi"/>
                <w:b/>
                <w:bCs/>
                <w:sz w:val="12"/>
                <w:szCs w:val="12"/>
                <w:lang w:val="en-ID" w:eastAsia="en-ID"/>
              </w:rPr>
              <w:t>Urusan</w:t>
            </w:r>
            <w:proofErr w:type="spellEnd"/>
            <w:r w:rsidRPr="00C63EF6">
              <w:rPr>
                <w:rFonts w:asciiTheme="minorHAnsi" w:hAnsiTheme="minorHAnsi" w:cstheme="minorHAnsi"/>
                <w:b/>
                <w:bCs/>
                <w:sz w:val="12"/>
                <w:szCs w:val="12"/>
                <w:lang w:val="en-ID" w:eastAsia="en-ID"/>
              </w:rPr>
              <w:t xml:space="preserve">/ Program/ </w:t>
            </w:r>
            <w:proofErr w:type="spellStart"/>
            <w:r w:rsidRPr="00C63EF6">
              <w:rPr>
                <w:rFonts w:asciiTheme="minorHAnsi" w:hAnsiTheme="minorHAnsi" w:cstheme="minorHAnsi"/>
                <w:b/>
                <w:bCs/>
                <w:sz w:val="12"/>
                <w:szCs w:val="12"/>
                <w:lang w:val="en-ID" w:eastAsia="en-ID"/>
              </w:rPr>
              <w:t>Kegiatan</w:t>
            </w:r>
            <w:proofErr w:type="spellEnd"/>
            <w:r w:rsidRPr="00C63EF6">
              <w:rPr>
                <w:rFonts w:asciiTheme="minorHAnsi" w:hAnsiTheme="minorHAnsi" w:cstheme="minorHAnsi"/>
                <w:b/>
                <w:bCs/>
                <w:sz w:val="12"/>
                <w:szCs w:val="12"/>
                <w:lang w:val="en-ID" w:eastAsia="en-ID"/>
              </w:rPr>
              <w:t xml:space="preserve">/ Sub </w:t>
            </w:r>
            <w:proofErr w:type="spellStart"/>
            <w:r w:rsidRPr="00C63EF6">
              <w:rPr>
                <w:rFonts w:asciiTheme="minorHAnsi" w:hAnsiTheme="minorHAnsi" w:cstheme="minorHAnsi"/>
                <w:b/>
                <w:bCs/>
                <w:sz w:val="12"/>
                <w:szCs w:val="12"/>
                <w:lang w:val="en-ID" w:eastAsia="en-ID"/>
              </w:rPr>
              <w:t>Kegiatan</w:t>
            </w:r>
            <w:proofErr w:type="spellEnd"/>
          </w:p>
        </w:tc>
        <w:tc>
          <w:tcPr>
            <w:tcW w:w="3493" w:type="dxa"/>
            <w:gridSpan w:val="3"/>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4E51ED1B"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Indikator</w:t>
            </w:r>
            <w:proofErr w:type="spellEnd"/>
            <w:r w:rsidRPr="00C63EF6">
              <w:rPr>
                <w:rFonts w:asciiTheme="minorHAnsi" w:hAnsiTheme="minorHAnsi" w:cstheme="minorHAnsi"/>
                <w:b/>
                <w:bCs/>
                <w:sz w:val="12"/>
                <w:szCs w:val="12"/>
                <w:lang w:val="en-ID" w:eastAsia="en-ID"/>
              </w:rPr>
              <w:t xml:space="preserve"> Kinerja</w:t>
            </w:r>
          </w:p>
        </w:tc>
        <w:tc>
          <w:tcPr>
            <w:tcW w:w="5753" w:type="dxa"/>
            <w:gridSpan w:val="7"/>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3801FDAD"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Rencana</w:t>
            </w:r>
            <w:proofErr w:type="spellEnd"/>
            <w:r w:rsidRPr="00C63EF6">
              <w:rPr>
                <w:rFonts w:asciiTheme="minorHAnsi" w:hAnsiTheme="minorHAnsi" w:cstheme="minorHAnsi"/>
                <w:b/>
                <w:bCs/>
                <w:sz w:val="12"/>
                <w:szCs w:val="12"/>
                <w:lang w:val="en-ID" w:eastAsia="en-ID"/>
              </w:rPr>
              <w:t xml:space="preserve"> </w:t>
            </w:r>
            <w:proofErr w:type="spellStart"/>
            <w:r w:rsidRPr="00C63EF6">
              <w:rPr>
                <w:rFonts w:asciiTheme="minorHAnsi" w:hAnsiTheme="minorHAnsi" w:cstheme="minorHAnsi"/>
                <w:b/>
                <w:bCs/>
                <w:sz w:val="12"/>
                <w:szCs w:val="12"/>
                <w:lang w:val="en-ID" w:eastAsia="en-ID"/>
              </w:rPr>
              <w:t>Tahun</w:t>
            </w:r>
            <w:proofErr w:type="spellEnd"/>
            <w:r w:rsidRPr="00C63EF6">
              <w:rPr>
                <w:rFonts w:asciiTheme="minorHAnsi" w:hAnsiTheme="minorHAnsi" w:cstheme="minorHAnsi"/>
                <w:b/>
                <w:bCs/>
                <w:sz w:val="12"/>
                <w:szCs w:val="12"/>
                <w:lang w:val="en-ID" w:eastAsia="en-ID"/>
              </w:rPr>
              <w:t xml:space="preserve"> 2023</w:t>
            </w:r>
          </w:p>
        </w:tc>
        <w:tc>
          <w:tcPr>
            <w:tcW w:w="2940" w:type="dxa"/>
            <w:gridSpan w:val="3"/>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3F6D99A8"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Prakiraan</w:t>
            </w:r>
            <w:proofErr w:type="spellEnd"/>
            <w:r w:rsidRPr="00C63EF6">
              <w:rPr>
                <w:rFonts w:asciiTheme="minorHAnsi" w:hAnsiTheme="minorHAnsi" w:cstheme="minorHAnsi"/>
                <w:b/>
                <w:bCs/>
                <w:sz w:val="12"/>
                <w:szCs w:val="12"/>
                <w:lang w:val="en-ID" w:eastAsia="en-ID"/>
              </w:rPr>
              <w:t xml:space="preserve"> Maju </w:t>
            </w:r>
            <w:proofErr w:type="spellStart"/>
            <w:r w:rsidRPr="00C63EF6">
              <w:rPr>
                <w:rFonts w:asciiTheme="minorHAnsi" w:hAnsiTheme="minorHAnsi" w:cstheme="minorHAnsi"/>
                <w:b/>
                <w:bCs/>
                <w:sz w:val="12"/>
                <w:szCs w:val="12"/>
                <w:lang w:val="en-ID" w:eastAsia="en-ID"/>
              </w:rPr>
              <w:t>Rencana</w:t>
            </w:r>
            <w:proofErr w:type="spellEnd"/>
            <w:r w:rsidRPr="00C63EF6">
              <w:rPr>
                <w:rFonts w:asciiTheme="minorHAnsi" w:hAnsiTheme="minorHAnsi" w:cstheme="minorHAnsi"/>
                <w:b/>
                <w:bCs/>
                <w:sz w:val="12"/>
                <w:szCs w:val="12"/>
                <w:lang w:val="en-ID" w:eastAsia="en-ID"/>
              </w:rPr>
              <w:t xml:space="preserve"> </w:t>
            </w:r>
            <w:proofErr w:type="spellStart"/>
            <w:r w:rsidRPr="00C63EF6">
              <w:rPr>
                <w:rFonts w:asciiTheme="minorHAnsi" w:hAnsiTheme="minorHAnsi" w:cstheme="minorHAnsi"/>
                <w:b/>
                <w:bCs/>
                <w:sz w:val="12"/>
                <w:szCs w:val="12"/>
                <w:lang w:val="en-ID" w:eastAsia="en-ID"/>
              </w:rPr>
              <w:t>Tahun</w:t>
            </w:r>
            <w:proofErr w:type="spellEnd"/>
            <w:r w:rsidRPr="00C63EF6">
              <w:rPr>
                <w:rFonts w:asciiTheme="minorHAnsi" w:hAnsiTheme="minorHAnsi" w:cstheme="minorHAnsi"/>
                <w:b/>
                <w:bCs/>
                <w:sz w:val="12"/>
                <w:szCs w:val="12"/>
                <w:lang w:val="en-ID" w:eastAsia="en-ID"/>
              </w:rPr>
              <w:t xml:space="preserve"> 2024</w:t>
            </w:r>
          </w:p>
        </w:tc>
      </w:tr>
      <w:tr w:rsidR="005D346A" w:rsidRPr="00C63EF6" w14:paraId="09A75499" w14:textId="77777777" w:rsidTr="00185FA1">
        <w:trPr>
          <w:trHeight w:val="279"/>
          <w:tblHeader/>
        </w:trPr>
        <w:tc>
          <w:tcPr>
            <w:tcW w:w="1560" w:type="dxa"/>
            <w:vMerge/>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7D1AD234"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08FF0E6E"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1275"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3BD9370D"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Capaian</w:t>
            </w:r>
            <w:proofErr w:type="spellEnd"/>
            <w:r w:rsidRPr="00C63EF6">
              <w:rPr>
                <w:rFonts w:asciiTheme="minorHAnsi" w:hAnsiTheme="minorHAnsi" w:cstheme="minorHAnsi"/>
                <w:b/>
                <w:bCs/>
                <w:sz w:val="12"/>
                <w:szCs w:val="12"/>
                <w:lang w:val="en-ID" w:eastAsia="en-ID"/>
              </w:rPr>
              <w:t xml:space="preserve"> Program</w:t>
            </w:r>
          </w:p>
        </w:tc>
        <w:tc>
          <w:tcPr>
            <w:tcW w:w="1134"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1721C431"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Keluaran</w:t>
            </w:r>
            <w:proofErr w:type="spellEnd"/>
            <w:r w:rsidRPr="00C63EF6">
              <w:rPr>
                <w:rFonts w:asciiTheme="minorHAnsi" w:hAnsiTheme="minorHAnsi" w:cstheme="minorHAnsi"/>
                <w:b/>
                <w:bCs/>
                <w:sz w:val="12"/>
                <w:szCs w:val="12"/>
                <w:lang w:val="en-ID" w:eastAsia="en-ID"/>
              </w:rPr>
              <w:t xml:space="preserve"> Sub </w:t>
            </w:r>
            <w:proofErr w:type="spellStart"/>
            <w:r w:rsidRPr="00C63EF6">
              <w:rPr>
                <w:rFonts w:asciiTheme="minorHAnsi" w:hAnsiTheme="minorHAnsi" w:cstheme="minorHAnsi"/>
                <w:b/>
                <w:bCs/>
                <w:sz w:val="12"/>
                <w:szCs w:val="12"/>
                <w:lang w:val="en-ID" w:eastAsia="en-ID"/>
              </w:rPr>
              <w:t>Kegiatan</w:t>
            </w:r>
            <w:proofErr w:type="spellEnd"/>
          </w:p>
        </w:tc>
        <w:tc>
          <w:tcPr>
            <w:tcW w:w="1084"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057056CF" w14:textId="77777777" w:rsidR="005D346A" w:rsidRPr="00C63EF6" w:rsidRDefault="005D346A" w:rsidP="00185FA1">
            <w:pPr>
              <w:ind w:left="-57" w:right="-57"/>
              <w:jc w:val="center"/>
              <w:rPr>
                <w:rFonts w:asciiTheme="minorHAnsi" w:hAnsiTheme="minorHAnsi" w:cstheme="minorHAnsi"/>
                <w:b/>
                <w:bCs/>
                <w:sz w:val="12"/>
                <w:szCs w:val="12"/>
                <w:lang w:val="en-ID" w:eastAsia="en-ID"/>
              </w:rPr>
            </w:pPr>
            <w:r w:rsidRPr="00C63EF6">
              <w:rPr>
                <w:rFonts w:asciiTheme="minorHAnsi" w:hAnsiTheme="minorHAnsi" w:cstheme="minorHAnsi"/>
                <w:b/>
                <w:bCs/>
                <w:sz w:val="12"/>
                <w:szCs w:val="12"/>
                <w:lang w:val="en-ID" w:eastAsia="en-ID"/>
              </w:rPr>
              <w:t xml:space="preserve">Hasil </w:t>
            </w:r>
            <w:proofErr w:type="spellStart"/>
            <w:r w:rsidRPr="00C63EF6">
              <w:rPr>
                <w:rFonts w:asciiTheme="minorHAnsi" w:hAnsiTheme="minorHAnsi" w:cstheme="minorHAnsi"/>
                <w:b/>
                <w:bCs/>
                <w:sz w:val="12"/>
                <w:szCs w:val="12"/>
                <w:lang w:val="en-ID" w:eastAsia="en-ID"/>
              </w:rPr>
              <w:t>Kegiatan</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41BEEFDB" w14:textId="77777777" w:rsidR="005D346A" w:rsidRPr="00C63EF6" w:rsidRDefault="005D346A" w:rsidP="00185FA1">
            <w:pPr>
              <w:ind w:left="-57" w:right="-57"/>
              <w:jc w:val="center"/>
              <w:rPr>
                <w:rFonts w:asciiTheme="minorHAnsi" w:hAnsiTheme="minorHAnsi" w:cstheme="minorHAnsi"/>
                <w:b/>
                <w:bCs/>
                <w:sz w:val="12"/>
                <w:szCs w:val="12"/>
                <w:lang w:val="en-ID" w:eastAsia="en-ID"/>
              </w:rPr>
            </w:pPr>
            <w:r w:rsidRPr="00C63EF6">
              <w:rPr>
                <w:rFonts w:asciiTheme="minorHAnsi" w:hAnsiTheme="minorHAnsi" w:cstheme="minorHAnsi"/>
                <w:b/>
                <w:bCs/>
                <w:sz w:val="12"/>
                <w:szCs w:val="12"/>
                <w:lang w:val="en-ID" w:eastAsia="en-ID"/>
              </w:rPr>
              <w:t xml:space="preserve">Lokasi Output </w:t>
            </w:r>
            <w:proofErr w:type="spellStart"/>
            <w:r w:rsidRPr="00C63EF6">
              <w:rPr>
                <w:rFonts w:asciiTheme="minorHAnsi" w:hAnsiTheme="minorHAnsi" w:cstheme="minorHAnsi"/>
                <w:b/>
                <w:bCs/>
                <w:sz w:val="12"/>
                <w:szCs w:val="12"/>
                <w:lang w:val="en-ID" w:eastAsia="en-ID"/>
              </w:rPr>
              <w:t>Kegiatan</w:t>
            </w:r>
            <w:proofErr w:type="spellEnd"/>
          </w:p>
        </w:tc>
        <w:tc>
          <w:tcPr>
            <w:tcW w:w="2324" w:type="dxa"/>
            <w:gridSpan w:val="3"/>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5504884A" w14:textId="77777777" w:rsidR="005D346A" w:rsidRPr="00C63EF6" w:rsidRDefault="005D346A" w:rsidP="00185FA1">
            <w:pPr>
              <w:ind w:left="-57" w:right="-57"/>
              <w:jc w:val="center"/>
              <w:rPr>
                <w:rFonts w:asciiTheme="minorHAnsi" w:hAnsiTheme="minorHAnsi" w:cstheme="minorHAnsi"/>
                <w:b/>
                <w:bCs/>
                <w:sz w:val="12"/>
                <w:szCs w:val="12"/>
                <w:lang w:val="en-ID" w:eastAsia="en-ID"/>
              </w:rPr>
            </w:pPr>
            <w:r w:rsidRPr="00C63EF6">
              <w:rPr>
                <w:rFonts w:asciiTheme="minorHAnsi" w:hAnsiTheme="minorHAnsi" w:cstheme="minorHAnsi"/>
                <w:b/>
                <w:bCs/>
                <w:sz w:val="12"/>
                <w:szCs w:val="12"/>
                <w:lang w:val="en-ID" w:eastAsia="en-ID"/>
              </w:rPr>
              <w:t xml:space="preserve">Target </w:t>
            </w:r>
            <w:proofErr w:type="spellStart"/>
            <w:r w:rsidRPr="00C63EF6">
              <w:rPr>
                <w:rFonts w:asciiTheme="minorHAnsi" w:hAnsiTheme="minorHAnsi" w:cstheme="minorHAnsi"/>
                <w:b/>
                <w:bCs/>
                <w:sz w:val="12"/>
                <w:szCs w:val="12"/>
                <w:lang w:val="en-ID" w:eastAsia="en-ID"/>
              </w:rPr>
              <w:t>Capaian</w:t>
            </w:r>
            <w:proofErr w:type="spellEnd"/>
            <w:r w:rsidRPr="00C63EF6">
              <w:rPr>
                <w:rFonts w:asciiTheme="minorHAnsi" w:hAnsiTheme="minorHAnsi" w:cstheme="minorHAnsi"/>
                <w:b/>
                <w:bCs/>
                <w:sz w:val="12"/>
                <w:szCs w:val="12"/>
                <w:lang w:val="en-ID" w:eastAsia="en-ID"/>
              </w:rPr>
              <w:t xml:space="preserve"> Kinerja</w:t>
            </w:r>
          </w:p>
        </w:tc>
        <w:tc>
          <w:tcPr>
            <w:tcW w:w="840"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29ED4FA8"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Pagu</w:t>
            </w:r>
            <w:proofErr w:type="spellEnd"/>
            <w:r w:rsidRPr="00C63EF6">
              <w:rPr>
                <w:rFonts w:asciiTheme="minorHAnsi" w:hAnsiTheme="minorHAnsi" w:cstheme="minorHAnsi"/>
                <w:b/>
                <w:bCs/>
                <w:sz w:val="12"/>
                <w:szCs w:val="12"/>
                <w:lang w:val="en-ID" w:eastAsia="en-ID"/>
              </w:rPr>
              <w:t xml:space="preserve"> </w:t>
            </w:r>
            <w:proofErr w:type="spellStart"/>
            <w:r w:rsidRPr="00C63EF6">
              <w:rPr>
                <w:rFonts w:asciiTheme="minorHAnsi" w:hAnsiTheme="minorHAnsi" w:cstheme="minorHAnsi"/>
                <w:b/>
                <w:bCs/>
                <w:sz w:val="12"/>
                <w:szCs w:val="12"/>
                <w:lang w:val="en-ID" w:eastAsia="en-ID"/>
              </w:rPr>
              <w:t>Indikatif</w:t>
            </w:r>
            <w:proofErr w:type="spellEnd"/>
            <w:r w:rsidRPr="00C63EF6">
              <w:rPr>
                <w:rFonts w:asciiTheme="minorHAnsi" w:hAnsiTheme="minorHAnsi" w:cstheme="minorHAnsi"/>
                <w:b/>
                <w:bCs/>
                <w:sz w:val="12"/>
                <w:szCs w:val="12"/>
                <w:lang w:val="en-ID" w:eastAsia="en-ID"/>
              </w:rPr>
              <w:t xml:space="preserve"> (Rp.)</w:t>
            </w:r>
          </w:p>
        </w:tc>
        <w:tc>
          <w:tcPr>
            <w:tcW w:w="853" w:type="dxa"/>
            <w:vMerge w:val="restart"/>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1015B288"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Sumber</w:t>
            </w:r>
            <w:proofErr w:type="spellEnd"/>
            <w:r w:rsidRPr="00C63EF6">
              <w:rPr>
                <w:rFonts w:asciiTheme="minorHAnsi" w:hAnsiTheme="minorHAnsi" w:cstheme="minorHAnsi"/>
                <w:b/>
                <w:bCs/>
                <w:sz w:val="12"/>
                <w:szCs w:val="12"/>
                <w:lang w:val="en-ID" w:eastAsia="en-ID"/>
              </w:rPr>
              <w:t xml:space="preserve"> Dana</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2B6EBE5C"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Catatan</w:t>
            </w:r>
            <w:proofErr w:type="spellEnd"/>
            <w:r w:rsidRPr="00C63EF6">
              <w:rPr>
                <w:rFonts w:asciiTheme="minorHAnsi" w:hAnsiTheme="minorHAnsi" w:cstheme="minorHAnsi"/>
                <w:b/>
                <w:bCs/>
                <w:sz w:val="12"/>
                <w:szCs w:val="12"/>
                <w:lang w:val="en-ID" w:eastAsia="en-ID"/>
              </w:rPr>
              <w:t xml:space="preserve"> </w:t>
            </w:r>
            <w:proofErr w:type="spellStart"/>
            <w:r w:rsidRPr="00C63EF6">
              <w:rPr>
                <w:rFonts w:asciiTheme="minorHAnsi" w:hAnsiTheme="minorHAnsi" w:cstheme="minorHAnsi"/>
                <w:b/>
                <w:bCs/>
                <w:sz w:val="12"/>
                <w:szCs w:val="12"/>
                <w:lang w:val="en-ID" w:eastAsia="en-ID"/>
              </w:rPr>
              <w:t>Penting</w:t>
            </w:r>
            <w:proofErr w:type="spellEnd"/>
          </w:p>
        </w:tc>
        <w:tc>
          <w:tcPr>
            <w:tcW w:w="1946" w:type="dxa"/>
            <w:gridSpan w:val="2"/>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528996AE" w14:textId="77777777" w:rsidR="005D346A" w:rsidRPr="00C63EF6" w:rsidRDefault="005D346A" w:rsidP="00185FA1">
            <w:pPr>
              <w:ind w:left="-57" w:right="-57"/>
              <w:jc w:val="center"/>
              <w:rPr>
                <w:rFonts w:asciiTheme="minorHAnsi" w:hAnsiTheme="minorHAnsi" w:cstheme="minorHAnsi"/>
                <w:b/>
                <w:bCs/>
                <w:sz w:val="12"/>
                <w:szCs w:val="12"/>
                <w:lang w:val="en-ID" w:eastAsia="en-ID"/>
              </w:rPr>
            </w:pPr>
            <w:r w:rsidRPr="00C63EF6">
              <w:rPr>
                <w:rFonts w:asciiTheme="minorHAnsi" w:hAnsiTheme="minorHAnsi" w:cstheme="minorHAnsi"/>
                <w:b/>
                <w:bCs/>
                <w:sz w:val="12"/>
                <w:szCs w:val="12"/>
                <w:lang w:val="en-ID" w:eastAsia="en-ID"/>
              </w:rPr>
              <w:t xml:space="preserve">Target </w:t>
            </w:r>
            <w:proofErr w:type="spellStart"/>
            <w:r w:rsidRPr="00C63EF6">
              <w:rPr>
                <w:rFonts w:asciiTheme="minorHAnsi" w:hAnsiTheme="minorHAnsi" w:cstheme="minorHAnsi"/>
                <w:b/>
                <w:bCs/>
                <w:sz w:val="12"/>
                <w:szCs w:val="12"/>
                <w:lang w:val="en-ID" w:eastAsia="en-ID"/>
              </w:rPr>
              <w:t>Capaian</w:t>
            </w:r>
            <w:proofErr w:type="spellEnd"/>
            <w:r w:rsidRPr="00C63EF6">
              <w:rPr>
                <w:rFonts w:asciiTheme="minorHAnsi" w:hAnsiTheme="minorHAnsi" w:cstheme="minorHAnsi"/>
                <w:b/>
                <w:bCs/>
                <w:sz w:val="12"/>
                <w:szCs w:val="12"/>
                <w:lang w:val="en-ID" w:eastAsia="en-ID"/>
              </w:rPr>
              <w:t xml:space="preserve"> Kinerja</w:t>
            </w:r>
          </w:p>
        </w:tc>
        <w:tc>
          <w:tcPr>
            <w:tcW w:w="993" w:type="dxa"/>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03666117"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Kebutuhan</w:t>
            </w:r>
            <w:proofErr w:type="spellEnd"/>
            <w:r w:rsidRPr="00C63EF6">
              <w:rPr>
                <w:rFonts w:asciiTheme="minorHAnsi" w:hAnsiTheme="minorHAnsi" w:cstheme="minorHAnsi"/>
                <w:b/>
                <w:bCs/>
                <w:sz w:val="12"/>
                <w:szCs w:val="12"/>
                <w:lang w:val="en-ID" w:eastAsia="en-ID"/>
              </w:rPr>
              <w:t xml:space="preserve"> Dana/ </w:t>
            </w:r>
            <w:proofErr w:type="spellStart"/>
            <w:r w:rsidRPr="00C63EF6">
              <w:rPr>
                <w:rFonts w:asciiTheme="minorHAnsi" w:hAnsiTheme="minorHAnsi" w:cstheme="minorHAnsi"/>
                <w:b/>
                <w:bCs/>
                <w:sz w:val="12"/>
                <w:szCs w:val="12"/>
                <w:lang w:val="en-ID" w:eastAsia="en-ID"/>
              </w:rPr>
              <w:t>Pagu</w:t>
            </w:r>
            <w:proofErr w:type="spellEnd"/>
            <w:r w:rsidRPr="00C63EF6">
              <w:rPr>
                <w:rFonts w:asciiTheme="minorHAnsi" w:hAnsiTheme="minorHAnsi" w:cstheme="minorHAnsi"/>
                <w:b/>
                <w:bCs/>
                <w:sz w:val="12"/>
                <w:szCs w:val="12"/>
                <w:lang w:val="en-ID" w:eastAsia="en-ID"/>
              </w:rPr>
              <w:t xml:space="preserve"> </w:t>
            </w:r>
            <w:proofErr w:type="spellStart"/>
            <w:r w:rsidRPr="00C63EF6">
              <w:rPr>
                <w:rFonts w:asciiTheme="minorHAnsi" w:hAnsiTheme="minorHAnsi" w:cstheme="minorHAnsi"/>
                <w:b/>
                <w:bCs/>
                <w:sz w:val="12"/>
                <w:szCs w:val="12"/>
                <w:lang w:val="en-ID" w:eastAsia="en-ID"/>
              </w:rPr>
              <w:t>Indikatif</w:t>
            </w:r>
            <w:proofErr w:type="spellEnd"/>
            <w:r w:rsidRPr="00C63EF6">
              <w:rPr>
                <w:rFonts w:asciiTheme="minorHAnsi" w:hAnsiTheme="minorHAnsi" w:cstheme="minorHAnsi"/>
                <w:b/>
                <w:bCs/>
                <w:sz w:val="12"/>
                <w:szCs w:val="12"/>
                <w:lang w:val="en-ID" w:eastAsia="en-ID"/>
              </w:rPr>
              <w:t xml:space="preserve"> (Rp.)</w:t>
            </w:r>
          </w:p>
        </w:tc>
      </w:tr>
      <w:tr w:rsidR="005D346A" w:rsidRPr="00C63EF6" w14:paraId="053FC1B4" w14:textId="77777777" w:rsidTr="00185FA1">
        <w:trPr>
          <w:trHeight w:val="384"/>
          <w:tblHeader/>
        </w:trPr>
        <w:tc>
          <w:tcPr>
            <w:tcW w:w="1560" w:type="dxa"/>
            <w:vMerge/>
            <w:tcBorders>
              <w:top w:val="single" w:sz="4" w:space="0" w:color="000000"/>
              <w:left w:val="nil"/>
              <w:bottom w:val="single" w:sz="4" w:space="0" w:color="000000"/>
              <w:right w:val="single" w:sz="4" w:space="0" w:color="000000"/>
            </w:tcBorders>
            <w:shd w:val="clear" w:color="auto" w:fill="FABF8F" w:themeFill="accent6" w:themeFillTint="99"/>
            <w:vAlign w:val="center"/>
            <w:hideMark/>
          </w:tcPr>
          <w:p w14:paraId="73652F9F"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0BE0CFE4"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1275"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4A940B4F"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1134"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2C82B95B"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1084"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2E0DA1DD"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1134"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5C0771E7"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658" w:type="dxa"/>
            <w:tcBorders>
              <w:top w:val="nil"/>
              <w:left w:val="nil"/>
              <w:bottom w:val="single" w:sz="4" w:space="0" w:color="000000"/>
              <w:right w:val="single" w:sz="4" w:space="0" w:color="000000"/>
            </w:tcBorders>
            <w:shd w:val="clear" w:color="auto" w:fill="FABF8F" w:themeFill="accent6" w:themeFillTint="99"/>
            <w:vAlign w:val="center"/>
            <w:hideMark/>
          </w:tcPr>
          <w:p w14:paraId="24A983DC" w14:textId="77777777" w:rsidR="005D346A" w:rsidRPr="00C63EF6" w:rsidRDefault="005D346A" w:rsidP="00185FA1">
            <w:pPr>
              <w:ind w:left="-57" w:right="-57"/>
              <w:jc w:val="center"/>
              <w:rPr>
                <w:rFonts w:asciiTheme="minorHAnsi" w:hAnsiTheme="minorHAnsi" w:cstheme="minorHAnsi"/>
                <w:b/>
                <w:bCs/>
                <w:sz w:val="12"/>
                <w:szCs w:val="12"/>
                <w:lang w:val="en-ID" w:eastAsia="en-ID"/>
              </w:rPr>
            </w:pPr>
            <w:r w:rsidRPr="00C63EF6">
              <w:rPr>
                <w:rFonts w:asciiTheme="minorHAnsi" w:hAnsiTheme="minorHAnsi" w:cstheme="minorHAnsi"/>
                <w:b/>
                <w:bCs/>
                <w:sz w:val="12"/>
                <w:szCs w:val="12"/>
                <w:lang w:val="en-ID" w:eastAsia="en-ID"/>
              </w:rPr>
              <w:t>Program</w:t>
            </w:r>
          </w:p>
        </w:tc>
        <w:tc>
          <w:tcPr>
            <w:tcW w:w="812" w:type="dxa"/>
            <w:tcBorders>
              <w:top w:val="nil"/>
              <w:left w:val="nil"/>
              <w:bottom w:val="single" w:sz="4" w:space="0" w:color="000000"/>
              <w:right w:val="single" w:sz="4" w:space="0" w:color="000000"/>
            </w:tcBorders>
            <w:shd w:val="clear" w:color="auto" w:fill="FABF8F" w:themeFill="accent6" w:themeFillTint="99"/>
            <w:vAlign w:val="center"/>
            <w:hideMark/>
          </w:tcPr>
          <w:p w14:paraId="163459B4"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Keluaran</w:t>
            </w:r>
            <w:proofErr w:type="spellEnd"/>
            <w:r w:rsidRPr="00C63EF6">
              <w:rPr>
                <w:rFonts w:asciiTheme="minorHAnsi" w:hAnsiTheme="minorHAnsi" w:cstheme="minorHAnsi"/>
                <w:b/>
                <w:bCs/>
                <w:sz w:val="12"/>
                <w:szCs w:val="12"/>
                <w:lang w:val="en-ID" w:eastAsia="en-ID"/>
              </w:rPr>
              <w:t xml:space="preserve"> Sub </w:t>
            </w:r>
            <w:proofErr w:type="spellStart"/>
            <w:r w:rsidRPr="00C63EF6">
              <w:rPr>
                <w:rFonts w:asciiTheme="minorHAnsi" w:hAnsiTheme="minorHAnsi" w:cstheme="minorHAnsi"/>
                <w:b/>
                <w:bCs/>
                <w:sz w:val="12"/>
                <w:szCs w:val="12"/>
                <w:lang w:val="en-ID" w:eastAsia="en-ID"/>
              </w:rPr>
              <w:t>Kegiatan</w:t>
            </w:r>
            <w:proofErr w:type="spellEnd"/>
          </w:p>
        </w:tc>
        <w:tc>
          <w:tcPr>
            <w:tcW w:w="854" w:type="dxa"/>
            <w:tcBorders>
              <w:top w:val="nil"/>
              <w:left w:val="nil"/>
              <w:bottom w:val="single" w:sz="4" w:space="0" w:color="000000"/>
              <w:right w:val="single" w:sz="4" w:space="0" w:color="000000"/>
            </w:tcBorders>
            <w:shd w:val="clear" w:color="auto" w:fill="FABF8F" w:themeFill="accent6" w:themeFillTint="99"/>
            <w:vAlign w:val="center"/>
            <w:hideMark/>
          </w:tcPr>
          <w:p w14:paraId="71620C81" w14:textId="77777777" w:rsidR="005D346A" w:rsidRPr="00C63EF6" w:rsidRDefault="005D346A" w:rsidP="00185FA1">
            <w:pPr>
              <w:ind w:left="-57" w:right="-57"/>
              <w:jc w:val="center"/>
              <w:rPr>
                <w:rFonts w:asciiTheme="minorHAnsi" w:hAnsiTheme="minorHAnsi" w:cstheme="minorHAnsi"/>
                <w:b/>
                <w:bCs/>
                <w:sz w:val="12"/>
                <w:szCs w:val="12"/>
                <w:lang w:val="en-ID" w:eastAsia="en-ID"/>
              </w:rPr>
            </w:pPr>
            <w:r w:rsidRPr="00C63EF6">
              <w:rPr>
                <w:rFonts w:asciiTheme="minorHAnsi" w:hAnsiTheme="minorHAnsi" w:cstheme="minorHAnsi"/>
                <w:b/>
                <w:bCs/>
                <w:sz w:val="12"/>
                <w:szCs w:val="12"/>
                <w:lang w:val="en-ID" w:eastAsia="en-ID"/>
              </w:rPr>
              <w:t xml:space="preserve">Hasil </w:t>
            </w:r>
            <w:proofErr w:type="spellStart"/>
            <w:r w:rsidRPr="00C63EF6">
              <w:rPr>
                <w:rFonts w:asciiTheme="minorHAnsi" w:hAnsiTheme="minorHAnsi" w:cstheme="minorHAnsi"/>
                <w:b/>
                <w:bCs/>
                <w:sz w:val="12"/>
                <w:szCs w:val="12"/>
                <w:lang w:val="en-ID" w:eastAsia="en-ID"/>
              </w:rPr>
              <w:t>Kegiatan</w:t>
            </w:r>
            <w:proofErr w:type="spellEnd"/>
          </w:p>
        </w:tc>
        <w:tc>
          <w:tcPr>
            <w:tcW w:w="840"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5986A0F4"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853" w:type="dxa"/>
            <w:vMerge/>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1CD9A6A8"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602" w:type="dxa"/>
            <w:vMerge/>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64DB31BA" w14:textId="77777777" w:rsidR="005D346A" w:rsidRPr="00C63EF6" w:rsidRDefault="005D346A" w:rsidP="00185FA1">
            <w:pPr>
              <w:ind w:left="-57" w:right="-57"/>
              <w:rPr>
                <w:rFonts w:asciiTheme="minorHAnsi" w:hAnsiTheme="minorHAnsi" w:cstheme="minorHAnsi"/>
                <w:b/>
                <w:bCs/>
                <w:sz w:val="12"/>
                <w:szCs w:val="12"/>
                <w:lang w:val="en-ID" w:eastAsia="en-ID"/>
              </w:rPr>
            </w:pPr>
          </w:p>
        </w:tc>
        <w:tc>
          <w:tcPr>
            <w:tcW w:w="1274" w:type="dxa"/>
            <w:tcBorders>
              <w:top w:val="nil"/>
              <w:left w:val="nil"/>
              <w:bottom w:val="single" w:sz="4" w:space="0" w:color="000000"/>
              <w:right w:val="single" w:sz="4" w:space="0" w:color="000000"/>
            </w:tcBorders>
            <w:shd w:val="clear" w:color="auto" w:fill="FABF8F" w:themeFill="accent6" w:themeFillTint="99"/>
            <w:vAlign w:val="center"/>
            <w:hideMark/>
          </w:tcPr>
          <w:p w14:paraId="480F9D56" w14:textId="77777777" w:rsidR="005D346A" w:rsidRPr="00C63EF6" w:rsidRDefault="005D346A" w:rsidP="00185FA1">
            <w:pPr>
              <w:ind w:left="-57" w:right="-57"/>
              <w:jc w:val="center"/>
              <w:rPr>
                <w:rFonts w:asciiTheme="minorHAnsi" w:hAnsiTheme="minorHAnsi" w:cstheme="minorHAnsi"/>
                <w:b/>
                <w:bCs/>
                <w:sz w:val="12"/>
                <w:szCs w:val="12"/>
                <w:lang w:val="en-ID" w:eastAsia="en-ID"/>
              </w:rPr>
            </w:pPr>
            <w:proofErr w:type="spellStart"/>
            <w:r w:rsidRPr="00C63EF6">
              <w:rPr>
                <w:rFonts w:asciiTheme="minorHAnsi" w:hAnsiTheme="minorHAnsi" w:cstheme="minorHAnsi"/>
                <w:b/>
                <w:bCs/>
                <w:sz w:val="12"/>
                <w:szCs w:val="12"/>
                <w:lang w:val="en-ID" w:eastAsia="en-ID"/>
              </w:rPr>
              <w:t>Tolok</w:t>
            </w:r>
            <w:proofErr w:type="spellEnd"/>
            <w:r w:rsidRPr="00C63EF6">
              <w:rPr>
                <w:rFonts w:asciiTheme="minorHAnsi" w:hAnsiTheme="minorHAnsi" w:cstheme="minorHAnsi"/>
                <w:b/>
                <w:bCs/>
                <w:sz w:val="12"/>
                <w:szCs w:val="12"/>
                <w:lang w:val="en-ID" w:eastAsia="en-ID"/>
              </w:rPr>
              <w:t xml:space="preserve"> </w:t>
            </w:r>
            <w:proofErr w:type="spellStart"/>
            <w:r w:rsidRPr="00C63EF6">
              <w:rPr>
                <w:rFonts w:asciiTheme="minorHAnsi" w:hAnsiTheme="minorHAnsi" w:cstheme="minorHAnsi"/>
                <w:b/>
                <w:bCs/>
                <w:sz w:val="12"/>
                <w:szCs w:val="12"/>
                <w:lang w:val="en-ID" w:eastAsia="en-ID"/>
              </w:rPr>
              <w:t>Ukur</w:t>
            </w:r>
            <w:proofErr w:type="spellEnd"/>
          </w:p>
        </w:tc>
        <w:tc>
          <w:tcPr>
            <w:tcW w:w="672" w:type="dxa"/>
            <w:tcBorders>
              <w:top w:val="nil"/>
              <w:left w:val="nil"/>
              <w:bottom w:val="single" w:sz="4" w:space="0" w:color="000000"/>
              <w:right w:val="single" w:sz="4" w:space="0" w:color="000000"/>
            </w:tcBorders>
            <w:shd w:val="clear" w:color="auto" w:fill="FABF8F" w:themeFill="accent6" w:themeFillTint="99"/>
            <w:vAlign w:val="center"/>
            <w:hideMark/>
          </w:tcPr>
          <w:p w14:paraId="1A13D43F" w14:textId="77777777" w:rsidR="005D346A" w:rsidRPr="00C63EF6" w:rsidRDefault="005D346A" w:rsidP="00185FA1">
            <w:pPr>
              <w:ind w:left="-57" w:right="-57"/>
              <w:jc w:val="center"/>
              <w:rPr>
                <w:rFonts w:asciiTheme="minorHAnsi" w:hAnsiTheme="minorHAnsi" w:cstheme="minorHAnsi"/>
                <w:b/>
                <w:bCs/>
                <w:sz w:val="12"/>
                <w:szCs w:val="12"/>
                <w:lang w:val="en-ID" w:eastAsia="en-ID"/>
              </w:rPr>
            </w:pPr>
            <w:r w:rsidRPr="00C63EF6">
              <w:rPr>
                <w:rFonts w:asciiTheme="minorHAnsi" w:hAnsiTheme="minorHAnsi" w:cstheme="minorHAnsi"/>
                <w:b/>
                <w:bCs/>
                <w:sz w:val="12"/>
                <w:szCs w:val="12"/>
                <w:lang w:val="en-ID" w:eastAsia="en-ID"/>
              </w:rPr>
              <w:t>Target</w:t>
            </w:r>
          </w:p>
        </w:tc>
        <w:tc>
          <w:tcPr>
            <w:tcW w:w="993" w:type="dxa"/>
            <w:tcBorders>
              <w:top w:val="nil"/>
              <w:left w:val="single" w:sz="4" w:space="0" w:color="000000"/>
              <w:bottom w:val="single" w:sz="4" w:space="0" w:color="000000"/>
              <w:right w:val="single" w:sz="4" w:space="0" w:color="000000"/>
            </w:tcBorders>
            <w:shd w:val="clear" w:color="auto" w:fill="FABF8F" w:themeFill="accent6" w:themeFillTint="99"/>
            <w:vAlign w:val="center"/>
            <w:hideMark/>
          </w:tcPr>
          <w:p w14:paraId="05C22CDD" w14:textId="77777777" w:rsidR="005D346A" w:rsidRPr="00C63EF6" w:rsidRDefault="005D346A" w:rsidP="00185FA1">
            <w:pPr>
              <w:ind w:left="-57" w:right="-57"/>
              <w:rPr>
                <w:rFonts w:asciiTheme="minorHAnsi" w:hAnsiTheme="minorHAnsi" w:cstheme="minorHAnsi"/>
                <w:b/>
                <w:bCs/>
                <w:sz w:val="12"/>
                <w:szCs w:val="12"/>
                <w:lang w:val="en-ID" w:eastAsia="en-ID"/>
              </w:rPr>
            </w:pPr>
          </w:p>
        </w:tc>
      </w:tr>
    </w:tbl>
    <w:p w14:paraId="79F6B854" w14:textId="77777777" w:rsidR="005D346A" w:rsidRPr="00585444" w:rsidRDefault="005D346A" w:rsidP="00F16363">
      <w:pPr>
        <w:rPr>
          <w:vanish/>
        </w:rPr>
      </w:pPr>
    </w:p>
    <w:tbl>
      <w:tblPr>
        <w:tblW w:w="14885" w:type="dxa"/>
        <w:tblLayout w:type="fixed"/>
        <w:tblLook w:val="04A0" w:firstRow="1" w:lastRow="0" w:firstColumn="1" w:lastColumn="0" w:noHBand="0" w:noVBand="1"/>
      </w:tblPr>
      <w:tblGrid>
        <w:gridCol w:w="283"/>
        <w:gridCol w:w="283"/>
        <w:gridCol w:w="284"/>
        <w:gridCol w:w="436"/>
        <w:gridCol w:w="269"/>
        <w:gridCol w:w="1119"/>
        <w:gridCol w:w="1287"/>
        <w:gridCol w:w="1120"/>
        <w:gridCol w:w="1119"/>
        <w:gridCol w:w="1120"/>
        <w:gridCol w:w="668"/>
        <w:gridCol w:w="796"/>
        <w:gridCol w:w="850"/>
        <w:gridCol w:w="851"/>
        <w:gridCol w:w="850"/>
        <w:gridCol w:w="610"/>
        <w:gridCol w:w="1275"/>
        <w:gridCol w:w="667"/>
        <w:gridCol w:w="998"/>
      </w:tblGrid>
      <w:tr w:rsidR="005D346A" w:rsidRPr="00C63EF6" w14:paraId="1B2714A8" w14:textId="77777777" w:rsidTr="00185FA1">
        <w:trPr>
          <w:trHeight w:val="303"/>
          <w:tblHeader/>
        </w:trPr>
        <w:tc>
          <w:tcPr>
            <w:tcW w:w="1555" w:type="dxa"/>
            <w:gridSpan w:val="5"/>
            <w:tcBorders>
              <w:top w:val="single" w:sz="4" w:space="0" w:color="auto"/>
              <w:left w:val="single" w:sz="4" w:space="0" w:color="auto"/>
              <w:bottom w:val="single" w:sz="4" w:space="0" w:color="auto"/>
              <w:right w:val="single" w:sz="4" w:space="0" w:color="auto"/>
            </w:tcBorders>
            <w:shd w:val="clear" w:color="auto" w:fill="FF0000"/>
            <w:vAlign w:val="center"/>
          </w:tcPr>
          <w:p w14:paraId="090A7996"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1</w:t>
            </w:r>
          </w:p>
        </w:tc>
        <w:tc>
          <w:tcPr>
            <w:tcW w:w="1119" w:type="dxa"/>
            <w:tcBorders>
              <w:top w:val="single" w:sz="4" w:space="0" w:color="auto"/>
              <w:left w:val="single" w:sz="4" w:space="0" w:color="auto"/>
              <w:bottom w:val="single" w:sz="4" w:space="0" w:color="auto"/>
              <w:right w:val="single" w:sz="4" w:space="0" w:color="auto"/>
            </w:tcBorders>
            <w:shd w:val="clear" w:color="auto" w:fill="FF0000"/>
            <w:vAlign w:val="center"/>
          </w:tcPr>
          <w:p w14:paraId="71E727C3"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2</w:t>
            </w:r>
          </w:p>
        </w:tc>
        <w:tc>
          <w:tcPr>
            <w:tcW w:w="1287" w:type="dxa"/>
            <w:tcBorders>
              <w:top w:val="single" w:sz="4" w:space="0" w:color="auto"/>
              <w:left w:val="single" w:sz="4" w:space="0" w:color="auto"/>
              <w:bottom w:val="single" w:sz="4" w:space="0" w:color="auto"/>
              <w:right w:val="single" w:sz="4" w:space="0" w:color="auto"/>
            </w:tcBorders>
            <w:shd w:val="clear" w:color="auto" w:fill="FF0000"/>
            <w:vAlign w:val="center"/>
          </w:tcPr>
          <w:p w14:paraId="4BED4D7D"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3</w:t>
            </w:r>
          </w:p>
        </w:tc>
        <w:tc>
          <w:tcPr>
            <w:tcW w:w="1120" w:type="dxa"/>
            <w:tcBorders>
              <w:top w:val="single" w:sz="4" w:space="0" w:color="auto"/>
              <w:left w:val="single" w:sz="4" w:space="0" w:color="auto"/>
              <w:bottom w:val="single" w:sz="4" w:space="0" w:color="auto"/>
              <w:right w:val="single" w:sz="4" w:space="0" w:color="auto"/>
            </w:tcBorders>
            <w:shd w:val="clear" w:color="auto" w:fill="FF0000"/>
            <w:vAlign w:val="center"/>
          </w:tcPr>
          <w:p w14:paraId="69C292BE"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4</w:t>
            </w:r>
          </w:p>
        </w:tc>
        <w:tc>
          <w:tcPr>
            <w:tcW w:w="1119" w:type="dxa"/>
            <w:tcBorders>
              <w:top w:val="single" w:sz="4" w:space="0" w:color="auto"/>
              <w:left w:val="single" w:sz="4" w:space="0" w:color="auto"/>
              <w:bottom w:val="single" w:sz="4" w:space="0" w:color="auto"/>
              <w:right w:val="single" w:sz="4" w:space="0" w:color="auto"/>
            </w:tcBorders>
            <w:shd w:val="clear" w:color="auto" w:fill="FF0000"/>
            <w:vAlign w:val="center"/>
          </w:tcPr>
          <w:p w14:paraId="68847729"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5</w:t>
            </w:r>
          </w:p>
        </w:tc>
        <w:tc>
          <w:tcPr>
            <w:tcW w:w="1120" w:type="dxa"/>
            <w:tcBorders>
              <w:top w:val="single" w:sz="4" w:space="0" w:color="auto"/>
              <w:left w:val="single" w:sz="4" w:space="0" w:color="auto"/>
              <w:bottom w:val="single" w:sz="4" w:space="0" w:color="auto"/>
              <w:right w:val="single" w:sz="4" w:space="0" w:color="auto"/>
            </w:tcBorders>
            <w:shd w:val="clear" w:color="auto" w:fill="FF0000"/>
            <w:vAlign w:val="center"/>
          </w:tcPr>
          <w:p w14:paraId="3CDC4E90"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6</w:t>
            </w:r>
          </w:p>
        </w:tc>
        <w:tc>
          <w:tcPr>
            <w:tcW w:w="668" w:type="dxa"/>
            <w:tcBorders>
              <w:top w:val="single" w:sz="4" w:space="0" w:color="auto"/>
              <w:left w:val="single" w:sz="4" w:space="0" w:color="auto"/>
              <w:bottom w:val="single" w:sz="4" w:space="0" w:color="auto"/>
              <w:right w:val="single" w:sz="4" w:space="0" w:color="auto"/>
            </w:tcBorders>
            <w:shd w:val="clear" w:color="auto" w:fill="FF0000"/>
            <w:vAlign w:val="center"/>
          </w:tcPr>
          <w:p w14:paraId="6ABECF04"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7</w:t>
            </w:r>
          </w:p>
        </w:tc>
        <w:tc>
          <w:tcPr>
            <w:tcW w:w="796" w:type="dxa"/>
            <w:tcBorders>
              <w:top w:val="single" w:sz="4" w:space="0" w:color="auto"/>
              <w:left w:val="single" w:sz="4" w:space="0" w:color="auto"/>
              <w:bottom w:val="single" w:sz="4" w:space="0" w:color="auto"/>
              <w:right w:val="single" w:sz="4" w:space="0" w:color="auto"/>
            </w:tcBorders>
            <w:shd w:val="clear" w:color="auto" w:fill="FF0000"/>
            <w:vAlign w:val="center"/>
          </w:tcPr>
          <w:p w14:paraId="3518AB17"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8</w:t>
            </w:r>
          </w:p>
        </w:tc>
        <w:tc>
          <w:tcPr>
            <w:tcW w:w="850" w:type="dxa"/>
            <w:tcBorders>
              <w:top w:val="single" w:sz="4" w:space="0" w:color="auto"/>
              <w:left w:val="single" w:sz="4" w:space="0" w:color="auto"/>
              <w:bottom w:val="single" w:sz="4" w:space="0" w:color="auto"/>
              <w:right w:val="single" w:sz="4" w:space="0" w:color="auto"/>
            </w:tcBorders>
            <w:shd w:val="clear" w:color="auto" w:fill="FF0000"/>
            <w:vAlign w:val="center"/>
          </w:tcPr>
          <w:p w14:paraId="0E6854A5"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9</w:t>
            </w:r>
          </w:p>
        </w:tc>
        <w:tc>
          <w:tcPr>
            <w:tcW w:w="851" w:type="dxa"/>
            <w:tcBorders>
              <w:top w:val="single" w:sz="4" w:space="0" w:color="auto"/>
              <w:left w:val="single" w:sz="4" w:space="0" w:color="auto"/>
              <w:bottom w:val="single" w:sz="4" w:space="0" w:color="auto"/>
              <w:right w:val="single" w:sz="4" w:space="0" w:color="auto"/>
            </w:tcBorders>
            <w:shd w:val="clear" w:color="auto" w:fill="FF0000"/>
            <w:vAlign w:val="center"/>
          </w:tcPr>
          <w:p w14:paraId="5383F5C3"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10</w:t>
            </w:r>
          </w:p>
        </w:tc>
        <w:tc>
          <w:tcPr>
            <w:tcW w:w="850" w:type="dxa"/>
            <w:tcBorders>
              <w:top w:val="single" w:sz="4" w:space="0" w:color="auto"/>
              <w:left w:val="single" w:sz="4" w:space="0" w:color="auto"/>
              <w:bottom w:val="single" w:sz="4" w:space="0" w:color="auto"/>
              <w:right w:val="single" w:sz="4" w:space="0" w:color="auto"/>
            </w:tcBorders>
            <w:shd w:val="clear" w:color="auto" w:fill="FF0000"/>
            <w:vAlign w:val="center"/>
          </w:tcPr>
          <w:p w14:paraId="0878200C"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11</w:t>
            </w:r>
          </w:p>
        </w:tc>
        <w:tc>
          <w:tcPr>
            <w:tcW w:w="610" w:type="dxa"/>
            <w:tcBorders>
              <w:top w:val="single" w:sz="4" w:space="0" w:color="auto"/>
              <w:left w:val="single" w:sz="4" w:space="0" w:color="auto"/>
              <w:bottom w:val="single" w:sz="4" w:space="0" w:color="auto"/>
              <w:right w:val="single" w:sz="4" w:space="0" w:color="auto"/>
            </w:tcBorders>
            <w:shd w:val="clear" w:color="auto" w:fill="FF0000"/>
            <w:vAlign w:val="center"/>
          </w:tcPr>
          <w:p w14:paraId="0372168C"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12</w:t>
            </w:r>
          </w:p>
        </w:tc>
        <w:tc>
          <w:tcPr>
            <w:tcW w:w="1275" w:type="dxa"/>
            <w:tcBorders>
              <w:top w:val="single" w:sz="4" w:space="0" w:color="auto"/>
              <w:left w:val="single" w:sz="4" w:space="0" w:color="auto"/>
              <w:bottom w:val="single" w:sz="4" w:space="0" w:color="auto"/>
              <w:right w:val="single" w:sz="4" w:space="0" w:color="auto"/>
            </w:tcBorders>
            <w:shd w:val="clear" w:color="auto" w:fill="FF0000"/>
            <w:vAlign w:val="center"/>
          </w:tcPr>
          <w:p w14:paraId="4AD7B673"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13</w:t>
            </w:r>
          </w:p>
        </w:tc>
        <w:tc>
          <w:tcPr>
            <w:tcW w:w="667" w:type="dxa"/>
            <w:tcBorders>
              <w:top w:val="single" w:sz="4" w:space="0" w:color="auto"/>
              <w:left w:val="single" w:sz="4" w:space="0" w:color="auto"/>
              <w:bottom w:val="single" w:sz="4" w:space="0" w:color="auto"/>
              <w:right w:val="single" w:sz="4" w:space="0" w:color="auto"/>
            </w:tcBorders>
            <w:shd w:val="clear" w:color="auto" w:fill="FF0000"/>
            <w:vAlign w:val="center"/>
          </w:tcPr>
          <w:p w14:paraId="507F3F74"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14</w:t>
            </w:r>
          </w:p>
        </w:tc>
        <w:tc>
          <w:tcPr>
            <w:tcW w:w="997" w:type="dxa"/>
            <w:tcBorders>
              <w:top w:val="single" w:sz="4" w:space="0" w:color="auto"/>
              <w:left w:val="single" w:sz="4" w:space="0" w:color="auto"/>
              <w:bottom w:val="single" w:sz="4" w:space="0" w:color="auto"/>
              <w:right w:val="single" w:sz="4" w:space="0" w:color="auto"/>
            </w:tcBorders>
            <w:shd w:val="clear" w:color="auto" w:fill="FF0000"/>
            <w:vAlign w:val="center"/>
          </w:tcPr>
          <w:p w14:paraId="3CB231A3" w14:textId="77777777" w:rsidR="005D346A" w:rsidRPr="00C63EF6" w:rsidRDefault="005D346A" w:rsidP="00185FA1">
            <w:pPr>
              <w:ind w:left="-57" w:right="-57"/>
              <w:jc w:val="center"/>
              <w:rPr>
                <w:rFonts w:asciiTheme="minorHAnsi" w:hAnsiTheme="minorHAnsi" w:cstheme="minorHAnsi"/>
                <w:b/>
                <w:bCs/>
                <w:color w:val="000000"/>
                <w:sz w:val="12"/>
                <w:szCs w:val="12"/>
              </w:rPr>
            </w:pPr>
            <w:r w:rsidRPr="00C63EF6">
              <w:rPr>
                <w:rFonts w:asciiTheme="minorHAnsi" w:hAnsiTheme="minorHAnsi" w:cstheme="minorHAnsi"/>
                <w:b/>
                <w:bCs/>
                <w:color w:val="000000"/>
                <w:sz w:val="12"/>
                <w:szCs w:val="12"/>
              </w:rPr>
              <w:t>15</w:t>
            </w:r>
          </w:p>
        </w:tc>
      </w:tr>
      <w:tr w:rsidR="005D346A" w14:paraId="40D28BF0"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5502DB9"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FF6F0FE" w14:textId="77777777" w:rsidR="005D346A" w:rsidRPr="00A93C11" w:rsidRDefault="005D346A" w:rsidP="00185FA1">
            <w:pPr>
              <w:ind w:left="-57" w:right="-57"/>
              <w:jc w:val="center"/>
              <w:rPr>
                <w:rFonts w:asciiTheme="minorHAnsi" w:hAnsiTheme="minorHAnsi" w:cstheme="minorHAnsi"/>
                <w:b/>
                <w:bCs/>
                <w:color w:val="000000"/>
                <w:sz w:val="12"/>
                <w:szCs w:val="12"/>
              </w:rPr>
            </w:pPr>
          </w:p>
        </w:tc>
        <w:tc>
          <w:tcPr>
            <w:tcW w:w="28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F88117F" w14:textId="77777777" w:rsidR="005D346A" w:rsidRPr="00A93C11" w:rsidRDefault="005D346A" w:rsidP="00185FA1">
            <w:pPr>
              <w:ind w:left="-57" w:right="-57"/>
              <w:jc w:val="center"/>
              <w:rPr>
                <w:rFonts w:asciiTheme="minorHAnsi" w:hAnsiTheme="minorHAnsi" w:cstheme="minorHAnsi"/>
                <w:sz w:val="12"/>
                <w:szCs w:val="12"/>
              </w:rPr>
            </w:pPr>
          </w:p>
        </w:tc>
        <w:tc>
          <w:tcPr>
            <w:tcW w:w="43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2140B15" w14:textId="77777777" w:rsidR="005D346A" w:rsidRPr="00A93C11" w:rsidRDefault="005D346A" w:rsidP="00185FA1">
            <w:pPr>
              <w:ind w:left="-57" w:right="-57"/>
              <w:jc w:val="center"/>
              <w:rPr>
                <w:rFonts w:asciiTheme="minorHAnsi" w:hAnsiTheme="minorHAnsi" w:cstheme="minorHAnsi"/>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5F9E538" w14:textId="77777777" w:rsidR="005D346A" w:rsidRPr="00A93C11" w:rsidRDefault="005D346A" w:rsidP="00185FA1">
            <w:pPr>
              <w:ind w:left="-57" w:right="-57"/>
              <w:jc w:val="center"/>
              <w:rPr>
                <w:rFonts w:asciiTheme="minorHAnsi" w:hAnsiTheme="minorHAnsi" w:cstheme="minorHAnsi"/>
                <w:sz w:val="12"/>
                <w:szCs w:val="12"/>
              </w:rPr>
            </w:pPr>
          </w:p>
        </w:tc>
        <w:tc>
          <w:tcPr>
            <w:tcW w:w="13330" w:type="dxa"/>
            <w:gridSpan w:val="1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7EDB5ED8"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URUSAN PEMERINTAHAN WAJIB YANG TIDAK BERKAITAN DENGAN PELAYANAN DASAR</w:t>
            </w:r>
          </w:p>
        </w:tc>
      </w:tr>
      <w:tr w:rsidR="005D346A" w14:paraId="5B7FB2FB"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84F5F9C"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813D351"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B9E96A1" w14:textId="77777777" w:rsidR="005D346A" w:rsidRPr="00A93C11" w:rsidRDefault="005D346A" w:rsidP="00185FA1">
            <w:pPr>
              <w:ind w:left="-57" w:right="-57"/>
              <w:jc w:val="center"/>
              <w:rPr>
                <w:rFonts w:asciiTheme="minorHAnsi" w:hAnsiTheme="minorHAnsi" w:cstheme="minorHAnsi"/>
                <w:b/>
                <w:bCs/>
                <w:color w:val="000000"/>
                <w:sz w:val="12"/>
                <w:szCs w:val="12"/>
              </w:rPr>
            </w:pPr>
          </w:p>
        </w:tc>
        <w:tc>
          <w:tcPr>
            <w:tcW w:w="43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E056DE9" w14:textId="77777777" w:rsidR="005D346A" w:rsidRPr="00A93C11" w:rsidRDefault="005D346A" w:rsidP="00185FA1">
            <w:pPr>
              <w:ind w:left="-57" w:right="-57"/>
              <w:jc w:val="center"/>
              <w:rPr>
                <w:rFonts w:asciiTheme="minorHAnsi" w:hAnsiTheme="minorHAnsi" w:cstheme="minorHAnsi"/>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156722A" w14:textId="77777777" w:rsidR="005D346A" w:rsidRPr="00A93C11" w:rsidRDefault="005D346A" w:rsidP="00185FA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00B0F0"/>
            <w:vAlign w:val="center"/>
            <w:hideMark/>
          </w:tcPr>
          <w:p w14:paraId="2C668C07"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URUSAN PEMERINTAHAN BIDANG KOMUNIKASI DAN INFORMATIKA</w:t>
            </w:r>
          </w:p>
        </w:tc>
        <w:tc>
          <w:tcPr>
            <w:tcW w:w="85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516A90E"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9,733,620,403</w:t>
            </w:r>
          </w:p>
        </w:tc>
        <w:tc>
          <w:tcPr>
            <w:tcW w:w="3402"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016066FD" w14:textId="77777777" w:rsidR="005D346A" w:rsidRPr="00A93C11" w:rsidRDefault="005D346A" w:rsidP="00185FA1">
            <w:pPr>
              <w:ind w:left="-57" w:right="-57"/>
              <w:jc w:val="right"/>
              <w:rPr>
                <w:rFonts w:asciiTheme="minorHAnsi" w:hAnsiTheme="minorHAnsi" w:cstheme="minorHAnsi"/>
                <w:b/>
                <w:bCs/>
                <w:color w:val="000000"/>
                <w:sz w:val="12"/>
                <w:szCs w:val="12"/>
              </w:rPr>
            </w:pPr>
          </w:p>
        </w:tc>
        <w:tc>
          <w:tcPr>
            <w:tcW w:w="99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A5BB6C6"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9,599,376,370</w:t>
            </w:r>
          </w:p>
        </w:tc>
      </w:tr>
      <w:tr w:rsidR="005D346A" w14:paraId="5EEF3B0E"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021F73"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7D5791"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9538E2"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B3FC76" w14:textId="77777777" w:rsidR="005D346A" w:rsidRPr="00A93C11" w:rsidRDefault="005D346A" w:rsidP="00185FA1">
            <w:pPr>
              <w:ind w:left="-57" w:right="-57"/>
              <w:jc w:val="center"/>
              <w:rPr>
                <w:rFonts w:asciiTheme="minorHAnsi" w:hAnsiTheme="minorHAnsi" w:cstheme="minorHAnsi"/>
                <w:b/>
                <w:bCs/>
                <w:color w:val="000000"/>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E903DA" w14:textId="77777777" w:rsidR="005D346A" w:rsidRPr="00A93C11" w:rsidRDefault="005D346A" w:rsidP="00185FA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FFFF00"/>
            <w:vAlign w:val="center"/>
            <w:hideMark/>
          </w:tcPr>
          <w:p w14:paraId="40457286"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PROGRAM PENUNJANG URUSAN PEMERINTAHAN DAERAH KABUPATEN/KOTA</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475E97"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2,932,444,295</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2404A48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12837BD"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2,978,196,690</w:t>
            </w:r>
          </w:p>
        </w:tc>
      </w:tr>
      <w:tr w:rsidR="005D346A" w14:paraId="3A92BD04"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AB9696C"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60E05D6"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302C605"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C73A181"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B07BD17"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42EDCC0F"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Administrasi</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Keuangan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Perangkat</w:t>
            </w:r>
            <w:proofErr w:type="spellEnd"/>
            <w:r w:rsidRPr="00A93C11">
              <w:rPr>
                <w:rFonts w:asciiTheme="minorHAnsi" w:hAnsiTheme="minorHAnsi" w:cstheme="minorHAnsi"/>
                <w:b/>
                <w:bCs/>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7BA37D6"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2,232,919,491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7DFCE527"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9F01641"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2,231,911,647</w:t>
            </w:r>
          </w:p>
        </w:tc>
      </w:tr>
      <w:tr w:rsidR="005D346A" w14:paraId="60CB3F74" w14:textId="77777777" w:rsidTr="00185FA1">
        <w:trPr>
          <w:trHeight w:val="74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A1088"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8EF39"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E31ED"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E313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3801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511F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Gaji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Tunjangan</w:t>
            </w:r>
            <w:proofErr w:type="spellEnd"/>
            <w:r w:rsidRPr="00A93C11">
              <w:rPr>
                <w:rFonts w:asciiTheme="minorHAnsi" w:hAnsiTheme="minorHAnsi" w:cstheme="minorHAnsi"/>
                <w:color w:val="000000"/>
                <w:sz w:val="12"/>
                <w:szCs w:val="12"/>
              </w:rPr>
              <w:t xml:space="preserve"> ASN</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04D3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EE7E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Orang yang </w:t>
            </w:r>
            <w:proofErr w:type="spellStart"/>
            <w:r w:rsidRPr="00A93C11">
              <w:rPr>
                <w:rFonts w:asciiTheme="minorHAnsi" w:hAnsiTheme="minorHAnsi" w:cstheme="minorHAnsi"/>
                <w:color w:val="000000"/>
                <w:sz w:val="12"/>
                <w:szCs w:val="12"/>
              </w:rPr>
              <w:t>Menerima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Gaji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Tunjangan</w:t>
            </w:r>
            <w:proofErr w:type="spellEnd"/>
            <w:r w:rsidRPr="00A93C11">
              <w:rPr>
                <w:rFonts w:asciiTheme="minorHAnsi" w:hAnsiTheme="minorHAnsi" w:cstheme="minorHAnsi"/>
                <w:color w:val="000000"/>
                <w:sz w:val="12"/>
                <w:szCs w:val="12"/>
              </w:rPr>
              <w:t xml:space="preserve"> ASN</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A0A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perencanaan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penganggaran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evaluasi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kinerja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6D35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5FAE2"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680E0"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23 Orang/</w:t>
            </w:r>
            <w:proofErr w:type="spellStart"/>
            <w:r w:rsidRPr="00A93C11">
              <w:rPr>
                <w:rFonts w:asciiTheme="minorHAnsi" w:hAnsiTheme="minorHAnsi" w:cstheme="minorHAnsi"/>
                <w:color w:val="000000"/>
                <w:sz w:val="12"/>
                <w:szCs w:val="12"/>
              </w:rPr>
              <w:t>bulan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AE3D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4BB54"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2,165,583,047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34CC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517CE"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F056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07E1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217C"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2,165,583,047</w:t>
            </w:r>
          </w:p>
        </w:tc>
      </w:tr>
      <w:tr w:rsidR="005D346A" w14:paraId="62143C27" w14:textId="77777777" w:rsidTr="00185FA1">
        <w:trPr>
          <w:trHeight w:val="705"/>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E21D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48FF2"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2E6CC"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CD635"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29A24"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0220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Tugas</w:t>
            </w:r>
            <w:proofErr w:type="spellEnd"/>
            <w:r w:rsidRPr="00A93C11">
              <w:rPr>
                <w:rFonts w:asciiTheme="minorHAnsi" w:hAnsiTheme="minorHAnsi" w:cstheme="minorHAnsi"/>
                <w:color w:val="000000"/>
                <w:sz w:val="12"/>
                <w:szCs w:val="12"/>
              </w:rPr>
              <w:t xml:space="preserve"> ASN</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572C8"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242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Tugas</w:t>
            </w:r>
            <w:proofErr w:type="spellEnd"/>
            <w:r w:rsidRPr="00A93C11">
              <w:rPr>
                <w:rFonts w:asciiTheme="minorHAnsi" w:hAnsiTheme="minorHAnsi" w:cstheme="minorHAnsi"/>
                <w:color w:val="000000"/>
                <w:sz w:val="12"/>
                <w:szCs w:val="12"/>
              </w:rPr>
              <w:t xml:space="preserve"> ASN</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6FD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perencanaan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penganggaran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evaluasi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kinerja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3613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B021"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5AA3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00414"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5606"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42,360,000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5E71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F3F0F"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31D4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3BBB"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E24BC"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42,360,000</w:t>
            </w:r>
          </w:p>
        </w:tc>
      </w:tr>
      <w:tr w:rsidR="005D346A" w14:paraId="63A162BA" w14:textId="77777777" w:rsidTr="00185FA1">
        <w:trPr>
          <w:trHeight w:val="6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487AC"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5B3B6"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C5256"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FABF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442B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17F71"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Penyusunan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Keuangan</w:t>
            </w:r>
            <w:proofErr w:type="spellEnd"/>
            <w:r w:rsidRPr="00A93C11">
              <w:rPr>
                <w:rFonts w:asciiTheme="minorHAnsi" w:hAnsiTheme="minorHAnsi" w:cstheme="minorHAnsi"/>
                <w:color w:val="000000"/>
                <w:sz w:val="12"/>
                <w:szCs w:val="12"/>
              </w:rPr>
              <w:t xml:space="preserve"> Akhir </w:t>
            </w:r>
            <w:proofErr w:type="spellStart"/>
            <w:r w:rsidRPr="00A93C11">
              <w:rPr>
                <w:rFonts w:asciiTheme="minorHAnsi" w:hAnsiTheme="minorHAnsi" w:cstheme="minorHAnsi"/>
                <w:color w:val="000000"/>
                <w:sz w:val="12"/>
                <w:szCs w:val="12"/>
              </w:rPr>
              <w:t>Tahun</w:t>
            </w:r>
            <w:proofErr w:type="spellEnd"/>
            <w:r w:rsidRPr="00A93C11">
              <w:rPr>
                <w:rFonts w:asciiTheme="minorHAnsi" w:hAnsiTheme="minorHAnsi" w:cstheme="minorHAnsi"/>
                <w:color w:val="000000"/>
                <w:sz w:val="12"/>
                <w:szCs w:val="12"/>
              </w:rPr>
              <w:t xml:space="preserve"> SKPD</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2D4D0"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B035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Keuangan</w:t>
            </w:r>
            <w:proofErr w:type="spellEnd"/>
            <w:r w:rsidRPr="00A93C11">
              <w:rPr>
                <w:rFonts w:asciiTheme="minorHAnsi" w:hAnsiTheme="minorHAnsi" w:cstheme="minorHAnsi"/>
                <w:color w:val="000000"/>
                <w:sz w:val="12"/>
                <w:szCs w:val="12"/>
              </w:rPr>
              <w:t xml:space="preserve"> Akhir </w:t>
            </w:r>
            <w:proofErr w:type="spellStart"/>
            <w:r w:rsidRPr="00A93C11">
              <w:rPr>
                <w:rFonts w:asciiTheme="minorHAnsi" w:hAnsiTheme="minorHAnsi" w:cstheme="minorHAnsi"/>
                <w:color w:val="000000"/>
                <w:sz w:val="12"/>
                <w:szCs w:val="12"/>
              </w:rPr>
              <w:t>Tahun</w:t>
            </w:r>
            <w:proofErr w:type="spellEnd"/>
            <w:r w:rsidRPr="00A93C11">
              <w:rPr>
                <w:rFonts w:asciiTheme="minorHAnsi" w:hAnsiTheme="minorHAnsi" w:cstheme="minorHAnsi"/>
                <w:color w:val="000000"/>
                <w:sz w:val="12"/>
                <w:szCs w:val="12"/>
              </w:rPr>
              <w:t xml:space="preserve"> SKPD dan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Penyusunan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Keuangan</w:t>
            </w:r>
            <w:proofErr w:type="spellEnd"/>
            <w:r w:rsidRPr="00A93C11">
              <w:rPr>
                <w:rFonts w:asciiTheme="minorHAnsi" w:hAnsiTheme="minorHAnsi" w:cstheme="minorHAnsi"/>
                <w:color w:val="000000"/>
                <w:sz w:val="12"/>
                <w:szCs w:val="12"/>
              </w:rPr>
              <w:t xml:space="preserve"> Akhir </w:t>
            </w:r>
            <w:proofErr w:type="spellStart"/>
            <w:r w:rsidRPr="00A93C11">
              <w:rPr>
                <w:rFonts w:asciiTheme="minorHAnsi" w:hAnsiTheme="minorHAnsi" w:cstheme="minorHAnsi"/>
                <w:color w:val="000000"/>
                <w:sz w:val="12"/>
                <w:szCs w:val="12"/>
              </w:rPr>
              <w:t>Tahun</w:t>
            </w:r>
            <w:proofErr w:type="spellEnd"/>
            <w:r w:rsidRPr="00A93C11">
              <w:rPr>
                <w:rFonts w:asciiTheme="minorHAnsi" w:hAnsiTheme="minorHAnsi" w:cstheme="minorHAnsi"/>
                <w:color w:val="000000"/>
                <w:sz w:val="12"/>
                <w:szCs w:val="12"/>
              </w:rPr>
              <w:t xml:space="preserve"> SKPD</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BB091"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perencanaan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penganggaran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evaluasi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kinerja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1789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C8230"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B47FA"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501C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340AF"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24,976,444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5554A"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PENDAPATAN ASLI DAERAH (PAD)</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5B7F1"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EA45E"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481E3"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7D633"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23,968,600</w:t>
            </w:r>
          </w:p>
        </w:tc>
      </w:tr>
      <w:tr w:rsidR="005D346A" w14:paraId="5A701703"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15571AE"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5F70093"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FDDAB24"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5FB7692"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02.05</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B00877F"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1E5ADF6B"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Administrasi</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Kepegawaian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Perangkat</w:t>
            </w:r>
            <w:proofErr w:type="spellEnd"/>
            <w:r w:rsidRPr="00A93C11">
              <w:rPr>
                <w:rFonts w:asciiTheme="minorHAnsi" w:hAnsiTheme="minorHAnsi" w:cstheme="minorHAnsi"/>
                <w:b/>
                <w:bCs/>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39BBE7"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21,090,000</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04EA50F5"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3077C9"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21,450,000</w:t>
            </w:r>
          </w:p>
        </w:tc>
      </w:tr>
      <w:tr w:rsidR="005D346A" w14:paraId="7A5A48BC" w14:textId="77777777" w:rsidTr="00185FA1">
        <w:trPr>
          <w:trHeight w:val="596"/>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A26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570B4"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80D5"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8443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02.05</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EE8B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1DD4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Pengadaan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Pakaian</w:t>
            </w:r>
            <w:proofErr w:type="spellEnd"/>
            <w:r w:rsidRPr="00A93C11">
              <w:rPr>
                <w:rFonts w:asciiTheme="minorHAnsi" w:hAnsiTheme="minorHAnsi" w:cstheme="minorHAnsi"/>
                <w:color w:val="000000"/>
                <w:sz w:val="12"/>
                <w:szCs w:val="12"/>
              </w:rPr>
              <w:t xml:space="preserve"> Dinas </w:t>
            </w:r>
            <w:proofErr w:type="spellStart"/>
            <w:r w:rsidRPr="00A93C11">
              <w:rPr>
                <w:rFonts w:asciiTheme="minorHAnsi" w:hAnsiTheme="minorHAnsi" w:cstheme="minorHAnsi"/>
                <w:color w:val="000000"/>
                <w:sz w:val="12"/>
                <w:szCs w:val="12"/>
              </w:rPr>
              <w:t>beserta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Atribut</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Kelengkapannya</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2430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369A0"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Paket </w:t>
            </w:r>
            <w:proofErr w:type="spellStart"/>
            <w:r w:rsidRPr="00A93C11">
              <w:rPr>
                <w:rFonts w:asciiTheme="minorHAnsi" w:hAnsiTheme="minorHAnsi" w:cstheme="minorHAnsi"/>
                <w:color w:val="000000"/>
                <w:sz w:val="12"/>
                <w:szCs w:val="12"/>
              </w:rPr>
              <w:t>Pakaian</w:t>
            </w:r>
            <w:proofErr w:type="spellEnd"/>
            <w:r w:rsidRPr="00A93C11">
              <w:rPr>
                <w:rFonts w:asciiTheme="minorHAnsi" w:hAnsiTheme="minorHAnsi" w:cstheme="minorHAnsi"/>
                <w:color w:val="000000"/>
                <w:sz w:val="12"/>
                <w:szCs w:val="12"/>
              </w:rPr>
              <w:t xml:space="preserve"> Dinas </w:t>
            </w:r>
            <w:proofErr w:type="spellStart"/>
            <w:r w:rsidRPr="00A93C11">
              <w:rPr>
                <w:rFonts w:asciiTheme="minorHAnsi" w:hAnsiTheme="minorHAnsi" w:cstheme="minorHAnsi"/>
                <w:color w:val="000000"/>
                <w:sz w:val="12"/>
                <w:szCs w:val="12"/>
              </w:rPr>
              <w:t>beserta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Atribut</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Kelengkapan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7C411"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Keuangan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988B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E7200"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85991"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23 Paket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0FB5A"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75FEC"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21,090,000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7AB5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E553"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B997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C1F76"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FBD9E"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21,450,000</w:t>
            </w:r>
          </w:p>
        </w:tc>
      </w:tr>
      <w:tr w:rsidR="005D346A" w14:paraId="245DD78A"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4A55BB0"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6BB77D6"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0F0FAD2"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7D33F54"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02.06</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E3148B8"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63BF6E18"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Administrasi</w:t>
            </w:r>
            <w:proofErr w:type="spellEnd"/>
            <w:r w:rsidRPr="00A93C11">
              <w:rPr>
                <w:rFonts w:asciiTheme="minorHAnsi" w:hAnsiTheme="minorHAnsi" w:cstheme="minorHAnsi"/>
                <w:b/>
                <w:bCs/>
                <w:color w:val="000000"/>
                <w:sz w:val="12"/>
                <w:szCs w:val="12"/>
              </w:rPr>
              <w:t xml:space="preserve"> Umum </w:t>
            </w:r>
            <w:proofErr w:type="spellStart"/>
            <w:r w:rsidRPr="00A93C11">
              <w:rPr>
                <w:rFonts w:asciiTheme="minorHAnsi" w:hAnsiTheme="minorHAnsi" w:cstheme="minorHAnsi"/>
                <w:b/>
                <w:bCs/>
                <w:color w:val="000000"/>
                <w:sz w:val="12"/>
                <w:szCs w:val="12"/>
              </w:rPr>
              <w:t>Perangkat</w:t>
            </w:r>
            <w:proofErr w:type="spellEnd"/>
            <w:r w:rsidRPr="00A93C11">
              <w:rPr>
                <w:rFonts w:asciiTheme="minorHAnsi" w:hAnsiTheme="minorHAnsi" w:cstheme="minorHAnsi"/>
                <w:b/>
                <w:bCs/>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1EF71D9"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240,440,000</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19EF7796"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CB8299"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240,440,000</w:t>
            </w:r>
          </w:p>
        </w:tc>
      </w:tr>
      <w:tr w:rsidR="005D346A" w14:paraId="09B4185B" w14:textId="77777777" w:rsidTr="00185FA1">
        <w:trPr>
          <w:trHeight w:val="55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2863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32DC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0815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FA49A"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02.06</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A7D4A"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5557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Peralatan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Perlengkapan</w:t>
            </w:r>
            <w:proofErr w:type="spellEnd"/>
            <w:r w:rsidRPr="00A93C11">
              <w:rPr>
                <w:rFonts w:asciiTheme="minorHAnsi" w:hAnsiTheme="minorHAnsi" w:cstheme="minorHAnsi"/>
                <w:color w:val="000000"/>
                <w:sz w:val="12"/>
                <w:szCs w:val="12"/>
              </w:rPr>
              <w:t xml:space="preserve"> Kantor</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073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F005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Paket </w:t>
            </w:r>
            <w:proofErr w:type="spellStart"/>
            <w:r w:rsidRPr="00A93C11">
              <w:rPr>
                <w:rFonts w:asciiTheme="minorHAnsi" w:hAnsiTheme="minorHAnsi" w:cstheme="minorHAnsi"/>
                <w:color w:val="000000"/>
                <w:sz w:val="12"/>
                <w:szCs w:val="12"/>
              </w:rPr>
              <w:t>Peralatan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Perlengkapan</w:t>
            </w:r>
            <w:proofErr w:type="spellEnd"/>
            <w:r w:rsidRPr="00A93C11">
              <w:rPr>
                <w:rFonts w:asciiTheme="minorHAnsi" w:hAnsiTheme="minorHAnsi" w:cstheme="minorHAnsi"/>
                <w:color w:val="000000"/>
                <w:sz w:val="12"/>
                <w:szCs w:val="12"/>
              </w:rPr>
              <w:t xml:space="preserve"> Kantor yang </w:t>
            </w:r>
            <w:proofErr w:type="spellStart"/>
            <w:r w:rsidRPr="00A93C11">
              <w:rPr>
                <w:rFonts w:asciiTheme="minorHAnsi" w:hAnsiTheme="minorHAnsi" w:cstheme="minorHAnsi"/>
                <w:color w:val="000000"/>
                <w:sz w:val="12"/>
                <w:szCs w:val="12"/>
              </w:rPr>
              <w:t>Disediakan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DA8A8"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pemenuhan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Umum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C09C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FDB7B"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3BC8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Paket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52FE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10101 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BCA72"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5,763,900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2583A"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F5042"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6CDB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FBCBA"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80928"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5,763,900</w:t>
            </w:r>
          </w:p>
        </w:tc>
      </w:tr>
      <w:tr w:rsidR="005D346A" w14:paraId="41A613E1" w14:textId="77777777" w:rsidTr="00185FA1">
        <w:trPr>
          <w:trHeight w:val="27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6FFD9"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208CA"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808E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9248A"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02.06</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B6739"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3CC2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Bahan </w:t>
            </w:r>
            <w:proofErr w:type="spellStart"/>
            <w:r w:rsidRPr="00A93C11">
              <w:rPr>
                <w:rFonts w:asciiTheme="minorHAnsi" w:hAnsiTheme="minorHAnsi" w:cstheme="minorHAnsi"/>
                <w:color w:val="000000"/>
                <w:sz w:val="12"/>
                <w:szCs w:val="12"/>
              </w:rPr>
              <w:t>Bacaan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Peraturan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Perundang-undangan</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CA55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040B7"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Bahan </w:t>
            </w:r>
            <w:proofErr w:type="spellStart"/>
            <w:r w:rsidRPr="00A93C11">
              <w:rPr>
                <w:rFonts w:asciiTheme="minorHAnsi" w:hAnsiTheme="minorHAnsi" w:cstheme="minorHAnsi"/>
                <w:color w:val="000000"/>
                <w:sz w:val="12"/>
                <w:szCs w:val="12"/>
              </w:rPr>
              <w:t>Bacaan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Peraturan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Perundang-Undangan</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Disediakan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F903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pemenuhan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Umum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C386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C26F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005B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7D64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10101 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466B8"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19,724,100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55D2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3D033"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71A5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AE921"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E6930"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19,724,100</w:t>
            </w:r>
          </w:p>
        </w:tc>
      </w:tr>
      <w:tr w:rsidR="005D346A" w14:paraId="6035AF2D" w14:textId="77777777" w:rsidTr="00185FA1">
        <w:trPr>
          <w:trHeight w:val="51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5767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lastRenderedPageBreak/>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F1B0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DE824"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F70D1"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02.06</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7BD31"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8</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1F4A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Fasilitasi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Kunjungan</w:t>
            </w:r>
            <w:proofErr w:type="spellEnd"/>
            <w:r w:rsidRPr="00A93C11">
              <w:rPr>
                <w:rFonts w:asciiTheme="minorHAnsi" w:hAnsiTheme="minorHAnsi" w:cstheme="minorHAnsi"/>
                <w:color w:val="000000"/>
                <w:sz w:val="12"/>
                <w:szCs w:val="12"/>
              </w:rPr>
              <w:t xml:space="preserve"> Tamu</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30A5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1D3B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Fasilitasi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Kunjungan</w:t>
            </w:r>
            <w:proofErr w:type="spellEnd"/>
            <w:r w:rsidRPr="00A93C11">
              <w:rPr>
                <w:rFonts w:asciiTheme="minorHAnsi" w:hAnsiTheme="minorHAnsi" w:cstheme="minorHAnsi"/>
                <w:color w:val="000000"/>
                <w:sz w:val="12"/>
                <w:szCs w:val="12"/>
              </w:rPr>
              <w:t xml:space="preserve"> Tamu</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3572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pemenuhan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Umum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3B7A1"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87F5E"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B17E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4 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FD0B"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10101 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58B4D"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13,500,000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DEFF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D007A"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FEF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C4D5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03B74"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13,500,000</w:t>
            </w:r>
          </w:p>
        </w:tc>
      </w:tr>
      <w:tr w:rsidR="005D346A" w14:paraId="5948E469" w14:textId="77777777" w:rsidTr="00185FA1">
        <w:trPr>
          <w:trHeight w:val="482"/>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E299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F44D4"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035DC"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EFF48"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02.06</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4362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9</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DB367"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Rapat</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Konsultasi</w:t>
            </w:r>
            <w:proofErr w:type="spellEnd"/>
            <w:r w:rsidRPr="00A93C11">
              <w:rPr>
                <w:rFonts w:asciiTheme="minorHAnsi" w:hAnsiTheme="minorHAnsi" w:cstheme="minorHAnsi"/>
                <w:color w:val="000000"/>
                <w:sz w:val="12"/>
                <w:szCs w:val="12"/>
              </w:rPr>
              <w:t xml:space="preserve"> SKPD</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87CB0"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458F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Rapat</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Konsultasi</w:t>
            </w:r>
            <w:proofErr w:type="spellEnd"/>
            <w:r w:rsidRPr="00A93C11">
              <w:rPr>
                <w:rFonts w:asciiTheme="minorHAnsi" w:hAnsiTheme="minorHAnsi" w:cstheme="minorHAnsi"/>
                <w:color w:val="000000"/>
                <w:sz w:val="12"/>
                <w:szCs w:val="12"/>
              </w:rPr>
              <w:t xml:space="preserve"> SKPD</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593D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pemenuhan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Administrasi</w:t>
            </w:r>
            <w:proofErr w:type="spellEnd"/>
            <w:r w:rsidRPr="00A93C11">
              <w:rPr>
                <w:rFonts w:asciiTheme="minorHAnsi" w:hAnsiTheme="minorHAnsi" w:cstheme="minorHAnsi"/>
                <w:color w:val="000000"/>
                <w:sz w:val="12"/>
                <w:szCs w:val="12"/>
              </w:rPr>
              <w:t xml:space="preserve"> Umum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62521"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B446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BB5A1"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70 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39A4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10101 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2B039"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201,452,000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F3C0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Pendapatan</w:t>
            </w:r>
            <w:proofErr w:type="spellEnd"/>
            <w:r w:rsidRPr="00A93C11">
              <w:rPr>
                <w:rFonts w:asciiTheme="minorHAnsi" w:hAnsiTheme="minorHAnsi" w:cstheme="minorHAnsi"/>
                <w:color w:val="000000"/>
                <w:sz w:val="12"/>
                <w:szCs w:val="12"/>
              </w:rPr>
              <w:t xml:space="preserve"> Bagi Hasil Pajak</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F5AD2"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C089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3AFE7"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FF939"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201,452,000</w:t>
            </w:r>
          </w:p>
        </w:tc>
      </w:tr>
      <w:tr w:rsidR="005D346A" w14:paraId="1BD273A2"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C6F6EC7"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9F9B1F1"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B2C48BC"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EF3A80"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02.08</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0A4110C"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612EDD50"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Penyediaan</w:t>
            </w:r>
            <w:proofErr w:type="spellEnd"/>
            <w:r w:rsidRPr="00A93C11">
              <w:rPr>
                <w:rFonts w:asciiTheme="minorHAnsi" w:hAnsiTheme="minorHAnsi" w:cstheme="minorHAnsi"/>
                <w:b/>
                <w:bCs/>
                <w:color w:val="000000"/>
                <w:sz w:val="12"/>
                <w:szCs w:val="12"/>
              </w:rPr>
              <w:t xml:space="preserve"> Jasa </w:t>
            </w:r>
            <w:proofErr w:type="spellStart"/>
            <w:r w:rsidRPr="00A93C11">
              <w:rPr>
                <w:rFonts w:asciiTheme="minorHAnsi" w:hAnsiTheme="minorHAnsi" w:cstheme="minorHAnsi"/>
                <w:b/>
                <w:bCs/>
                <w:color w:val="000000"/>
                <w:sz w:val="12"/>
                <w:szCs w:val="12"/>
              </w:rPr>
              <w:t>Penunjang</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Urusan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Pemerintahan</w:t>
            </w:r>
            <w:proofErr w:type="spellEnd"/>
            <w:r w:rsidRPr="00A93C11">
              <w:rPr>
                <w:rFonts w:asciiTheme="minorHAnsi" w:hAnsiTheme="minorHAnsi" w:cstheme="minorHAnsi"/>
                <w:b/>
                <w:bCs/>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DED2BE3"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272,999,133</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6EB99DE5"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1EB52C0"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275,999,133</w:t>
            </w:r>
          </w:p>
        </w:tc>
      </w:tr>
      <w:tr w:rsidR="005D346A" w14:paraId="6836F81F" w14:textId="77777777" w:rsidTr="00185FA1">
        <w:trPr>
          <w:trHeight w:val="42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AC632"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25CC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3ECC"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BDF5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02.08</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4E906"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C56C8"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Air dan Listrik</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A1B0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CF79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Air dan Listrik yang </w:t>
            </w:r>
            <w:proofErr w:type="spellStart"/>
            <w:r w:rsidRPr="00A93C11">
              <w:rPr>
                <w:rFonts w:asciiTheme="minorHAnsi" w:hAnsiTheme="minorHAnsi" w:cstheme="minorHAnsi"/>
                <w:color w:val="000000"/>
                <w:sz w:val="12"/>
                <w:szCs w:val="12"/>
              </w:rPr>
              <w:t>Disediakan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2962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Penunjang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daerah</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7F2A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57E6A"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F5862"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EAA6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Bulan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CF721"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119,999,133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19D87"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53D81"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5424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C4B0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80078"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119,999,133</w:t>
            </w:r>
          </w:p>
        </w:tc>
      </w:tr>
      <w:tr w:rsidR="005D346A" w14:paraId="39DBBB35" w14:textId="77777777" w:rsidTr="00185FA1">
        <w:trPr>
          <w:trHeight w:val="243"/>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9B945"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55724"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D006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5BA6"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02.08</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6A10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D874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Peralatan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Perlengkapan</w:t>
            </w:r>
            <w:proofErr w:type="spellEnd"/>
            <w:r w:rsidRPr="00A93C11">
              <w:rPr>
                <w:rFonts w:asciiTheme="minorHAnsi" w:hAnsiTheme="minorHAnsi" w:cstheme="minorHAnsi"/>
                <w:color w:val="000000"/>
                <w:sz w:val="12"/>
                <w:szCs w:val="12"/>
              </w:rPr>
              <w:t xml:space="preserve"> Kantor</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C806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774D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Peralatan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Perlengkapan</w:t>
            </w:r>
            <w:proofErr w:type="spellEnd"/>
            <w:r w:rsidRPr="00A93C11">
              <w:rPr>
                <w:rFonts w:asciiTheme="minorHAnsi" w:hAnsiTheme="minorHAnsi" w:cstheme="minorHAnsi"/>
                <w:color w:val="000000"/>
                <w:sz w:val="12"/>
                <w:szCs w:val="12"/>
              </w:rPr>
              <w:t xml:space="preserve"> Kantor yang </w:t>
            </w:r>
            <w:proofErr w:type="spellStart"/>
            <w:r w:rsidRPr="00A93C11">
              <w:rPr>
                <w:rFonts w:asciiTheme="minorHAnsi" w:hAnsiTheme="minorHAnsi" w:cstheme="minorHAnsi"/>
                <w:color w:val="000000"/>
                <w:sz w:val="12"/>
                <w:szCs w:val="12"/>
              </w:rPr>
              <w:t>Disediakan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A527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Penunjang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daerah</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B8550"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62A3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EB69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4 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F3EDB"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Bulan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B3166"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9,000,000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2E7BA"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0A3F5"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EE298"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7ACF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3986F"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12,000,000</w:t>
            </w:r>
          </w:p>
        </w:tc>
      </w:tr>
      <w:tr w:rsidR="005D346A" w14:paraId="6541F31E" w14:textId="77777777" w:rsidTr="00185FA1">
        <w:trPr>
          <w:trHeight w:val="80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9B4C6"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8E59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C037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E5FAC"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02.08</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9291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A4EDE"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Pelayanan</w:t>
            </w:r>
            <w:proofErr w:type="spellEnd"/>
            <w:r w:rsidRPr="00A93C11">
              <w:rPr>
                <w:rFonts w:asciiTheme="minorHAnsi" w:hAnsiTheme="minorHAnsi" w:cstheme="minorHAnsi"/>
                <w:color w:val="000000"/>
                <w:sz w:val="12"/>
                <w:szCs w:val="12"/>
              </w:rPr>
              <w:t xml:space="preserve"> Umum Kantor</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069B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3C3B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Pelayanan</w:t>
            </w:r>
            <w:proofErr w:type="spellEnd"/>
            <w:r w:rsidRPr="00A93C11">
              <w:rPr>
                <w:rFonts w:asciiTheme="minorHAnsi" w:hAnsiTheme="minorHAnsi" w:cstheme="minorHAnsi"/>
                <w:color w:val="000000"/>
                <w:sz w:val="12"/>
                <w:szCs w:val="12"/>
              </w:rPr>
              <w:t xml:space="preserve"> Umum Kantor yang </w:t>
            </w:r>
            <w:proofErr w:type="spellStart"/>
            <w:r w:rsidRPr="00A93C11">
              <w:rPr>
                <w:rFonts w:asciiTheme="minorHAnsi" w:hAnsiTheme="minorHAnsi" w:cstheme="minorHAnsi"/>
                <w:color w:val="000000"/>
                <w:sz w:val="12"/>
                <w:szCs w:val="12"/>
              </w:rPr>
              <w:t>Disediakan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7BBC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Penunjang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daerah</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B0CD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8E9E"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3F633"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8E237"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12 Bulan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B09BB"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144,000,000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13C27"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D6940"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BA83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162BB"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57978"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144,000,000</w:t>
            </w:r>
          </w:p>
        </w:tc>
      </w:tr>
      <w:tr w:rsidR="005D346A" w14:paraId="505012A6"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E18AFEC"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421CB67"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84D9A7"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69EAE17"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02.09</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0897AB3"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453516C5"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Pemeliharaan</w:t>
            </w:r>
            <w:proofErr w:type="spellEnd"/>
            <w:r w:rsidRPr="00A93C11">
              <w:rPr>
                <w:rFonts w:asciiTheme="minorHAnsi" w:hAnsiTheme="minorHAnsi" w:cstheme="minorHAnsi"/>
                <w:b/>
                <w:bCs/>
                <w:color w:val="000000"/>
                <w:sz w:val="12"/>
                <w:szCs w:val="12"/>
              </w:rPr>
              <w:t xml:space="preserve"> Barang Milik Daerah </w:t>
            </w:r>
            <w:proofErr w:type="spellStart"/>
            <w:r w:rsidRPr="00A93C11">
              <w:rPr>
                <w:rFonts w:asciiTheme="minorHAnsi" w:hAnsiTheme="minorHAnsi" w:cstheme="minorHAnsi"/>
                <w:b/>
                <w:bCs/>
                <w:color w:val="000000"/>
                <w:sz w:val="12"/>
                <w:szCs w:val="12"/>
              </w:rPr>
              <w:t>Penunjang</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Urusan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Pemerintahan</w:t>
            </w:r>
            <w:proofErr w:type="spellEnd"/>
            <w:r w:rsidRPr="00A93C11">
              <w:rPr>
                <w:rFonts w:asciiTheme="minorHAnsi" w:hAnsiTheme="minorHAnsi" w:cstheme="minorHAnsi"/>
                <w:b/>
                <w:bCs/>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0B75311"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164,995,671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33FA824D"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65969F"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188,395,910</w:t>
            </w:r>
          </w:p>
        </w:tc>
      </w:tr>
      <w:tr w:rsidR="005D346A" w14:paraId="798C4E98" w14:textId="77777777" w:rsidTr="00185FA1">
        <w:trPr>
          <w:trHeight w:val="89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84FA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5BD3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81216"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AB78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02.09</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062B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876D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Penyediaan</w:t>
            </w:r>
            <w:proofErr w:type="spellEnd"/>
            <w:r w:rsidRPr="00A93C11">
              <w:rPr>
                <w:rFonts w:asciiTheme="minorHAnsi" w:hAnsiTheme="minorHAnsi" w:cstheme="minorHAnsi"/>
                <w:color w:val="000000"/>
                <w:sz w:val="12"/>
                <w:szCs w:val="12"/>
              </w:rPr>
              <w:t xml:space="preserve"> Jasa </w:t>
            </w:r>
            <w:proofErr w:type="spellStart"/>
            <w:r w:rsidRPr="00A93C11">
              <w:rPr>
                <w:rFonts w:asciiTheme="minorHAnsi" w:hAnsiTheme="minorHAnsi" w:cstheme="minorHAnsi"/>
                <w:color w:val="000000"/>
                <w:sz w:val="12"/>
                <w:szCs w:val="12"/>
              </w:rPr>
              <w:t>Pemeliharaan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Biaya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Pemeliharaan</w:t>
            </w:r>
            <w:proofErr w:type="spellEnd"/>
            <w:r w:rsidRPr="00A93C11">
              <w:rPr>
                <w:rFonts w:asciiTheme="minorHAnsi" w:hAnsiTheme="minorHAnsi" w:cstheme="minorHAnsi"/>
                <w:color w:val="000000"/>
                <w:sz w:val="12"/>
                <w:szCs w:val="12"/>
              </w:rPr>
              <w:t xml:space="preserve">, Pajak dan </w:t>
            </w:r>
            <w:proofErr w:type="spellStart"/>
            <w:r w:rsidRPr="00A93C11">
              <w:rPr>
                <w:rFonts w:asciiTheme="minorHAnsi" w:hAnsiTheme="minorHAnsi" w:cstheme="minorHAnsi"/>
                <w:color w:val="000000"/>
                <w:sz w:val="12"/>
                <w:szCs w:val="12"/>
              </w:rPr>
              <w:t>Perizinan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Kendaraan</w:t>
            </w:r>
            <w:proofErr w:type="spellEnd"/>
            <w:r w:rsidRPr="00A93C11">
              <w:rPr>
                <w:rFonts w:asciiTheme="minorHAnsi" w:hAnsiTheme="minorHAnsi" w:cstheme="minorHAnsi"/>
                <w:color w:val="000000"/>
                <w:sz w:val="12"/>
                <w:szCs w:val="12"/>
              </w:rPr>
              <w:t xml:space="preserve"> Dinas </w:t>
            </w:r>
            <w:proofErr w:type="spellStart"/>
            <w:r w:rsidRPr="00A93C11">
              <w:rPr>
                <w:rFonts w:asciiTheme="minorHAnsi" w:hAnsiTheme="minorHAnsi" w:cstheme="minorHAnsi"/>
                <w:color w:val="000000"/>
                <w:sz w:val="12"/>
                <w:szCs w:val="12"/>
              </w:rPr>
              <w:t>Operasional</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atau</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Lapangan</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457A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335A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Kendaraan</w:t>
            </w:r>
            <w:proofErr w:type="spellEnd"/>
            <w:r w:rsidRPr="00A93C11">
              <w:rPr>
                <w:rFonts w:asciiTheme="minorHAnsi" w:hAnsiTheme="minorHAnsi" w:cstheme="minorHAnsi"/>
                <w:color w:val="000000"/>
                <w:sz w:val="12"/>
                <w:szCs w:val="12"/>
              </w:rPr>
              <w:t xml:space="preserve"> Dinas </w:t>
            </w:r>
            <w:proofErr w:type="spellStart"/>
            <w:r w:rsidRPr="00A93C11">
              <w:rPr>
                <w:rFonts w:asciiTheme="minorHAnsi" w:hAnsiTheme="minorHAnsi" w:cstheme="minorHAnsi"/>
                <w:color w:val="000000"/>
                <w:sz w:val="12"/>
                <w:szCs w:val="12"/>
              </w:rPr>
              <w:t>Operasional</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atau</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Lapangan</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Dipelihara</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dibayarkan</w:t>
            </w:r>
            <w:proofErr w:type="spellEnd"/>
            <w:r w:rsidRPr="00A93C11">
              <w:rPr>
                <w:rFonts w:asciiTheme="minorHAnsi" w:hAnsiTheme="minorHAnsi" w:cstheme="minorHAnsi"/>
                <w:color w:val="000000"/>
                <w:sz w:val="12"/>
                <w:szCs w:val="12"/>
              </w:rPr>
              <w:t xml:space="preserve"> Pajak dan </w:t>
            </w:r>
            <w:proofErr w:type="spellStart"/>
            <w:r w:rsidRPr="00A93C11">
              <w:rPr>
                <w:rFonts w:asciiTheme="minorHAnsi" w:hAnsiTheme="minorHAnsi" w:cstheme="minorHAnsi"/>
                <w:color w:val="000000"/>
                <w:sz w:val="12"/>
                <w:szCs w:val="12"/>
              </w:rPr>
              <w:t>Perizinannya</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EF46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Barang Milik </w:t>
            </w:r>
            <w:proofErr w:type="spellStart"/>
            <w:r w:rsidRPr="00A93C11">
              <w:rPr>
                <w:rFonts w:asciiTheme="minorHAnsi" w:hAnsiTheme="minorHAnsi" w:cstheme="minorHAnsi"/>
                <w:color w:val="000000"/>
                <w:sz w:val="12"/>
                <w:szCs w:val="12"/>
              </w:rPr>
              <w:t>daerah</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dipelihara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4095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7745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74C1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 Unit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E7BB3"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33.33 Persen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C5319"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111,496,176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CD473"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F2EF8"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9CF3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F32C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B75A1"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129,228,710</w:t>
            </w:r>
          </w:p>
        </w:tc>
      </w:tr>
      <w:tr w:rsidR="005D346A" w14:paraId="51572CC1" w14:textId="77777777" w:rsidTr="00185FA1">
        <w:trPr>
          <w:trHeight w:val="416"/>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00466"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5752C"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D1B0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3F4E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02.09</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61AD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9</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0E9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Pemeliharaan</w:t>
            </w:r>
            <w:proofErr w:type="spellEnd"/>
            <w:r w:rsidRPr="00A93C11">
              <w:rPr>
                <w:rFonts w:asciiTheme="minorHAnsi" w:hAnsiTheme="minorHAnsi" w:cstheme="minorHAnsi"/>
                <w:color w:val="000000"/>
                <w:sz w:val="12"/>
                <w:szCs w:val="12"/>
              </w:rPr>
              <w:t>/</w:t>
            </w:r>
            <w:proofErr w:type="spellStart"/>
            <w:r w:rsidRPr="00A93C11">
              <w:rPr>
                <w:rFonts w:asciiTheme="minorHAnsi" w:hAnsiTheme="minorHAnsi" w:cstheme="minorHAnsi"/>
                <w:color w:val="000000"/>
                <w:sz w:val="12"/>
                <w:szCs w:val="12"/>
              </w:rPr>
              <w:t>Rehabilitasi</w:t>
            </w:r>
            <w:proofErr w:type="spellEnd"/>
            <w:r w:rsidRPr="00A93C11">
              <w:rPr>
                <w:rFonts w:asciiTheme="minorHAnsi" w:hAnsiTheme="minorHAnsi" w:cstheme="minorHAnsi"/>
                <w:color w:val="000000"/>
                <w:sz w:val="12"/>
                <w:szCs w:val="12"/>
              </w:rPr>
              <w:t xml:space="preserve"> Gedung Kantor dan </w:t>
            </w:r>
            <w:proofErr w:type="spellStart"/>
            <w:r w:rsidRPr="00A93C11">
              <w:rPr>
                <w:rFonts w:asciiTheme="minorHAnsi" w:hAnsiTheme="minorHAnsi" w:cstheme="minorHAnsi"/>
                <w:color w:val="000000"/>
                <w:sz w:val="12"/>
                <w:szCs w:val="12"/>
              </w:rPr>
              <w:t>Bangunan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Lainnya</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371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80F1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Gedung Kantor dan </w:t>
            </w:r>
            <w:proofErr w:type="spellStart"/>
            <w:r w:rsidRPr="00A93C11">
              <w:rPr>
                <w:rFonts w:asciiTheme="minorHAnsi" w:hAnsiTheme="minorHAnsi" w:cstheme="minorHAnsi"/>
                <w:color w:val="000000"/>
                <w:sz w:val="12"/>
                <w:szCs w:val="12"/>
              </w:rPr>
              <w:t>Bangunan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Lainnya</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Dipelihara</w:t>
            </w:r>
            <w:proofErr w:type="spellEnd"/>
            <w:r w:rsidRPr="00A93C11">
              <w:rPr>
                <w:rFonts w:asciiTheme="minorHAnsi" w:hAnsiTheme="minorHAnsi" w:cstheme="minorHAnsi"/>
                <w:color w:val="000000"/>
                <w:sz w:val="12"/>
                <w:szCs w:val="12"/>
              </w:rPr>
              <w:t>/</w:t>
            </w:r>
            <w:proofErr w:type="spellStart"/>
            <w:r w:rsidRPr="00A93C11">
              <w:rPr>
                <w:rFonts w:asciiTheme="minorHAnsi" w:hAnsiTheme="minorHAnsi" w:cstheme="minorHAnsi"/>
                <w:color w:val="000000"/>
                <w:sz w:val="12"/>
                <w:szCs w:val="12"/>
              </w:rPr>
              <w:t>Direhabilitasi</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41C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Barang Milik </w:t>
            </w:r>
            <w:proofErr w:type="spellStart"/>
            <w:r w:rsidRPr="00A93C11">
              <w:rPr>
                <w:rFonts w:asciiTheme="minorHAnsi" w:hAnsiTheme="minorHAnsi" w:cstheme="minorHAnsi"/>
                <w:color w:val="000000"/>
                <w:sz w:val="12"/>
                <w:szCs w:val="12"/>
              </w:rPr>
              <w:t>daerah</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dipelihara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0F16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A8C90"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F18F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Unit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EE0A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33.33 Persen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E4F3A"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53,499,495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219A4"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PENDAPATAN ASLI DAERAH (PAD)</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EA3E8"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FAB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Terwujudnya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Urusan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Tertib</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Akuntabel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9D716"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D4A46"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59,167,200</w:t>
            </w:r>
          </w:p>
        </w:tc>
      </w:tr>
      <w:tr w:rsidR="005D346A" w14:paraId="3B1E4169"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CD357"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4614F"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F016"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85469" w14:textId="77777777" w:rsidR="005D346A" w:rsidRPr="00A93C11" w:rsidRDefault="005D346A" w:rsidP="00185FA1">
            <w:pPr>
              <w:ind w:left="-57" w:right="-57"/>
              <w:jc w:val="center"/>
              <w:rPr>
                <w:rFonts w:asciiTheme="minorHAnsi" w:hAnsiTheme="minorHAnsi" w:cstheme="minorHAnsi"/>
                <w:b/>
                <w:bCs/>
                <w:color w:val="000000"/>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B0081" w14:textId="77777777" w:rsidR="005D346A" w:rsidRPr="00A93C11" w:rsidRDefault="005D346A" w:rsidP="00185FA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E2F5630"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PROGRAM PENGELOLAAN INFORMASI DAN KOMUNIKASI PUBLIK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5D0F"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4,078,662,491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A0D867"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A93A0"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4,096,067,450</w:t>
            </w:r>
          </w:p>
        </w:tc>
      </w:tr>
      <w:tr w:rsidR="005D346A" w14:paraId="2F26B282"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C01C5C"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F0CA646"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353B5C1"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D707D5C"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F8620DD"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07A7B473"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Pengelolaan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Informasi</w:t>
            </w:r>
            <w:proofErr w:type="spellEnd"/>
            <w:r w:rsidRPr="00A93C11">
              <w:rPr>
                <w:rFonts w:asciiTheme="minorHAnsi" w:hAnsiTheme="minorHAnsi" w:cstheme="minorHAnsi"/>
                <w:b/>
                <w:bCs/>
                <w:color w:val="000000"/>
                <w:sz w:val="12"/>
                <w:szCs w:val="12"/>
              </w:rPr>
              <w:t xml:space="preserve"> dan </w:t>
            </w:r>
            <w:proofErr w:type="spellStart"/>
            <w:r w:rsidRPr="00A93C11">
              <w:rPr>
                <w:rFonts w:asciiTheme="minorHAnsi" w:hAnsiTheme="minorHAnsi" w:cstheme="minorHAnsi"/>
                <w:b/>
                <w:bCs/>
                <w:color w:val="000000"/>
                <w:sz w:val="12"/>
                <w:szCs w:val="12"/>
              </w:rPr>
              <w:t>Komunikasi</w:t>
            </w:r>
            <w:proofErr w:type="spellEnd"/>
            <w:r w:rsidRPr="00A93C11">
              <w:rPr>
                <w:rFonts w:asciiTheme="minorHAnsi" w:hAnsiTheme="minorHAnsi" w:cstheme="minorHAnsi"/>
                <w:b/>
                <w:bCs/>
                <w:color w:val="000000"/>
                <w:sz w:val="12"/>
                <w:szCs w:val="12"/>
              </w:rPr>
              <w:t xml:space="preserve"> Publik </w:t>
            </w:r>
            <w:proofErr w:type="spellStart"/>
            <w:r w:rsidRPr="00A93C11">
              <w:rPr>
                <w:rFonts w:asciiTheme="minorHAnsi" w:hAnsiTheme="minorHAnsi" w:cstheme="minorHAnsi"/>
                <w:b/>
                <w:bCs/>
                <w:color w:val="000000"/>
                <w:sz w:val="12"/>
                <w:szCs w:val="12"/>
              </w:rPr>
              <w:t>Pemerintah</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7C2647D"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4,078,662,491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0795D88B"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AA10AC4"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4,096,067,450</w:t>
            </w:r>
          </w:p>
        </w:tc>
      </w:tr>
      <w:tr w:rsidR="005D346A" w14:paraId="0E69194B" w14:textId="77777777" w:rsidTr="00185FA1">
        <w:trPr>
          <w:trHeight w:val="479"/>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AECA1"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4E0AA"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B9D1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76D0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F6DC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448C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Konten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Perencanaan</w:t>
            </w:r>
            <w:proofErr w:type="spellEnd"/>
            <w:r w:rsidRPr="00A93C11">
              <w:rPr>
                <w:rFonts w:asciiTheme="minorHAnsi" w:hAnsiTheme="minorHAnsi" w:cstheme="minorHAnsi"/>
                <w:color w:val="000000"/>
                <w:sz w:val="12"/>
                <w:szCs w:val="12"/>
              </w:rPr>
              <w:t xml:space="preserve"> Media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81AE8"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D2DB7"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Konten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Perencanaan</w:t>
            </w:r>
            <w:proofErr w:type="spellEnd"/>
            <w:r w:rsidRPr="00A93C11">
              <w:rPr>
                <w:rFonts w:asciiTheme="minorHAnsi" w:hAnsiTheme="minorHAnsi" w:cstheme="minorHAnsi"/>
                <w:color w:val="000000"/>
                <w:sz w:val="12"/>
                <w:szCs w:val="12"/>
              </w:rPr>
              <w:t xml:space="preserve"> Media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B3D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37B07"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3844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73FC2"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5E1B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2485B"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2,249,800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EC172"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00BF4"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76BC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F815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20010"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5,000,000</w:t>
            </w:r>
          </w:p>
        </w:tc>
      </w:tr>
      <w:tr w:rsidR="005D346A" w14:paraId="37DF9DD5" w14:textId="77777777" w:rsidTr="00185FA1">
        <w:trPr>
          <w:trHeight w:val="43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BFD8D"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B09F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A8A2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199F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D206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0F0C1"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Media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0CDB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0C8C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Media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2AE3E"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34C5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4EBA4"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0CF5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F1180"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F2D9F"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3,930,424,222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6099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B0E72"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5F96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E34B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94F2F"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3,945,570,220</w:t>
            </w:r>
          </w:p>
        </w:tc>
      </w:tr>
      <w:tr w:rsidR="005D346A" w14:paraId="61C0DC4D" w14:textId="77777777" w:rsidTr="00185FA1">
        <w:trPr>
          <w:trHeight w:val="122"/>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6D37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42F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4C33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0F0E4"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6163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04A4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Pelayanan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Publik</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F3688"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BA89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Pelayanan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Publik</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08B7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42F4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75E3C"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05A7"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0BA0C"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E4B28"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72,247,945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60D7A"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FFA41"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06FE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18DB2"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58F8C"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72,709,450</w:t>
            </w:r>
          </w:p>
        </w:tc>
      </w:tr>
      <w:tr w:rsidR="005D346A" w14:paraId="5D543E2C" w14:textId="77777777" w:rsidTr="00185FA1">
        <w:trPr>
          <w:trHeight w:val="219"/>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06C2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lastRenderedPageBreak/>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13F59"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821D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7B74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028FD"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1633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Layanan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Hubungan</w:t>
            </w:r>
            <w:proofErr w:type="spellEnd"/>
            <w:r w:rsidRPr="00A93C11">
              <w:rPr>
                <w:rFonts w:asciiTheme="minorHAnsi" w:hAnsiTheme="minorHAnsi" w:cstheme="minorHAnsi"/>
                <w:color w:val="000000"/>
                <w:sz w:val="12"/>
                <w:szCs w:val="12"/>
              </w:rPr>
              <w:t xml:space="preserve"> Media</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78DF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D3E7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Layanan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Hubungan</w:t>
            </w:r>
            <w:proofErr w:type="spellEnd"/>
            <w:r w:rsidRPr="00A93C11">
              <w:rPr>
                <w:rFonts w:asciiTheme="minorHAnsi" w:hAnsiTheme="minorHAnsi" w:cstheme="minorHAnsi"/>
                <w:color w:val="000000"/>
                <w:sz w:val="12"/>
                <w:szCs w:val="12"/>
              </w:rPr>
              <w:t xml:space="preserve"> Media</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2A5B1"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B39D7"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6ABF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0322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Layanan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0823E"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16556"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61,069,378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93B6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9C4BA"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CDE6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DC0AE"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5BF30"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62,787,780</w:t>
            </w:r>
          </w:p>
        </w:tc>
      </w:tr>
      <w:tr w:rsidR="005D346A" w14:paraId="7A5B47BD" w14:textId="77777777" w:rsidTr="00185FA1">
        <w:trPr>
          <w:trHeight w:val="816"/>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1FE7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D0D74"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9E14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414D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16BB5"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DB72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Penguatan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Kapasitas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90A9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758F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Publik yang </w:t>
            </w:r>
            <w:proofErr w:type="spellStart"/>
            <w:r w:rsidRPr="00A93C11">
              <w:rPr>
                <w:rFonts w:asciiTheme="minorHAnsi" w:hAnsiTheme="minorHAnsi" w:cstheme="minorHAnsi"/>
                <w:color w:val="000000"/>
                <w:sz w:val="12"/>
                <w:szCs w:val="12"/>
              </w:rPr>
              <w:t>Meningkat</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Kapasitasnya</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D7C2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0143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48974"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9EA34"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 Orang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A962C"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FE22F"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10,174,000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51AD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45871"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1BDD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BE1C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25E5F"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5,000,000</w:t>
            </w:r>
          </w:p>
        </w:tc>
      </w:tr>
      <w:tr w:rsidR="005D346A" w14:paraId="5121E1D5" w14:textId="77777777" w:rsidTr="00185FA1">
        <w:trPr>
          <w:trHeight w:val="88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C06CA"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D20D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2A1F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645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5CDA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03EC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Hubungan</w:t>
            </w:r>
            <w:proofErr w:type="spellEnd"/>
            <w:r w:rsidRPr="00A93C11">
              <w:rPr>
                <w:rFonts w:asciiTheme="minorHAnsi" w:hAnsiTheme="minorHAnsi" w:cstheme="minorHAnsi"/>
                <w:color w:val="000000"/>
                <w:sz w:val="12"/>
                <w:szCs w:val="12"/>
              </w:rPr>
              <w:t xml:space="preserve"> Masyarakat, Media dan </w:t>
            </w:r>
            <w:proofErr w:type="spellStart"/>
            <w:r w:rsidRPr="00A93C11">
              <w:rPr>
                <w:rFonts w:asciiTheme="minorHAnsi" w:hAnsiTheme="minorHAnsi" w:cstheme="minorHAnsi"/>
                <w:color w:val="000000"/>
                <w:sz w:val="12"/>
                <w:szCs w:val="12"/>
              </w:rPr>
              <w:t>Kemitraan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Komunitas</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59629"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E875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Kemitraan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dengan</w:t>
            </w:r>
            <w:proofErr w:type="spellEnd"/>
            <w:r w:rsidRPr="00A93C11">
              <w:rPr>
                <w:rFonts w:asciiTheme="minorHAnsi" w:hAnsiTheme="minorHAnsi" w:cstheme="minorHAnsi"/>
                <w:color w:val="000000"/>
                <w:sz w:val="12"/>
                <w:szCs w:val="12"/>
              </w:rPr>
              <w:t xml:space="preserve"> Masyarakat, Media dan </w:t>
            </w:r>
            <w:proofErr w:type="spellStart"/>
            <w:r w:rsidRPr="00A93C11">
              <w:rPr>
                <w:rFonts w:asciiTheme="minorHAnsi" w:hAnsiTheme="minorHAnsi" w:cstheme="minorHAnsi"/>
                <w:color w:val="000000"/>
                <w:sz w:val="12"/>
                <w:szCs w:val="12"/>
              </w:rPr>
              <w:t>Komunitas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dalam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Mendiseminasikan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Program </w:t>
            </w:r>
            <w:proofErr w:type="spellStart"/>
            <w:r w:rsidRPr="00A93C11">
              <w:rPr>
                <w:rFonts w:asciiTheme="minorHAnsi" w:hAnsiTheme="minorHAnsi" w:cstheme="minorHAnsi"/>
                <w:color w:val="000000"/>
                <w:sz w:val="12"/>
                <w:szCs w:val="12"/>
              </w:rPr>
              <w:t>atau</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Kebijakan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C37AE"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r w:rsidRPr="00A93C11">
              <w:rPr>
                <w:rFonts w:asciiTheme="minorHAnsi" w:hAnsiTheme="minorHAnsi" w:cstheme="minorHAnsi"/>
                <w:color w:val="000000"/>
                <w:sz w:val="12"/>
                <w:szCs w:val="12"/>
              </w:rPr>
              <w:t xml:space="preserve"> yang di </w:t>
            </w:r>
            <w:proofErr w:type="spellStart"/>
            <w:r w:rsidRPr="00A93C11">
              <w:rPr>
                <w:rFonts w:asciiTheme="minorHAnsi" w:hAnsiTheme="minorHAnsi" w:cstheme="minorHAnsi"/>
                <w:color w:val="000000"/>
                <w:sz w:val="12"/>
                <w:szCs w:val="12"/>
              </w:rPr>
              <w:t>kelola</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0E4E7"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A51D3"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1F8A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DC36B"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11 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E86B0"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2,497,146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1C4DC"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A0B3B"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DB21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publik</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53BF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90,91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B8F35"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5,000,000</w:t>
            </w:r>
          </w:p>
        </w:tc>
      </w:tr>
      <w:tr w:rsidR="005D346A" w14:paraId="42708304"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E192B4"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7C5D391"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5222CA"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0D734D" w14:textId="77777777" w:rsidR="005D346A" w:rsidRPr="00A93C11" w:rsidRDefault="005D346A" w:rsidP="00185FA1">
            <w:pPr>
              <w:ind w:left="-57" w:right="-57"/>
              <w:jc w:val="center"/>
              <w:rPr>
                <w:rFonts w:asciiTheme="minorHAnsi" w:hAnsiTheme="minorHAnsi" w:cstheme="minorHAnsi"/>
                <w:b/>
                <w:bCs/>
                <w:color w:val="000000"/>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0D3B98" w14:textId="77777777" w:rsidR="005D346A" w:rsidRPr="00A93C11" w:rsidRDefault="005D346A" w:rsidP="00185FA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FFFF00"/>
            <w:vAlign w:val="center"/>
            <w:hideMark/>
          </w:tcPr>
          <w:p w14:paraId="3AB42244"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PROGRAM PENGELOLAAN APLIKASI INFORMATIKA</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9361D9"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2,722,513,617</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501D7ED3"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9738F3"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2,525,112,230</w:t>
            </w:r>
          </w:p>
        </w:tc>
      </w:tr>
      <w:tr w:rsidR="005D346A" w14:paraId="6EC1ADED"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15F07E4"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5BEB50E"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034C468"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35FC051"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B61CAE6"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21B1D3D7"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Pengelolaan</w:t>
            </w:r>
            <w:proofErr w:type="spellEnd"/>
            <w:r w:rsidRPr="00A93C11">
              <w:rPr>
                <w:rFonts w:asciiTheme="minorHAnsi" w:hAnsiTheme="minorHAnsi" w:cstheme="minorHAnsi"/>
                <w:b/>
                <w:bCs/>
                <w:color w:val="000000"/>
                <w:sz w:val="12"/>
                <w:szCs w:val="12"/>
              </w:rPr>
              <w:t xml:space="preserve"> Nama Domain yang Telah </w:t>
            </w:r>
            <w:proofErr w:type="spellStart"/>
            <w:r w:rsidRPr="00A93C11">
              <w:rPr>
                <w:rFonts w:asciiTheme="minorHAnsi" w:hAnsiTheme="minorHAnsi" w:cstheme="minorHAnsi"/>
                <w:b/>
                <w:bCs/>
                <w:color w:val="000000"/>
                <w:sz w:val="12"/>
                <w:szCs w:val="12"/>
              </w:rPr>
              <w:t>Ditetapkan</w:t>
            </w:r>
            <w:proofErr w:type="spellEnd"/>
            <w:r w:rsidRPr="00A93C11">
              <w:rPr>
                <w:rFonts w:asciiTheme="minorHAnsi" w:hAnsiTheme="minorHAnsi" w:cstheme="minorHAnsi"/>
                <w:b/>
                <w:bCs/>
                <w:color w:val="000000"/>
                <w:sz w:val="12"/>
                <w:szCs w:val="12"/>
              </w:rPr>
              <w:t xml:space="preserve"> oleh </w:t>
            </w:r>
            <w:proofErr w:type="spellStart"/>
            <w:r w:rsidRPr="00A93C11">
              <w:rPr>
                <w:rFonts w:asciiTheme="minorHAnsi" w:hAnsiTheme="minorHAnsi" w:cstheme="minorHAnsi"/>
                <w:b/>
                <w:bCs/>
                <w:color w:val="000000"/>
                <w:sz w:val="12"/>
                <w:szCs w:val="12"/>
              </w:rPr>
              <w:t>Pemerintah</w:t>
            </w:r>
            <w:proofErr w:type="spellEnd"/>
            <w:r w:rsidRPr="00A93C11">
              <w:rPr>
                <w:rFonts w:asciiTheme="minorHAnsi" w:hAnsiTheme="minorHAnsi" w:cstheme="minorHAnsi"/>
                <w:b/>
                <w:bCs/>
                <w:color w:val="000000"/>
                <w:sz w:val="12"/>
                <w:szCs w:val="12"/>
              </w:rPr>
              <w:t xml:space="preserve"> Pusat dan Sub Domain di </w:t>
            </w:r>
            <w:proofErr w:type="spellStart"/>
            <w:r w:rsidRPr="00A93C11">
              <w:rPr>
                <w:rFonts w:asciiTheme="minorHAnsi" w:hAnsiTheme="minorHAnsi" w:cstheme="minorHAnsi"/>
                <w:b/>
                <w:bCs/>
                <w:color w:val="000000"/>
                <w:sz w:val="12"/>
                <w:szCs w:val="12"/>
              </w:rPr>
              <w:t>Lingkup</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Pemerintah</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E18A35E"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1,800,495,880</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524012D5"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F1F4C5E"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1,800,495,880</w:t>
            </w:r>
          </w:p>
        </w:tc>
      </w:tr>
      <w:tr w:rsidR="005D346A" w14:paraId="3933E617" w14:textId="77777777" w:rsidTr="00185FA1">
        <w:trPr>
          <w:trHeight w:val="676"/>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600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1A011"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66B44"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DE74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F0F0D"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1214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Jaringan</w:t>
            </w:r>
            <w:proofErr w:type="spellEnd"/>
            <w:r w:rsidRPr="00A93C11">
              <w:rPr>
                <w:rFonts w:asciiTheme="minorHAnsi" w:hAnsiTheme="minorHAnsi" w:cstheme="minorHAnsi"/>
                <w:color w:val="000000"/>
                <w:sz w:val="12"/>
                <w:szCs w:val="12"/>
              </w:rPr>
              <w:t xml:space="preserve"> Intra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6FD3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DA91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Jaringan</w:t>
            </w:r>
            <w:proofErr w:type="spellEnd"/>
            <w:r w:rsidRPr="00A93C11">
              <w:rPr>
                <w:rFonts w:asciiTheme="minorHAnsi" w:hAnsiTheme="minorHAnsi" w:cstheme="minorHAnsi"/>
                <w:color w:val="000000"/>
                <w:sz w:val="12"/>
                <w:szCs w:val="12"/>
              </w:rPr>
              <w:t xml:space="preserve"> Intra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677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Domain dan sub domain yang </w:t>
            </w:r>
            <w:proofErr w:type="spellStart"/>
            <w:r w:rsidRPr="00A93C11">
              <w:rPr>
                <w:rFonts w:asciiTheme="minorHAnsi" w:hAnsiTheme="minorHAnsi" w:cstheme="minorHAnsi"/>
                <w:color w:val="000000"/>
                <w:sz w:val="12"/>
                <w:szCs w:val="12"/>
              </w:rPr>
              <w:t>ditetapkan</w:t>
            </w:r>
            <w:proofErr w:type="spellEnd"/>
            <w:r w:rsidRPr="00A93C11">
              <w:rPr>
                <w:rFonts w:asciiTheme="minorHAnsi" w:hAnsiTheme="minorHAnsi" w:cstheme="minorHAnsi"/>
                <w:color w:val="000000"/>
                <w:sz w:val="12"/>
                <w:szCs w:val="12"/>
              </w:rPr>
              <w:t xml:space="preserve"> oleh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Pusat</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8422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FF71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7FF0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39 Unit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0AF06"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40 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76B72"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1,800,495,880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1CE5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Pendapatan</w:t>
            </w:r>
            <w:proofErr w:type="spellEnd"/>
            <w:r w:rsidRPr="00A93C11">
              <w:rPr>
                <w:rFonts w:asciiTheme="minorHAnsi" w:hAnsiTheme="minorHAnsi" w:cstheme="minorHAnsi"/>
                <w:color w:val="000000"/>
                <w:sz w:val="12"/>
                <w:szCs w:val="12"/>
              </w:rPr>
              <w:t xml:space="preserve"> Bagi Hasil Pajak</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54529"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AE4C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85B14"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AB023"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1,800,495,880</w:t>
            </w:r>
          </w:p>
        </w:tc>
      </w:tr>
      <w:tr w:rsidR="005D346A" w14:paraId="645CB592"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70ED3C1"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EDE4CF6"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13B3589"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7819D23"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27635C9"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4BFA336A"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Pengelolaan</w:t>
            </w:r>
            <w:proofErr w:type="spellEnd"/>
            <w:r w:rsidRPr="00A93C11">
              <w:rPr>
                <w:rFonts w:asciiTheme="minorHAnsi" w:hAnsiTheme="minorHAnsi" w:cstheme="minorHAnsi"/>
                <w:b/>
                <w:bCs/>
                <w:color w:val="000000"/>
                <w:sz w:val="12"/>
                <w:szCs w:val="12"/>
              </w:rPr>
              <w:t xml:space="preserve"> E-government di </w:t>
            </w:r>
            <w:proofErr w:type="spellStart"/>
            <w:r w:rsidRPr="00A93C11">
              <w:rPr>
                <w:rFonts w:asciiTheme="minorHAnsi" w:hAnsiTheme="minorHAnsi" w:cstheme="minorHAnsi"/>
                <w:b/>
                <w:bCs/>
                <w:color w:val="000000"/>
                <w:sz w:val="12"/>
                <w:szCs w:val="12"/>
              </w:rPr>
              <w:t>Lingkup</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Pemerintah</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89349B7"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922,017,737</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257FD403"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3F54B76"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724,616,350</w:t>
            </w:r>
          </w:p>
        </w:tc>
      </w:tr>
      <w:tr w:rsidR="005D346A" w14:paraId="02FF5FB8" w14:textId="77777777" w:rsidTr="00185FA1">
        <w:trPr>
          <w:trHeight w:val="621"/>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E9BB9"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8E172"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DB911"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19551"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A43F5"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DC75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Penatalaksanaan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Pengawasan</w:t>
            </w:r>
            <w:proofErr w:type="spellEnd"/>
            <w:r w:rsidRPr="00A93C11">
              <w:rPr>
                <w:rFonts w:asciiTheme="minorHAnsi" w:hAnsiTheme="minorHAnsi" w:cstheme="minorHAnsi"/>
                <w:color w:val="000000"/>
                <w:sz w:val="12"/>
                <w:szCs w:val="12"/>
              </w:rPr>
              <w:t xml:space="preserve"> E-government </w:t>
            </w:r>
            <w:proofErr w:type="spellStart"/>
            <w:r w:rsidRPr="00A93C11">
              <w:rPr>
                <w:rFonts w:asciiTheme="minorHAnsi" w:hAnsiTheme="minorHAnsi" w:cstheme="minorHAnsi"/>
                <w:color w:val="000000"/>
                <w:sz w:val="12"/>
                <w:szCs w:val="12"/>
              </w:rPr>
              <w:t>dalam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4934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288E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Hasil </w:t>
            </w:r>
            <w:proofErr w:type="spellStart"/>
            <w:r w:rsidRPr="00A93C11">
              <w:rPr>
                <w:rFonts w:asciiTheme="minorHAnsi" w:hAnsiTheme="minorHAnsi" w:cstheme="minorHAnsi"/>
                <w:color w:val="000000"/>
                <w:sz w:val="12"/>
                <w:szCs w:val="12"/>
              </w:rPr>
              <w:t>Penatalaksanaan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Pengawasan</w:t>
            </w:r>
            <w:proofErr w:type="spellEnd"/>
            <w:r w:rsidRPr="00A93C11">
              <w:rPr>
                <w:rFonts w:asciiTheme="minorHAnsi" w:hAnsiTheme="minorHAnsi" w:cstheme="minorHAnsi"/>
                <w:color w:val="000000"/>
                <w:sz w:val="12"/>
                <w:szCs w:val="12"/>
              </w:rPr>
              <w:t xml:space="preserve"> E-Government </w:t>
            </w:r>
            <w:proofErr w:type="spellStart"/>
            <w:r w:rsidRPr="00A93C11">
              <w:rPr>
                <w:rFonts w:asciiTheme="minorHAnsi" w:hAnsiTheme="minorHAnsi" w:cstheme="minorHAnsi"/>
                <w:color w:val="000000"/>
                <w:sz w:val="12"/>
                <w:szCs w:val="12"/>
              </w:rPr>
              <w:t>dalam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B8AD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e-government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95FE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0CA94"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8694E"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CB17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23F02"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13,979,289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822D2"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85C4"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481E0"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747C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8F86E"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13,989,840</w:t>
            </w:r>
          </w:p>
        </w:tc>
      </w:tr>
      <w:tr w:rsidR="005D346A" w14:paraId="649AAE51" w14:textId="77777777" w:rsidTr="00185FA1">
        <w:trPr>
          <w:trHeight w:val="56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7D27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1D0B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FB5E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2EB3C"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7481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59EC1"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Pusat Data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82A7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183E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Pusat Data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Dikelola</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DEDA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e-government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27350"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E8986"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E9BC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Unit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A8FFC"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29D76"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4,590,183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F911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Pendapatan</w:t>
            </w:r>
            <w:proofErr w:type="spellEnd"/>
            <w:r w:rsidRPr="00A93C11">
              <w:rPr>
                <w:rFonts w:asciiTheme="minorHAnsi" w:hAnsiTheme="minorHAnsi" w:cstheme="minorHAnsi"/>
                <w:color w:val="000000"/>
                <w:sz w:val="12"/>
                <w:szCs w:val="12"/>
              </w:rPr>
              <w:t xml:space="preserve"> Bagi Hasil Pajak</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E9F77"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845D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CFA83"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35B84"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3,828,880</w:t>
            </w:r>
          </w:p>
        </w:tc>
      </w:tr>
      <w:tr w:rsidR="005D346A" w14:paraId="1FABB6DF" w14:textId="77777777" w:rsidTr="00185FA1">
        <w:trPr>
          <w:trHeight w:val="80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E51B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094D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BF0D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48E41"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2152C"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336B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Pengembangan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Aplikasi</w:t>
            </w:r>
            <w:proofErr w:type="spellEnd"/>
            <w:r w:rsidRPr="00A93C11">
              <w:rPr>
                <w:rFonts w:asciiTheme="minorHAnsi" w:hAnsiTheme="minorHAnsi" w:cstheme="minorHAnsi"/>
                <w:color w:val="000000"/>
                <w:sz w:val="12"/>
                <w:szCs w:val="12"/>
              </w:rPr>
              <w:t xml:space="preserve"> dan Proses </w:t>
            </w:r>
            <w:proofErr w:type="spellStart"/>
            <w:r w:rsidRPr="00A93C11">
              <w:rPr>
                <w:rFonts w:asciiTheme="minorHAnsi" w:hAnsiTheme="minorHAnsi" w:cstheme="minorHAnsi"/>
                <w:color w:val="000000"/>
                <w:sz w:val="12"/>
                <w:szCs w:val="12"/>
              </w:rPr>
              <w:t>Bisnis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Berbasis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Elektronik</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6DC8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FCF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Aplikasi</w:t>
            </w:r>
            <w:proofErr w:type="spellEnd"/>
            <w:r w:rsidRPr="00A93C11">
              <w:rPr>
                <w:rFonts w:asciiTheme="minorHAnsi" w:hAnsiTheme="minorHAnsi" w:cstheme="minorHAnsi"/>
                <w:color w:val="000000"/>
                <w:sz w:val="12"/>
                <w:szCs w:val="12"/>
              </w:rPr>
              <w:t xml:space="preserve"> dan Proses </w:t>
            </w:r>
            <w:proofErr w:type="spellStart"/>
            <w:r w:rsidRPr="00A93C11">
              <w:rPr>
                <w:rFonts w:asciiTheme="minorHAnsi" w:hAnsiTheme="minorHAnsi" w:cstheme="minorHAnsi"/>
                <w:color w:val="000000"/>
                <w:sz w:val="12"/>
                <w:szCs w:val="12"/>
              </w:rPr>
              <w:t>Bisnis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Berbasis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Elektronik</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Dikembangkan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4369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e-government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E75E1"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CEF5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7863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3 Unit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4FE77"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2F930"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33,484,515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E9E1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40212"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02FF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D4F9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2BEBA"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49,698,880</w:t>
            </w:r>
          </w:p>
        </w:tc>
      </w:tr>
      <w:tr w:rsidR="005D346A" w14:paraId="51081776" w14:textId="77777777" w:rsidTr="00185FA1">
        <w:trPr>
          <w:trHeight w:val="11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33F9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A33C8"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14989"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EEA5C"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179E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D77E5"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Pengembangan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w:t>
            </w:r>
            <w:proofErr w:type="spellStart"/>
            <w:r w:rsidRPr="00A93C11">
              <w:rPr>
                <w:rFonts w:asciiTheme="minorHAnsi" w:hAnsiTheme="minorHAnsi" w:cstheme="minorHAnsi"/>
                <w:color w:val="000000"/>
                <w:sz w:val="12"/>
                <w:szCs w:val="12"/>
              </w:rPr>
              <w:t>Teknologi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D46C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1688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Pengembangan</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Sumber</w:t>
            </w:r>
            <w:proofErr w:type="spellEnd"/>
            <w:r w:rsidRPr="00A93C11">
              <w:rPr>
                <w:rFonts w:asciiTheme="minorHAnsi" w:hAnsiTheme="minorHAnsi" w:cstheme="minorHAnsi"/>
                <w:color w:val="000000"/>
                <w:sz w:val="12"/>
                <w:szCs w:val="12"/>
              </w:rPr>
              <w:t xml:space="preserve"> Daya </w:t>
            </w:r>
            <w:proofErr w:type="spellStart"/>
            <w:r w:rsidRPr="00A93C11">
              <w:rPr>
                <w:rFonts w:asciiTheme="minorHAnsi" w:hAnsiTheme="minorHAnsi" w:cstheme="minorHAnsi"/>
                <w:color w:val="000000"/>
                <w:sz w:val="12"/>
                <w:szCs w:val="12"/>
              </w:rPr>
              <w:t>Teknologi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314B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e-government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FD53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3025C"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E4E6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37E9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D5720"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794,818,750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45DC3"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DD457"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7C08E"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2F534"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5C235"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652,098,750</w:t>
            </w:r>
          </w:p>
        </w:tc>
      </w:tr>
      <w:tr w:rsidR="005D346A" w14:paraId="26FBABEE" w14:textId="77777777" w:rsidTr="00185FA1">
        <w:trPr>
          <w:trHeight w:val="983"/>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8EA2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lastRenderedPageBreak/>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B9D4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E8996"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1079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C6233"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02987"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Monitoring, </w:t>
            </w:r>
            <w:proofErr w:type="spellStart"/>
            <w:r w:rsidRPr="00A93C11">
              <w:rPr>
                <w:rFonts w:asciiTheme="minorHAnsi" w:hAnsiTheme="minorHAnsi" w:cstheme="minorHAnsi"/>
                <w:color w:val="000000"/>
                <w:sz w:val="12"/>
                <w:szCs w:val="12"/>
              </w:rPr>
              <w:t>Evaluasi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Pengembangan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Ekosistem</w:t>
            </w:r>
            <w:proofErr w:type="spellEnd"/>
            <w:r w:rsidRPr="00A93C11">
              <w:rPr>
                <w:rFonts w:asciiTheme="minorHAnsi" w:hAnsiTheme="minorHAnsi" w:cstheme="minorHAnsi"/>
                <w:color w:val="000000"/>
                <w:sz w:val="12"/>
                <w:szCs w:val="12"/>
              </w:rPr>
              <w:t xml:space="preserve"> SPBE</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5E23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3CDA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Monitoring, </w:t>
            </w:r>
            <w:proofErr w:type="spellStart"/>
            <w:r w:rsidRPr="00A93C11">
              <w:rPr>
                <w:rFonts w:asciiTheme="minorHAnsi" w:hAnsiTheme="minorHAnsi" w:cstheme="minorHAnsi"/>
                <w:color w:val="000000"/>
                <w:sz w:val="12"/>
                <w:szCs w:val="12"/>
              </w:rPr>
              <w:t>Evaluasi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Pelaporan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SPBE</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E3DE"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Pengelolaan</w:t>
            </w:r>
            <w:proofErr w:type="spellEnd"/>
            <w:r w:rsidRPr="00A93C11">
              <w:rPr>
                <w:rFonts w:asciiTheme="minorHAnsi" w:hAnsiTheme="minorHAnsi" w:cstheme="minorHAnsi"/>
                <w:color w:val="000000"/>
                <w:sz w:val="12"/>
                <w:szCs w:val="12"/>
              </w:rPr>
              <w:t xml:space="preserve"> e-government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6ACF0"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5659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7ACC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CDEA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15 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6B6FB"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75,145,000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6C760"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B8205"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7D2F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Terlaksananya</w:t>
            </w:r>
            <w:proofErr w:type="spellEnd"/>
            <w:r w:rsidRPr="00A93C11">
              <w:rPr>
                <w:rFonts w:asciiTheme="minorHAnsi" w:hAnsiTheme="minorHAnsi" w:cstheme="minorHAnsi"/>
                <w:color w:val="000000"/>
                <w:sz w:val="12"/>
                <w:szCs w:val="12"/>
              </w:rPr>
              <w:t xml:space="preserve"> e-Gov pada OPD</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5C6D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79.59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B0AD8"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5,000,000</w:t>
            </w:r>
          </w:p>
        </w:tc>
      </w:tr>
      <w:tr w:rsidR="005D346A" w14:paraId="38E89B70"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FFF8A6D"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96E3D95"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20</w:t>
            </w:r>
          </w:p>
        </w:tc>
        <w:tc>
          <w:tcPr>
            <w:tcW w:w="28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53D49A2" w14:textId="77777777" w:rsidR="005D346A" w:rsidRPr="00A93C11" w:rsidRDefault="005D346A" w:rsidP="00185FA1">
            <w:pPr>
              <w:ind w:left="-57" w:right="-57"/>
              <w:jc w:val="center"/>
              <w:rPr>
                <w:rFonts w:asciiTheme="minorHAnsi" w:hAnsiTheme="minorHAnsi" w:cstheme="minorHAnsi"/>
                <w:b/>
                <w:bCs/>
                <w:color w:val="000000"/>
                <w:sz w:val="12"/>
                <w:szCs w:val="12"/>
              </w:rPr>
            </w:pPr>
          </w:p>
        </w:tc>
        <w:tc>
          <w:tcPr>
            <w:tcW w:w="43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B3E90CA" w14:textId="77777777" w:rsidR="005D346A" w:rsidRPr="00A93C11" w:rsidRDefault="005D346A" w:rsidP="00185FA1">
            <w:pPr>
              <w:ind w:left="-57" w:right="-57"/>
              <w:jc w:val="center"/>
              <w:rPr>
                <w:rFonts w:asciiTheme="minorHAnsi" w:hAnsiTheme="minorHAnsi" w:cstheme="minorHAnsi"/>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A454D0E" w14:textId="77777777" w:rsidR="005D346A" w:rsidRPr="00A93C11" w:rsidRDefault="005D346A" w:rsidP="00185FA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FA9EA5A"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URUSAN PEMERINTAHAN BIDANG STATISTIK</w:t>
            </w:r>
          </w:p>
        </w:tc>
        <w:tc>
          <w:tcPr>
            <w:tcW w:w="85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490577D"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31,179,172</w:t>
            </w:r>
          </w:p>
        </w:tc>
        <w:tc>
          <w:tcPr>
            <w:tcW w:w="3402"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0791342" w14:textId="77777777" w:rsidR="005D346A" w:rsidRPr="00A93C11" w:rsidRDefault="005D346A" w:rsidP="00185FA1">
            <w:pPr>
              <w:ind w:left="-57" w:right="-57"/>
              <w:jc w:val="right"/>
              <w:rPr>
                <w:rFonts w:asciiTheme="minorHAnsi" w:hAnsiTheme="minorHAnsi" w:cstheme="minorHAnsi"/>
                <w:b/>
                <w:bCs/>
                <w:color w:val="000000"/>
                <w:sz w:val="12"/>
                <w:szCs w:val="12"/>
              </w:rPr>
            </w:pPr>
          </w:p>
        </w:tc>
        <w:tc>
          <w:tcPr>
            <w:tcW w:w="99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FE46AF9"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48,567,320</w:t>
            </w:r>
          </w:p>
        </w:tc>
      </w:tr>
      <w:tr w:rsidR="005D346A" w14:paraId="2AFA145E"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9FF9D8"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40AB5B"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20</w:t>
            </w:r>
          </w:p>
        </w:tc>
        <w:tc>
          <w:tcPr>
            <w:tcW w:w="2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FAC4BC"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85A31BF" w14:textId="77777777" w:rsidR="005D346A" w:rsidRPr="00A93C11" w:rsidRDefault="005D346A" w:rsidP="00185FA1">
            <w:pPr>
              <w:ind w:left="-57" w:right="-57"/>
              <w:jc w:val="center"/>
              <w:rPr>
                <w:rFonts w:asciiTheme="minorHAnsi" w:hAnsiTheme="minorHAnsi" w:cstheme="minorHAnsi"/>
                <w:b/>
                <w:bCs/>
                <w:color w:val="000000"/>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73330DF" w14:textId="77777777" w:rsidR="005D346A" w:rsidRPr="00A93C11" w:rsidRDefault="005D346A" w:rsidP="00185FA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FFFF00"/>
            <w:vAlign w:val="center"/>
            <w:hideMark/>
          </w:tcPr>
          <w:p w14:paraId="71E6B599"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PROGRAM PENYELENGGARAAN STATISTIK SEKTORAL</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AD19F93"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31,179,172</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16E3A0F3"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5A235E3"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48,567,320</w:t>
            </w:r>
          </w:p>
        </w:tc>
      </w:tr>
      <w:tr w:rsidR="005D346A" w14:paraId="65F868EE"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6EC17E3"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A5D5314"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20</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9490A85"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2256B80"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09A0FE1"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515FE050"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Penyelenggaraan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Statistik</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Sektoral</w:t>
            </w:r>
            <w:proofErr w:type="spellEnd"/>
            <w:r w:rsidRPr="00A93C11">
              <w:rPr>
                <w:rFonts w:asciiTheme="minorHAnsi" w:hAnsiTheme="minorHAnsi" w:cstheme="minorHAnsi"/>
                <w:b/>
                <w:bCs/>
                <w:color w:val="000000"/>
                <w:sz w:val="12"/>
                <w:szCs w:val="12"/>
              </w:rPr>
              <w:t xml:space="preserve"> di </w:t>
            </w:r>
            <w:proofErr w:type="spellStart"/>
            <w:r w:rsidRPr="00A93C11">
              <w:rPr>
                <w:rFonts w:asciiTheme="minorHAnsi" w:hAnsiTheme="minorHAnsi" w:cstheme="minorHAnsi"/>
                <w:b/>
                <w:bCs/>
                <w:color w:val="000000"/>
                <w:sz w:val="12"/>
                <w:szCs w:val="12"/>
              </w:rPr>
              <w:t>Lingkup</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62D3207"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31,179,172</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6EE535FE"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A555059"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48,567,320</w:t>
            </w:r>
          </w:p>
        </w:tc>
      </w:tr>
      <w:tr w:rsidR="005D346A" w14:paraId="349F384F" w14:textId="77777777" w:rsidTr="00185FA1">
        <w:trPr>
          <w:trHeight w:val="911"/>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E634F"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46FF1"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20</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74AC4"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C0F5B"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DAD8"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96091"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Sinkronisasi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Pengumpulan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Pengolahan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Analisis</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Diseminasi</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A7B2E"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Tersedianya</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4921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Dokumen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Koordinasi</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Sinkronisasi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Pengumpulan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Pengolahan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Analisis</w:t>
            </w:r>
            <w:proofErr w:type="spellEnd"/>
            <w:r w:rsidRPr="00A93C11">
              <w:rPr>
                <w:rFonts w:asciiTheme="minorHAnsi" w:hAnsiTheme="minorHAnsi" w:cstheme="minorHAnsi"/>
                <w:color w:val="000000"/>
                <w:sz w:val="12"/>
                <w:szCs w:val="12"/>
              </w:rPr>
              <w:t xml:space="preserve"> dan </w:t>
            </w:r>
            <w:proofErr w:type="spellStart"/>
            <w:r w:rsidRPr="00A93C11">
              <w:rPr>
                <w:rFonts w:asciiTheme="minorHAnsi" w:hAnsiTheme="minorHAnsi" w:cstheme="minorHAnsi"/>
                <w:color w:val="000000"/>
                <w:sz w:val="12"/>
                <w:szCs w:val="12"/>
              </w:rPr>
              <w:t>Diseminasi</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64CD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r w:rsidRPr="00A93C11">
              <w:rPr>
                <w:rFonts w:asciiTheme="minorHAnsi" w:hAnsiTheme="minorHAnsi" w:cstheme="minorHAnsi"/>
                <w:color w:val="000000"/>
                <w:sz w:val="12"/>
                <w:szCs w:val="12"/>
              </w:rPr>
              <w:t xml:space="preserve">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F642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2B412"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2BFF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B9E74"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AB0AB"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28,809,655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85281"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Penerimaan </w:t>
            </w:r>
            <w:proofErr w:type="spellStart"/>
            <w:r w:rsidRPr="00A93C11">
              <w:rPr>
                <w:rFonts w:asciiTheme="minorHAnsi" w:hAnsiTheme="minorHAnsi" w:cstheme="minorHAnsi"/>
                <w:color w:val="000000"/>
                <w:sz w:val="12"/>
                <w:szCs w:val="12"/>
              </w:rPr>
              <w:t>Pembiayaan</w:t>
            </w:r>
            <w:proofErr w:type="spellEnd"/>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21C85"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CE553"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Tersedianya</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64DCE"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3E1EF"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38,567,320</w:t>
            </w:r>
          </w:p>
        </w:tc>
      </w:tr>
      <w:tr w:rsidR="005D346A" w14:paraId="0C6811EE" w14:textId="77777777" w:rsidTr="00185FA1">
        <w:trPr>
          <w:trHeight w:val="59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0082A"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60874"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20</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F11C6"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9A549"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69885"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5E63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Membangun</w:t>
            </w:r>
            <w:proofErr w:type="spellEnd"/>
            <w:r w:rsidRPr="00A93C11">
              <w:rPr>
                <w:rFonts w:asciiTheme="minorHAnsi" w:hAnsiTheme="minorHAnsi" w:cstheme="minorHAnsi"/>
                <w:color w:val="000000"/>
                <w:sz w:val="12"/>
                <w:szCs w:val="12"/>
              </w:rPr>
              <w:t xml:space="preserve"> Metadata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E3CF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Tersedianya</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5161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Metadata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r w:rsidRPr="00A93C11">
              <w:rPr>
                <w:rFonts w:asciiTheme="minorHAnsi" w:hAnsiTheme="minorHAnsi" w:cstheme="minorHAnsi"/>
                <w:color w:val="000000"/>
                <w:sz w:val="12"/>
                <w:szCs w:val="12"/>
              </w:rPr>
              <w:t xml:space="preserve"> yang </w:t>
            </w:r>
            <w:proofErr w:type="spellStart"/>
            <w:r w:rsidRPr="00A93C11">
              <w:rPr>
                <w:rFonts w:asciiTheme="minorHAnsi" w:hAnsiTheme="minorHAnsi" w:cstheme="minorHAnsi"/>
                <w:color w:val="000000"/>
                <w:sz w:val="12"/>
                <w:szCs w:val="12"/>
              </w:rPr>
              <w:t>Dihimpun</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E163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Penyelenggaraan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r w:rsidRPr="00A93C11">
              <w:rPr>
                <w:rFonts w:asciiTheme="minorHAnsi" w:hAnsiTheme="minorHAnsi" w:cstheme="minorHAnsi"/>
                <w:color w:val="000000"/>
                <w:sz w:val="12"/>
                <w:szCs w:val="12"/>
              </w:rPr>
              <w:t xml:space="preserve"> di </w:t>
            </w:r>
            <w:proofErr w:type="spellStart"/>
            <w:r w:rsidRPr="00A93C11">
              <w:rPr>
                <w:rFonts w:asciiTheme="minorHAnsi" w:hAnsiTheme="minorHAnsi" w:cstheme="minorHAnsi"/>
                <w:color w:val="000000"/>
                <w:sz w:val="12"/>
                <w:szCs w:val="12"/>
              </w:rPr>
              <w:t>Lingkup</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771B0"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117EA"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F12D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1 </w:t>
            </w:r>
            <w:proofErr w:type="spellStart"/>
            <w:r w:rsidRPr="00A93C11">
              <w:rPr>
                <w:rFonts w:asciiTheme="minorHAnsi" w:hAnsiTheme="minorHAnsi" w:cstheme="minorHAnsi"/>
                <w:color w:val="000000"/>
                <w:sz w:val="12"/>
                <w:szCs w:val="12"/>
              </w:rPr>
              <w:t>Dokumen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34F82"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E1EA8"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2,369,517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AEEE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B9531"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75604"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Tersedianya</w:t>
            </w:r>
            <w:proofErr w:type="spellEnd"/>
            <w:r w:rsidRPr="00A93C11">
              <w:rPr>
                <w:rFonts w:asciiTheme="minorHAnsi" w:hAnsiTheme="minorHAnsi" w:cstheme="minorHAnsi"/>
                <w:color w:val="000000"/>
                <w:sz w:val="12"/>
                <w:szCs w:val="12"/>
              </w:rPr>
              <w:t xml:space="preserve"> Data </w:t>
            </w:r>
            <w:proofErr w:type="spellStart"/>
            <w:r w:rsidRPr="00A93C11">
              <w:rPr>
                <w:rFonts w:asciiTheme="minorHAnsi" w:hAnsiTheme="minorHAnsi" w:cstheme="minorHAnsi"/>
                <w:color w:val="000000"/>
                <w:sz w:val="12"/>
                <w:szCs w:val="12"/>
              </w:rPr>
              <w:t>Statistik</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Sektoral</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B896F"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420B7"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10,000,000</w:t>
            </w:r>
          </w:p>
        </w:tc>
      </w:tr>
      <w:tr w:rsidR="005D346A" w14:paraId="2F3D7EAD"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F849E45"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DB8897E"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B7F8B1A" w14:textId="77777777" w:rsidR="005D346A" w:rsidRPr="00A93C11" w:rsidRDefault="005D346A" w:rsidP="00185FA1">
            <w:pPr>
              <w:ind w:left="-57" w:right="-57"/>
              <w:jc w:val="center"/>
              <w:rPr>
                <w:rFonts w:asciiTheme="minorHAnsi" w:hAnsiTheme="minorHAnsi" w:cstheme="minorHAnsi"/>
                <w:b/>
                <w:bCs/>
                <w:color w:val="000000"/>
                <w:sz w:val="12"/>
                <w:szCs w:val="12"/>
              </w:rPr>
            </w:pPr>
          </w:p>
        </w:tc>
        <w:tc>
          <w:tcPr>
            <w:tcW w:w="43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70846AD" w14:textId="77777777" w:rsidR="005D346A" w:rsidRPr="00A93C11" w:rsidRDefault="005D346A" w:rsidP="00185FA1">
            <w:pPr>
              <w:ind w:left="-57" w:right="-57"/>
              <w:jc w:val="center"/>
              <w:rPr>
                <w:rFonts w:asciiTheme="minorHAnsi" w:hAnsiTheme="minorHAnsi" w:cstheme="minorHAnsi"/>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38C39B5" w14:textId="77777777" w:rsidR="005D346A" w:rsidRPr="00A93C11" w:rsidRDefault="005D346A" w:rsidP="00185FA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58EACF2"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URUSAN PEMERINTAHAN BIDANG PERSANDIAN</w:t>
            </w:r>
          </w:p>
        </w:tc>
        <w:tc>
          <w:tcPr>
            <w:tcW w:w="85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D8D91BC"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5,884,110</w:t>
            </w:r>
          </w:p>
        </w:tc>
        <w:tc>
          <w:tcPr>
            <w:tcW w:w="3402"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B1CC0A0" w14:textId="77777777" w:rsidR="005D346A" w:rsidRPr="00A93C11" w:rsidRDefault="005D346A" w:rsidP="00185FA1">
            <w:pPr>
              <w:ind w:left="-57" w:right="-57"/>
              <w:jc w:val="right"/>
              <w:rPr>
                <w:rFonts w:asciiTheme="minorHAnsi" w:hAnsiTheme="minorHAnsi" w:cstheme="minorHAnsi"/>
                <w:b/>
                <w:bCs/>
                <w:color w:val="000000"/>
                <w:sz w:val="12"/>
                <w:szCs w:val="12"/>
              </w:rPr>
            </w:pPr>
          </w:p>
        </w:tc>
        <w:tc>
          <w:tcPr>
            <w:tcW w:w="99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916801C"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20,000,000</w:t>
            </w:r>
          </w:p>
        </w:tc>
      </w:tr>
      <w:tr w:rsidR="005D346A" w14:paraId="2DDCADFA"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3177C8"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5CD11B1"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72C8B92"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F31278" w14:textId="77777777" w:rsidR="005D346A" w:rsidRPr="00A93C11" w:rsidRDefault="005D346A" w:rsidP="00185FA1">
            <w:pPr>
              <w:ind w:left="-57" w:right="-57"/>
              <w:jc w:val="center"/>
              <w:rPr>
                <w:rFonts w:asciiTheme="minorHAnsi" w:hAnsiTheme="minorHAnsi" w:cstheme="minorHAnsi"/>
                <w:b/>
                <w:bCs/>
                <w:color w:val="000000"/>
                <w:sz w:val="12"/>
                <w:szCs w:val="12"/>
              </w:rPr>
            </w:pPr>
          </w:p>
        </w:tc>
        <w:tc>
          <w:tcPr>
            <w:tcW w:w="2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218426F" w14:textId="77777777" w:rsidR="005D346A" w:rsidRPr="00A93C11" w:rsidRDefault="005D346A" w:rsidP="00185FA1">
            <w:pPr>
              <w:ind w:left="-57" w:right="-57"/>
              <w:jc w:val="center"/>
              <w:rPr>
                <w:rFonts w:asciiTheme="minorHAnsi" w:hAnsiTheme="minorHAnsi" w:cstheme="minorHAnsi"/>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FFFF00"/>
            <w:vAlign w:val="center"/>
            <w:hideMark/>
          </w:tcPr>
          <w:p w14:paraId="57B9890B"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PROGRAM PENYELENGGARAAN PERSANDIAN UNTUK PENGAMANAN INFORMASI</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CB5A58"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5,884,110</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2B55924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DA4D85"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20,000,000</w:t>
            </w:r>
          </w:p>
        </w:tc>
      </w:tr>
      <w:tr w:rsidR="005D346A" w14:paraId="1AED5DFC"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60B0E50"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130D945"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A0C0D78"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B6DB9E4"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B813F0F"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285D1D7C"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Penyelenggaraan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Persandian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untuk</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Pengamanan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Informasi</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Pemerintah</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740DB6A"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5,422,239</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2E2E4248"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FB196A7"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10,000,000</w:t>
            </w:r>
          </w:p>
        </w:tc>
      </w:tr>
      <w:tr w:rsidR="005D346A" w14:paraId="5B2BEE9F" w14:textId="77777777" w:rsidTr="00185FA1">
        <w:trPr>
          <w:trHeight w:val="483"/>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B53CE"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AD5B6"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572B9"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EE140"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02.01</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41702"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3A1D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/Kota </w:t>
            </w:r>
            <w:proofErr w:type="spellStart"/>
            <w:r w:rsidRPr="00A93C11">
              <w:rPr>
                <w:rFonts w:asciiTheme="minorHAnsi" w:hAnsiTheme="minorHAnsi" w:cstheme="minorHAnsi"/>
                <w:color w:val="000000"/>
                <w:sz w:val="12"/>
                <w:szCs w:val="12"/>
              </w:rPr>
              <w:t>Berbasis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Elektronik</w:t>
            </w:r>
            <w:proofErr w:type="spellEnd"/>
            <w:r w:rsidRPr="00A93C11">
              <w:rPr>
                <w:rFonts w:asciiTheme="minorHAnsi" w:hAnsiTheme="minorHAnsi" w:cstheme="minorHAnsi"/>
                <w:color w:val="000000"/>
                <w:sz w:val="12"/>
                <w:szCs w:val="12"/>
              </w:rPr>
              <w:t xml:space="preserve"> dan Non </w:t>
            </w:r>
            <w:proofErr w:type="spellStart"/>
            <w:r w:rsidRPr="00A93C11">
              <w:rPr>
                <w:rFonts w:asciiTheme="minorHAnsi" w:hAnsiTheme="minorHAnsi" w:cstheme="minorHAnsi"/>
                <w:color w:val="000000"/>
                <w:sz w:val="12"/>
                <w:szCs w:val="12"/>
              </w:rPr>
              <w:t>Elektronik</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5519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Persandian</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89BAD"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Laporan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Pelaksanaan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Pemerintahan</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 xml:space="preserve">/Kota </w:t>
            </w:r>
            <w:proofErr w:type="spellStart"/>
            <w:r w:rsidRPr="00A93C11">
              <w:rPr>
                <w:rFonts w:asciiTheme="minorHAnsi" w:hAnsiTheme="minorHAnsi" w:cstheme="minorHAnsi"/>
                <w:color w:val="000000"/>
                <w:sz w:val="12"/>
                <w:szCs w:val="12"/>
              </w:rPr>
              <w:t>Berbasis</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Elektronik</w:t>
            </w:r>
            <w:proofErr w:type="spellEnd"/>
            <w:r w:rsidRPr="00A93C11">
              <w:rPr>
                <w:rFonts w:asciiTheme="minorHAnsi" w:hAnsiTheme="minorHAnsi" w:cstheme="minorHAnsi"/>
                <w:color w:val="000000"/>
                <w:sz w:val="12"/>
                <w:szCs w:val="12"/>
              </w:rPr>
              <w:t xml:space="preserve"> dan Non </w:t>
            </w:r>
            <w:proofErr w:type="spellStart"/>
            <w:r w:rsidRPr="00A93C11">
              <w:rPr>
                <w:rFonts w:asciiTheme="minorHAnsi" w:hAnsiTheme="minorHAnsi" w:cstheme="minorHAnsi"/>
                <w:color w:val="000000"/>
                <w:sz w:val="12"/>
                <w:szCs w:val="12"/>
              </w:rPr>
              <w:t>Elektronik</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8F2B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pengamanan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informasi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daerah</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36F02"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65920"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5D958"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Laporan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FF211"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2 </w:t>
            </w:r>
            <w:proofErr w:type="spellStart"/>
            <w:r w:rsidRPr="00A93C11">
              <w:rPr>
                <w:rFonts w:asciiTheme="minorHAnsi" w:hAnsiTheme="minorHAnsi" w:cstheme="minorHAnsi"/>
                <w:color w:val="000000"/>
                <w:sz w:val="12"/>
                <w:szCs w:val="12"/>
              </w:rPr>
              <w:t>Dokumen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63BA3"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5,422,239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A9E4D"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 xml:space="preserve">Dana Transfer Umum-Dana </w:t>
            </w:r>
            <w:proofErr w:type="spellStart"/>
            <w:r w:rsidRPr="00A93C11">
              <w:rPr>
                <w:rFonts w:asciiTheme="minorHAnsi" w:hAnsiTheme="minorHAnsi" w:cstheme="minorHAnsi"/>
                <w:color w:val="000000"/>
                <w:sz w:val="12"/>
                <w:szCs w:val="12"/>
              </w:rPr>
              <w:t>Alokasi</w:t>
            </w:r>
            <w:proofErr w:type="spellEnd"/>
            <w:r w:rsidRPr="00A93C11">
              <w:rPr>
                <w:rFonts w:asciiTheme="minorHAnsi" w:hAnsiTheme="minorHAnsi" w:cstheme="minorHAnsi"/>
                <w:color w:val="000000"/>
                <w:sz w:val="12"/>
                <w:szCs w:val="12"/>
              </w:rPr>
              <w:t xml:space="preserve"> Umum</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7D1C1"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6B486"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Persandian</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86999"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7E228"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10,000,000</w:t>
            </w:r>
          </w:p>
        </w:tc>
      </w:tr>
      <w:tr w:rsidR="005D346A" w14:paraId="221A7E7F" w14:textId="77777777" w:rsidTr="00185FA1">
        <w:trPr>
          <w:trHeight w:val="295"/>
        </w:trPr>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F6E3EA6"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3664DEF"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6C88552"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5AF56CE"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2A209A2" w14:textId="77777777" w:rsidR="005D346A" w:rsidRPr="00A93C11" w:rsidRDefault="005D346A" w:rsidP="00185FA1">
            <w:pPr>
              <w:ind w:left="-57" w:right="-57"/>
              <w:jc w:val="center"/>
              <w:rPr>
                <w:rFonts w:asciiTheme="minorHAnsi" w:hAnsiTheme="minorHAnsi" w:cstheme="minorHAnsi"/>
                <w:color w:val="000000"/>
                <w:sz w:val="12"/>
                <w:szCs w:val="12"/>
              </w:rPr>
            </w:pPr>
          </w:p>
        </w:tc>
        <w:tc>
          <w:tcPr>
            <w:tcW w:w="8079"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14:paraId="5D585BCC" w14:textId="77777777" w:rsidR="005D346A" w:rsidRPr="00A93C11" w:rsidRDefault="005D346A" w:rsidP="00185FA1">
            <w:pPr>
              <w:ind w:left="-57" w:right="-57"/>
              <w:rPr>
                <w:rFonts w:asciiTheme="minorHAnsi" w:hAnsiTheme="minorHAnsi" w:cstheme="minorHAnsi"/>
                <w:b/>
                <w:bCs/>
                <w:color w:val="000000"/>
                <w:sz w:val="12"/>
                <w:szCs w:val="12"/>
              </w:rPr>
            </w:pPr>
            <w:proofErr w:type="spellStart"/>
            <w:r w:rsidRPr="00A93C11">
              <w:rPr>
                <w:rFonts w:asciiTheme="minorHAnsi" w:hAnsiTheme="minorHAnsi" w:cstheme="minorHAnsi"/>
                <w:b/>
                <w:bCs/>
                <w:color w:val="000000"/>
                <w:sz w:val="12"/>
                <w:szCs w:val="12"/>
              </w:rPr>
              <w:t>Penetapan</w:t>
            </w:r>
            <w:proofErr w:type="spellEnd"/>
            <w:r w:rsidRPr="00A93C11">
              <w:rPr>
                <w:rFonts w:asciiTheme="minorHAnsi" w:hAnsiTheme="minorHAnsi" w:cstheme="minorHAnsi"/>
                <w:b/>
                <w:bCs/>
                <w:color w:val="000000"/>
                <w:sz w:val="12"/>
                <w:szCs w:val="12"/>
              </w:rPr>
              <w:t xml:space="preserve"> Pola </w:t>
            </w:r>
            <w:proofErr w:type="spellStart"/>
            <w:r w:rsidRPr="00A93C11">
              <w:rPr>
                <w:rFonts w:asciiTheme="minorHAnsi" w:hAnsiTheme="minorHAnsi" w:cstheme="minorHAnsi"/>
                <w:b/>
                <w:bCs/>
                <w:color w:val="000000"/>
                <w:sz w:val="12"/>
                <w:szCs w:val="12"/>
              </w:rPr>
              <w:t>Hubungan</w:t>
            </w:r>
            <w:proofErr w:type="spellEnd"/>
            <w:r w:rsidRPr="00A93C11">
              <w:rPr>
                <w:rFonts w:asciiTheme="minorHAnsi" w:hAnsiTheme="minorHAnsi" w:cstheme="minorHAnsi"/>
                <w:b/>
                <w:bCs/>
                <w:color w:val="000000"/>
                <w:sz w:val="12"/>
                <w:szCs w:val="12"/>
              </w:rPr>
              <w:t xml:space="preserve"> </w:t>
            </w:r>
            <w:proofErr w:type="spellStart"/>
            <w:r w:rsidRPr="00A93C11">
              <w:rPr>
                <w:rFonts w:asciiTheme="minorHAnsi" w:hAnsiTheme="minorHAnsi" w:cstheme="minorHAnsi"/>
                <w:b/>
                <w:bCs/>
                <w:color w:val="000000"/>
                <w:sz w:val="12"/>
                <w:szCs w:val="12"/>
              </w:rPr>
              <w:t>Komunikasi</w:t>
            </w:r>
            <w:proofErr w:type="spellEnd"/>
            <w:r w:rsidRPr="00A93C11">
              <w:rPr>
                <w:rFonts w:asciiTheme="minorHAnsi" w:hAnsiTheme="minorHAnsi" w:cstheme="minorHAnsi"/>
                <w:b/>
                <w:bCs/>
                <w:color w:val="000000"/>
                <w:sz w:val="12"/>
                <w:szCs w:val="12"/>
              </w:rPr>
              <w:t xml:space="preserve"> Sandi Antar </w:t>
            </w:r>
            <w:proofErr w:type="spellStart"/>
            <w:r w:rsidRPr="00A93C11">
              <w:rPr>
                <w:rFonts w:asciiTheme="minorHAnsi" w:hAnsiTheme="minorHAnsi" w:cstheme="minorHAnsi"/>
                <w:b/>
                <w:bCs/>
                <w:color w:val="000000"/>
                <w:sz w:val="12"/>
                <w:szCs w:val="12"/>
              </w:rPr>
              <w:t>Perangkat</w:t>
            </w:r>
            <w:proofErr w:type="spellEnd"/>
            <w:r w:rsidRPr="00A93C11">
              <w:rPr>
                <w:rFonts w:asciiTheme="minorHAnsi" w:hAnsiTheme="minorHAnsi" w:cstheme="minorHAnsi"/>
                <w:b/>
                <w:bCs/>
                <w:color w:val="000000"/>
                <w:sz w:val="12"/>
                <w:szCs w:val="12"/>
              </w:rPr>
              <w:t xml:space="preserve"> Daerah </w:t>
            </w:r>
            <w:proofErr w:type="spellStart"/>
            <w:r w:rsidRPr="00A93C11">
              <w:rPr>
                <w:rFonts w:asciiTheme="minorHAnsi" w:hAnsiTheme="minorHAnsi" w:cstheme="minorHAnsi"/>
                <w:b/>
                <w:bCs/>
                <w:color w:val="000000"/>
                <w:sz w:val="12"/>
                <w:szCs w:val="12"/>
              </w:rPr>
              <w:t>Kabupaten</w:t>
            </w:r>
            <w:proofErr w:type="spellEnd"/>
            <w:r w:rsidRPr="00A93C11">
              <w:rPr>
                <w:rFonts w:asciiTheme="minorHAnsi" w:hAnsiTheme="minorHAnsi" w:cstheme="minorHAnsi"/>
                <w:b/>
                <w:bCs/>
                <w:color w:val="000000"/>
                <w:sz w:val="12"/>
                <w:szCs w:val="12"/>
              </w:rPr>
              <w:t>/Kota</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1C69A0C"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461,871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5B107847" w14:textId="77777777" w:rsidR="005D346A" w:rsidRPr="00A93C11" w:rsidRDefault="005D346A" w:rsidP="00185FA1">
            <w:pPr>
              <w:ind w:left="-57" w:right="-57"/>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 </w:t>
            </w:r>
          </w:p>
        </w:tc>
        <w:tc>
          <w:tcPr>
            <w:tcW w:w="99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1E3254B"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10,000,000</w:t>
            </w:r>
          </w:p>
        </w:tc>
      </w:tr>
      <w:tr w:rsidR="005D346A" w14:paraId="0DBD263F" w14:textId="77777777" w:rsidTr="00185FA1">
        <w:trPr>
          <w:trHeight w:val="135"/>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3963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6B225"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CFA27"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5734C"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02.02</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50F3D" w14:textId="77777777" w:rsidR="005D346A" w:rsidRPr="00A93C11" w:rsidRDefault="005D346A" w:rsidP="00185FA1">
            <w:pPr>
              <w:ind w:left="-57" w:right="-57"/>
              <w:jc w:val="center"/>
              <w:rPr>
                <w:rFonts w:asciiTheme="minorHAnsi" w:hAnsiTheme="minorHAnsi" w:cstheme="minorHAnsi"/>
                <w:color w:val="000000"/>
                <w:sz w:val="12"/>
                <w:szCs w:val="12"/>
              </w:rPr>
            </w:pPr>
            <w:r w:rsidRPr="00A93C11">
              <w:rPr>
                <w:rFonts w:asciiTheme="minorHAnsi" w:hAnsiTheme="minorHAnsi" w:cstheme="minorHAnsi"/>
                <w:color w:val="000000"/>
                <w:sz w:val="12"/>
                <w:szCs w:val="12"/>
              </w:rPr>
              <w:t>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66EE7"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Operasionalisasi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Jaring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Sandi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9624A"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Persandian</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CB0EF"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 yang </w:t>
            </w:r>
            <w:proofErr w:type="spellStart"/>
            <w:r w:rsidRPr="00A93C11">
              <w:rPr>
                <w:rFonts w:asciiTheme="minorHAnsi" w:hAnsiTheme="minorHAnsi" w:cstheme="minorHAnsi"/>
                <w:color w:val="000000"/>
                <w:sz w:val="12"/>
                <w:szCs w:val="12"/>
              </w:rPr>
              <w:t>Terhubung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dalam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Jaring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Sandi</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CAAEB"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Jumlah</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Operasionalisasi</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Jaring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Komunikasi</w:t>
            </w:r>
            <w:proofErr w:type="spellEnd"/>
            <w:r w:rsidRPr="00A93C11">
              <w:rPr>
                <w:rFonts w:asciiTheme="minorHAnsi" w:hAnsiTheme="minorHAnsi" w:cstheme="minorHAnsi"/>
                <w:color w:val="000000"/>
                <w:sz w:val="12"/>
                <w:szCs w:val="12"/>
              </w:rPr>
              <w:t xml:space="preserve"> Sandi </w:t>
            </w:r>
            <w:proofErr w:type="spellStart"/>
            <w:r w:rsidRPr="00A93C11">
              <w:rPr>
                <w:rFonts w:asciiTheme="minorHAnsi" w:hAnsiTheme="minorHAnsi" w:cstheme="minorHAnsi"/>
                <w:color w:val="000000"/>
                <w:sz w:val="12"/>
                <w:szCs w:val="12"/>
              </w:rPr>
              <w:t>Pemerintah</w:t>
            </w:r>
            <w:proofErr w:type="spellEnd"/>
            <w:r w:rsidRPr="00A93C11">
              <w:rPr>
                <w:rFonts w:asciiTheme="minorHAnsi" w:hAnsiTheme="minorHAnsi" w:cstheme="minorHAnsi"/>
                <w:color w:val="000000"/>
                <w:sz w:val="12"/>
                <w:szCs w:val="12"/>
              </w:rPr>
              <w:t xml:space="preserve"> Daerah </w:t>
            </w:r>
            <w:proofErr w:type="spellStart"/>
            <w:r w:rsidRPr="00A93C11">
              <w:rPr>
                <w:rFonts w:asciiTheme="minorHAnsi" w:hAnsiTheme="minorHAnsi" w:cstheme="minorHAnsi"/>
                <w:color w:val="000000"/>
                <w:sz w:val="12"/>
                <w:szCs w:val="12"/>
              </w:rPr>
              <w:t>Kabupaten</w:t>
            </w:r>
            <w:proofErr w:type="spellEnd"/>
            <w:r w:rsidRPr="00A93C11">
              <w:rPr>
                <w:rFonts w:asciiTheme="minorHAnsi" w:hAnsiTheme="minorHAnsi" w:cstheme="minorHAnsi"/>
                <w:color w:val="000000"/>
                <w:sz w:val="12"/>
                <w:szCs w:val="12"/>
              </w:rPr>
              <w:t>/Kota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6015E"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Kab</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Bolaang</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Mongondow</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Kecamatan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Semua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Kelurahan</w:t>
            </w:r>
            <w:proofErr w:type="spell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F40B4"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1ECCB"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49 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5F273"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49 </w:t>
            </w:r>
            <w:proofErr w:type="spellStart"/>
            <w:r w:rsidRPr="00A93C11">
              <w:rPr>
                <w:rFonts w:asciiTheme="minorHAnsi" w:hAnsiTheme="minorHAnsi" w:cstheme="minorHAnsi"/>
                <w:color w:val="000000"/>
                <w:sz w:val="12"/>
                <w:szCs w:val="12"/>
              </w:rPr>
              <w:t>Perangkat</w:t>
            </w:r>
            <w:proofErr w:type="spellEnd"/>
            <w:r w:rsidRPr="00A93C11">
              <w:rPr>
                <w:rFonts w:asciiTheme="minorHAnsi" w:hAnsiTheme="minorHAnsi" w:cstheme="minorHAnsi"/>
                <w:color w:val="000000"/>
                <w:sz w:val="12"/>
                <w:szCs w:val="12"/>
              </w:rPr>
              <w:t xml:space="preserve"> Daerah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30349"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461,871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1FBBC"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Pendapatan</w:t>
            </w:r>
            <w:proofErr w:type="spellEnd"/>
            <w:r w:rsidRPr="00A93C11">
              <w:rPr>
                <w:rFonts w:asciiTheme="minorHAnsi" w:hAnsiTheme="minorHAnsi" w:cstheme="minorHAnsi"/>
                <w:color w:val="000000"/>
                <w:sz w:val="12"/>
                <w:szCs w:val="12"/>
              </w:rPr>
              <w:t xml:space="preserve"> Bagi Hasil Pajak</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32A93" w14:textId="77777777" w:rsidR="005D346A" w:rsidRPr="00A93C11" w:rsidRDefault="005D346A" w:rsidP="00185FA1">
            <w:pPr>
              <w:ind w:left="-57" w:right="-57"/>
              <w:rPr>
                <w:rFonts w:asciiTheme="minorHAnsi" w:hAnsiTheme="minorHAnsi" w:cstheme="minorHAnsi"/>
                <w:color w:val="000000"/>
                <w:sz w:val="12"/>
                <w:szCs w:val="1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503A0" w14:textId="77777777" w:rsidR="005D346A" w:rsidRPr="00A93C11" w:rsidRDefault="005D346A" w:rsidP="00185FA1">
            <w:pPr>
              <w:ind w:left="-57" w:right="-57"/>
              <w:rPr>
                <w:rFonts w:asciiTheme="minorHAnsi" w:hAnsiTheme="minorHAnsi" w:cstheme="minorHAnsi"/>
                <w:color w:val="000000"/>
                <w:sz w:val="12"/>
                <w:szCs w:val="12"/>
              </w:rPr>
            </w:pPr>
            <w:proofErr w:type="spellStart"/>
            <w:r w:rsidRPr="00A93C11">
              <w:rPr>
                <w:rFonts w:asciiTheme="minorHAnsi" w:hAnsiTheme="minorHAnsi" w:cstheme="minorHAnsi"/>
                <w:color w:val="000000"/>
                <w:sz w:val="12"/>
                <w:szCs w:val="12"/>
              </w:rPr>
              <w:t>Meningkatnya</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Keamanan</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Sistem</w:t>
            </w:r>
            <w:proofErr w:type="spellEnd"/>
            <w:r w:rsidRPr="00A93C11">
              <w:rPr>
                <w:rFonts w:asciiTheme="minorHAnsi" w:hAnsiTheme="minorHAnsi" w:cstheme="minorHAnsi"/>
                <w:color w:val="000000"/>
                <w:sz w:val="12"/>
                <w:szCs w:val="12"/>
              </w:rPr>
              <w:t xml:space="preserve"> </w:t>
            </w:r>
            <w:proofErr w:type="spellStart"/>
            <w:r w:rsidRPr="00A93C11">
              <w:rPr>
                <w:rFonts w:asciiTheme="minorHAnsi" w:hAnsiTheme="minorHAnsi" w:cstheme="minorHAnsi"/>
                <w:color w:val="000000"/>
                <w:sz w:val="12"/>
                <w:szCs w:val="12"/>
              </w:rPr>
              <w:t>Persandian</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C9C5" w14:textId="77777777" w:rsidR="005D346A" w:rsidRPr="00A93C11" w:rsidRDefault="005D346A" w:rsidP="00185FA1">
            <w:pPr>
              <w:ind w:left="-57" w:right="-57"/>
              <w:rPr>
                <w:rFonts w:asciiTheme="minorHAnsi" w:hAnsiTheme="minorHAnsi" w:cstheme="minorHAnsi"/>
                <w:color w:val="000000"/>
                <w:sz w:val="12"/>
                <w:szCs w:val="12"/>
              </w:rPr>
            </w:pPr>
            <w:r w:rsidRPr="00A93C11">
              <w:rPr>
                <w:rFonts w:asciiTheme="minorHAnsi" w:hAnsiTheme="minorHAnsi" w:cstheme="minorHAnsi"/>
                <w:color w:val="000000"/>
                <w:sz w:val="12"/>
                <w:szCs w:val="12"/>
              </w:rPr>
              <w:t>100 Persen</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170B2" w14:textId="77777777" w:rsidR="005D346A" w:rsidRPr="00A93C11" w:rsidRDefault="005D346A" w:rsidP="00185FA1">
            <w:pPr>
              <w:ind w:left="-57" w:right="-57"/>
              <w:jc w:val="right"/>
              <w:rPr>
                <w:rFonts w:asciiTheme="minorHAnsi" w:hAnsiTheme="minorHAnsi" w:cstheme="minorHAnsi"/>
                <w:color w:val="000000"/>
                <w:sz w:val="12"/>
                <w:szCs w:val="12"/>
              </w:rPr>
            </w:pPr>
            <w:r w:rsidRPr="00A93C11">
              <w:rPr>
                <w:rFonts w:asciiTheme="minorHAnsi" w:hAnsiTheme="minorHAnsi" w:cstheme="minorHAnsi"/>
                <w:color w:val="000000"/>
                <w:sz w:val="12"/>
                <w:szCs w:val="12"/>
              </w:rPr>
              <w:t>10,000,000</w:t>
            </w:r>
          </w:p>
        </w:tc>
      </w:tr>
      <w:tr w:rsidR="005D346A" w14:paraId="778D6FBB" w14:textId="77777777" w:rsidTr="00185FA1">
        <w:trPr>
          <w:trHeight w:val="295"/>
        </w:trPr>
        <w:tc>
          <w:tcPr>
            <w:tcW w:w="96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2C71009A" w14:textId="77777777" w:rsidR="005D346A" w:rsidRPr="00A93C11" w:rsidRDefault="005D346A" w:rsidP="00185FA1">
            <w:pPr>
              <w:ind w:left="-57" w:right="-57"/>
              <w:jc w:val="center"/>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TOTAL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0D2E4"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9,770,683,685</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17181F" w14:textId="77777777" w:rsidR="005D346A" w:rsidRPr="00A93C11" w:rsidRDefault="005D346A" w:rsidP="00185FA1">
            <w:pPr>
              <w:ind w:left="-57" w:right="-57"/>
              <w:jc w:val="right"/>
              <w:rPr>
                <w:rFonts w:asciiTheme="minorHAnsi" w:hAnsiTheme="minorHAnsi" w:cstheme="minorHAnsi"/>
                <w:b/>
                <w:bCs/>
                <w:color w:val="000000"/>
                <w:sz w:val="12"/>
                <w:szCs w:val="12"/>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525F2" w14:textId="77777777" w:rsidR="005D346A" w:rsidRPr="00A93C11" w:rsidRDefault="005D346A" w:rsidP="00185FA1">
            <w:pPr>
              <w:ind w:left="-57" w:right="-57"/>
              <w:jc w:val="right"/>
              <w:rPr>
                <w:rFonts w:asciiTheme="minorHAnsi" w:hAnsiTheme="minorHAnsi" w:cstheme="minorHAnsi"/>
                <w:b/>
                <w:bCs/>
                <w:color w:val="000000"/>
                <w:sz w:val="12"/>
                <w:szCs w:val="12"/>
              </w:rPr>
            </w:pPr>
            <w:r w:rsidRPr="00A93C11">
              <w:rPr>
                <w:rFonts w:asciiTheme="minorHAnsi" w:hAnsiTheme="minorHAnsi" w:cstheme="minorHAnsi"/>
                <w:b/>
                <w:bCs/>
                <w:color w:val="000000"/>
                <w:sz w:val="12"/>
                <w:szCs w:val="12"/>
              </w:rPr>
              <w:t>9,667,943,690</w:t>
            </w:r>
          </w:p>
        </w:tc>
      </w:tr>
    </w:tbl>
    <w:p w14:paraId="08044955" w14:textId="77777777" w:rsidR="005D346A" w:rsidRPr="00DD3405" w:rsidRDefault="005D346A" w:rsidP="00DD3405">
      <w:pPr>
        <w:jc w:val="center"/>
        <w:rPr>
          <w:rFonts w:ascii="Bookman Old Style" w:hAnsi="Bookman Old Style" w:cs="Tahoma"/>
          <w:b/>
          <w:lang w:val="it-IT"/>
        </w:rPr>
      </w:pPr>
    </w:p>
    <w:p w14:paraId="277DF7C1" w14:textId="77777777" w:rsidR="005D346A" w:rsidRPr="0025590C" w:rsidRDefault="005D346A" w:rsidP="0055787A">
      <w:pPr>
        <w:rPr>
          <w:vanish/>
        </w:rPr>
      </w:pPr>
    </w:p>
    <w:p w14:paraId="26967198" w14:textId="77777777" w:rsidR="005D346A" w:rsidRPr="00DD3405" w:rsidRDefault="005D346A" w:rsidP="00DD3405">
      <w:pPr>
        <w:jc w:val="center"/>
        <w:rPr>
          <w:rFonts w:ascii="Bookman Old Style" w:hAnsi="Bookman Old Style" w:cs="Tahoma"/>
          <w:b/>
          <w:lang w:val="it-IT"/>
        </w:rPr>
      </w:pPr>
    </w:p>
    <w:p w14:paraId="74909CD2" w14:textId="77777777" w:rsidR="005D346A" w:rsidRDefault="005D346A" w:rsidP="00DD3405">
      <w:pPr>
        <w:jc w:val="center"/>
        <w:rPr>
          <w:rFonts w:ascii="Bookman Old Style" w:hAnsi="Bookman Old Style" w:cs="Tahoma"/>
          <w:b/>
          <w:lang w:val="it-IT"/>
        </w:rPr>
        <w:sectPr w:rsidR="005D346A" w:rsidSect="008A79EC">
          <w:pgSz w:w="16839" w:h="11907" w:orient="landscape"/>
          <w:pgMar w:top="1440" w:right="821" w:bottom="851" w:left="1134" w:header="720" w:footer="720" w:gutter="0"/>
          <w:cols w:space="720"/>
          <w:docGrid w:linePitch="360"/>
        </w:sectPr>
      </w:pPr>
    </w:p>
    <w:p w14:paraId="6ADD24DD" w14:textId="77777777" w:rsidR="005D346A" w:rsidRPr="00DD3405" w:rsidRDefault="005D346A" w:rsidP="00DD3405">
      <w:pPr>
        <w:jc w:val="center"/>
        <w:rPr>
          <w:rFonts w:ascii="Bookman Old Style" w:hAnsi="Bookman Old Style" w:cs="Tahoma"/>
          <w:b/>
          <w:lang w:val="id-ID"/>
        </w:rPr>
      </w:pPr>
      <w:r w:rsidRPr="00DD3405">
        <w:rPr>
          <w:rFonts w:ascii="Bookman Old Style" w:hAnsi="Bookman Old Style" w:cs="Tahoma"/>
          <w:b/>
          <w:lang w:val="it-IT"/>
        </w:rPr>
        <w:lastRenderedPageBreak/>
        <w:t>BA</w:t>
      </w:r>
      <w:r w:rsidRPr="00DD3405">
        <w:rPr>
          <w:rFonts w:ascii="Bookman Old Style" w:hAnsi="Bookman Old Style" w:cs="Tahoma"/>
          <w:b/>
          <w:lang w:val="id-ID"/>
        </w:rPr>
        <w:t>B V</w:t>
      </w:r>
    </w:p>
    <w:p w14:paraId="40DC26CD" w14:textId="77777777" w:rsidR="005D346A" w:rsidRPr="00DD3405" w:rsidRDefault="005D346A" w:rsidP="00DD3405">
      <w:pPr>
        <w:jc w:val="center"/>
        <w:rPr>
          <w:rFonts w:ascii="Bookman Old Style" w:hAnsi="Bookman Old Style" w:cs="Tahoma"/>
        </w:rPr>
      </w:pPr>
      <w:r w:rsidRPr="00DD3405">
        <w:rPr>
          <w:rFonts w:ascii="Bookman Old Style" w:hAnsi="Bookman Old Style" w:cs="Tahoma"/>
          <w:b/>
        </w:rPr>
        <w:t>P E N U T U P</w:t>
      </w:r>
    </w:p>
    <w:p w14:paraId="58C94B55" w14:textId="77777777" w:rsidR="005D346A" w:rsidRPr="00DD3405" w:rsidRDefault="005D346A" w:rsidP="00DD3405">
      <w:pPr>
        <w:jc w:val="both"/>
        <w:rPr>
          <w:rFonts w:ascii="Bookman Old Style" w:hAnsi="Bookman Old Style" w:cs="Tahoma"/>
          <w:lang w:val="id-ID"/>
        </w:rPr>
      </w:pPr>
    </w:p>
    <w:p w14:paraId="3D5BD2F2" w14:textId="29C2D80F" w:rsidR="005D346A" w:rsidRPr="00C264E2" w:rsidRDefault="005D346A" w:rsidP="00C264E2">
      <w:pPr>
        <w:pStyle w:val="xl31"/>
        <w:pBdr>
          <w:left w:val="none" w:sz="0" w:space="0" w:color="auto"/>
        </w:pBdr>
        <w:spacing w:before="0" w:beforeAutospacing="0" w:after="0" w:afterAutospacing="0"/>
        <w:ind w:firstLine="567"/>
        <w:jc w:val="both"/>
        <w:textAlignment w:val="auto"/>
        <w:rPr>
          <w:rFonts w:ascii="Bookman Old Style" w:hAnsi="Bookman Old Style"/>
          <w:sz w:val="24"/>
          <w:szCs w:val="24"/>
        </w:rPr>
      </w:pPr>
      <w:proofErr w:type="spellStart"/>
      <w:r w:rsidRPr="00C264E2">
        <w:rPr>
          <w:rFonts w:ascii="Bookman Old Style" w:hAnsi="Bookman Old Style"/>
          <w:sz w:val="24"/>
          <w:szCs w:val="24"/>
        </w:rPr>
        <w:t>Rencana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Kerja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Renja</w:t>
      </w:r>
      <w:proofErr w:type="spellEnd"/>
      <w:r w:rsidRPr="00C264E2">
        <w:rPr>
          <w:rFonts w:ascii="Bookman Old Style" w:hAnsi="Bookman Old Style"/>
          <w:sz w:val="24"/>
          <w:szCs w:val="24"/>
        </w:rPr>
        <w:t xml:space="preserve">) </w:t>
      </w:r>
      <w:r w:rsidRPr="00A32567">
        <w:rPr>
          <w:rFonts w:ascii="Bookman Old Style" w:hAnsi="Bookman Old Style"/>
          <w:noProof/>
        </w:rPr>
        <w:t>Dinas Komunikasi dan Informatika Kabupaten Bolaang Mongondow</w:t>
      </w:r>
      <w:r w:rsidRPr="00C264E2">
        <w:rPr>
          <w:rFonts w:ascii="Bookman Old Style" w:hAnsi="Bookman Old Style"/>
          <w:sz w:val="24"/>
          <w:szCs w:val="24"/>
        </w:rPr>
        <w:t xml:space="preserve"> </w:t>
      </w:r>
      <w:proofErr w:type="spellStart"/>
      <w:r w:rsidRPr="00C264E2">
        <w:rPr>
          <w:rFonts w:ascii="Bookman Old Style" w:hAnsi="Bookman Old Style"/>
          <w:sz w:val="24"/>
          <w:szCs w:val="24"/>
        </w:rPr>
        <w:t>merupakan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dokumen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perencanaan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tahunan</w:t>
      </w:r>
      <w:proofErr w:type="spellEnd"/>
      <w:r w:rsidRPr="00C264E2">
        <w:rPr>
          <w:rFonts w:ascii="Bookman Old Style" w:hAnsi="Bookman Old Style"/>
          <w:sz w:val="24"/>
          <w:szCs w:val="24"/>
        </w:rPr>
        <w:t xml:space="preserve"> yang </w:t>
      </w:r>
      <w:proofErr w:type="spellStart"/>
      <w:r w:rsidRPr="00C264E2">
        <w:rPr>
          <w:rFonts w:ascii="Bookman Old Style" w:hAnsi="Bookman Old Style"/>
          <w:sz w:val="24"/>
          <w:szCs w:val="24"/>
        </w:rPr>
        <w:t>akan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dijadikan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acuan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dalam</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pelaksanaan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kinerja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selama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tahun</w:t>
      </w:r>
      <w:proofErr w:type="spellEnd"/>
      <w:r w:rsidRPr="00C264E2">
        <w:rPr>
          <w:rFonts w:ascii="Bookman Old Style" w:hAnsi="Bookman Old Style"/>
          <w:sz w:val="24"/>
          <w:szCs w:val="24"/>
        </w:rPr>
        <w:t xml:space="preserve"> </w:t>
      </w:r>
      <w:r w:rsidRPr="00A32567">
        <w:rPr>
          <w:rFonts w:ascii="Bookman Old Style" w:hAnsi="Bookman Old Style"/>
          <w:noProof/>
        </w:rPr>
        <w:t>202</w:t>
      </w:r>
      <w:r w:rsidR="00A21FD3">
        <w:rPr>
          <w:rFonts w:ascii="Bookman Old Style" w:hAnsi="Bookman Old Style"/>
          <w:noProof/>
        </w:rPr>
        <w:t>4</w:t>
      </w:r>
      <w:r w:rsidRPr="00C264E2">
        <w:rPr>
          <w:rFonts w:ascii="Bookman Old Style" w:hAnsi="Bookman Old Style"/>
          <w:sz w:val="24"/>
          <w:szCs w:val="24"/>
        </w:rPr>
        <w:t xml:space="preserve">. Dalam </w:t>
      </w:r>
      <w:proofErr w:type="spellStart"/>
      <w:r w:rsidRPr="00C264E2">
        <w:rPr>
          <w:rFonts w:ascii="Bookman Old Style" w:hAnsi="Bookman Old Style"/>
          <w:sz w:val="24"/>
          <w:szCs w:val="24"/>
        </w:rPr>
        <w:t>rangka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menjamin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adanya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sinergi</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perencanaan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pembangunan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guna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menjaga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kesinambungan</w:t>
      </w:r>
      <w:proofErr w:type="spellEnd"/>
      <w:r w:rsidRPr="00C264E2">
        <w:rPr>
          <w:rFonts w:ascii="Bookman Old Style" w:hAnsi="Bookman Old Style"/>
          <w:sz w:val="24"/>
          <w:szCs w:val="24"/>
        </w:rPr>
        <w:t xml:space="preserve"> proses </w:t>
      </w:r>
      <w:proofErr w:type="spellStart"/>
      <w:r w:rsidRPr="00C264E2">
        <w:rPr>
          <w:rFonts w:ascii="Bookman Old Style" w:hAnsi="Bookman Old Style"/>
          <w:sz w:val="24"/>
          <w:szCs w:val="24"/>
        </w:rPr>
        <w:t>perencanaan</w:t>
      </w:r>
      <w:proofErr w:type="spellEnd"/>
      <w:r w:rsidRPr="00C264E2">
        <w:rPr>
          <w:rFonts w:ascii="Bookman Old Style" w:hAnsi="Bookman Old Style"/>
          <w:sz w:val="24"/>
          <w:szCs w:val="24"/>
        </w:rPr>
        <w:t xml:space="preserve"> dan </w:t>
      </w:r>
      <w:proofErr w:type="spellStart"/>
      <w:r w:rsidRPr="00C264E2">
        <w:rPr>
          <w:rFonts w:ascii="Bookman Old Style" w:hAnsi="Bookman Old Style"/>
          <w:sz w:val="24"/>
          <w:szCs w:val="24"/>
        </w:rPr>
        <w:t>untuk</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mengefektifkan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pencapaian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pembangunan</w:t>
      </w:r>
      <w:proofErr w:type="spellEnd"/>
      <w:r w:rsidRPr="00C264E2">
        <w:rPr>
          <w:rFonts w:ascii="Bookman Old Style" w:hAnsi="Bookman Old Style"/>
          <w:sz w:val="24"/>
          <w:szCs w:val="24"/>
        </w:rPr>
        <w:t xml:space="preserve"> di </w:t>
      </w:r>
      <w:proofErr w:type="spellStart"/>
      <w:r w:rsidRPr="00C264E2">
        <w:rPr>
          <w:rFonts w:ascii="Bookman Old Style" w:hAnsi="Bookman Old Style"/>
          <w:sz w:val="24"/>
          <w:szCs w:val="24"/>
        </w:rPr>
        <w:t>Kabupaten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Bolaang</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Mongondow</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secara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umum</w:t>
      </w:r>
      <w:proofErr w:type="spellEnd"/>
      <w:r w:rsidRPr="00C264E2">
        <w:rPr>
          <w:rFonts w:ascii="Bookman Old Style" w:hAnsi="Bookman Old Style"/>
          <w:sz w:val="24"/>
          <w:szCs w:val="24"/>
        </w:rPr>
        <w:t xml:space="preserve"> dan </w:t>
      </w:r>
      <w:r w:rsidRPr="00A32567">
        <w:rPr>
          <w:rFonts w:ascii="Bookman Old Style" w:hAnsi="Bookman Old Style"/>
          <w:noProof/>
        </w:rPr>
        <w:t>Dinas Komunikasi dan Informatika Kabupaten Bolaang Mongondow</w:t>
      </w:r>
      <w:r w:rsidRPr="00C264E2">
        <w:rPr>
          <w:rFonts w:ascii="Bookman Old Style" w:hAnsi="Bookman Old Style"/>
          <w:sz w:val="24"/>
          <w:szCs w:val="24"/>
        </w:rPr>
        <w:t xml:space="preserve"> </w:t>
      </w:r>
      <w:proofErr w:type="spellStart"/>
      <w:r w:rsidRPr="00C264E2">
        <w:rPr>
          <w:rFonts w:ascii="Bookman Old Style" w:hAnsi="Bookman Old Style"/>
          <w:sz w:val="24"/>
          <w:szCs w:val="24"/>
        </w:rPr>
        <w:t>secara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khusus</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maka</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Renja</w:t>
      </w:r>
      <w:proofErr w:type="spellEnd"/>
      <w:r w:rsidRPr="00C264E2">
        <w:rPr>
          <w:rFonts w:ascii="Bookman Old Style" w:hAnsi="Bookman Old Style"/>
          <w:sz w:val="24"/>
          <w:szCs w:val="24"/>
        </w:rPr>
        <w:t xml:space="preserve"> </w:t>
      </w:r>
      <w:r w:rsidRPr="00A32567">
        <w:rPr>
          <w:rFonts w:ascii="Bookman Old Style" w:hAnsi="Bookman Old Style"/>
          <w:noProof/>
        </w:rPr>
        <w:t>Dinas Komunikasi dan Informatika Kabupaten Bolaang Mongondow</w:t>
      </w:r>
      <w:r w:rsidRPr="00C264E2">
        <w:rPr>
          <w:rFonts w:ascii="Bookman Old Style" w:hAnsi="Bookman Old Style"/>
          <w:sz w:val="24"/>
          <w:szCs w:val="24"/>
        </w:rPr>
        <w:t xml:space="preserve"> </w:t>
      </w:r>
      <w:proofErr w:type="spellStart"/>
      <w:r w:rsidRPr="00C264E2">
        <w:rPr>
          <w:rFonts w:ascii="Bookman Old Style" w:hAnsi="Bookman Old Style"/>
          <w:sz w:val="24"/>
          <w:szCs w:val="24"/>
        </w:rPr>
        <w:t>disusun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dengan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mengacu</w:t>
      </w:r>
      <w:proofErr w:type="spellEnd"/>
      <w:r w:rsidRPr="00C264E2">
        <w:rPr>
          <w:rFonts w:ascii="Bookman Old Style" w:hAnsi="Bookman Old Style"/>
          <w:sz w:val="24"/>
          <w:szCs w:val="24"/>
        </w:rPr>
        <w:t xml:space="preserve"> pada RKPD </w:t>
      </w:r>
      <w:proofErr w:type="spellStart"/>
      <w:r w:rsidRPr="00C264E2">
        <w:rPr>
          <w:rFonts w:ascii="Bookman Old Style" w:hAnsi="Bookman Old Style"/>
          <w:sz w:val="24"/>
          <w:szCs w:val="24"/>
        </w:rPr>
        <w:t>Kabupaten</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Bolaang</w:t>
      </w:r>
      <w:proofErr w:type="spellEnd"/>
      <w:r w:rsidRPr="00C264E2">
        <w:rPr>
          <w:rFonts w:ascii="Bookman Old Style" w:hAnsi="Bookman Old Style"/>
          <w:sz w:val="24"/>
          <w:szCs w:val="24"/>
        </w:rPr>
        <w:t xml:space="preserve"> </w:t>
      </w:r>
      <w:proofErr w:type="spellStart"/>
      <w:r w:rsidRPr="00C264E2">
        <w:rPr>
          <w:rFonts w:ascii="Bookman Old Style" w:hAnsi="Bookman Old Style"/>
          <w:sz w:val="24"/>
          <w:szCs w:val="24"/>
        </w:rPr>
        <w:t>Mongondow</w:t>
      </w:r>
      <w:proofErr w:type="spellEnd"/>
      <w:r w:rsidRPr="00C264E2">
        <w:rPr>
          <w:rFonts w:ascii="Bookman Old Style" w:hAnsi="Bookman Old Style"/>
          <w:sz w:val="24"/>
          <w:szCs w:val="24"/>
        </w:rPr>
        <w:t xml:space="preserve"> dan </w:t>
      </w:r>
      <w:proofErr w:type="spellStart"/>
      <w:r w:rsidRPr="00C264E2">
        <w:rPr>
          <w:rFonts w:ascii="Bookman Old Style" w:hAnsi="Bookman Old Style"/>
          <w:sz w:val="24"/>
          <w:szCs w:val="24"/>
        </w:rPr>
        <w:t>Renstra</w:t>
      </w:r>
      <w:proofErr w:type="spellEnd"/>
      <w:r w:rsidRPr="00C264E2">
        <w:rPr>
          <w:rFonts w:ascii="Bookman Old Style" w:hAnsi="Bookman Old Style"/>
          <w:sz w:val="24"/>
          <w:szCs w:val="24"/>
        </w:rPr>
        <w:t xml:space="preserve"> </w:t>
      </w:r>
      <w:r w:rsidRPr="00A32567">
        <w:rPr>
          <w:rFonts w:ascii="Bookman Old Style" w:hAnsi="Bookman Old Style"/>
          <w:noProof/>
        </w:rPr>
        <w:t>Dinas Komunikasi dan Informatika Kabupaten Bolaang Mongondow</w:t>
      </w:r>
      <w:r w:rsidRPr="00C264E2">
        <w:rPr>
          <w:rFonts w:ascii="Bookman Old Style" w:hAnsi="Bookman Old Style"/>
          <w:sz w:val="24"/>
          <w:szCs w:val="24"/>
        </w:rPr>
        <w:t>.</w:t>
      </w:r>
    </w:p>
    <w:p w14:paraId="06B86A4E" w14:textId="2E9B50AE" w:rsidR="005D346A" w:rsidRPr="00DD3405" w:rsidRDefault="005D346A" w:rsidP="00DD3405">
      <w:pPr>
        <w:pStyle w:val="xl31"/>
        <w:pBdr>
          <w:left w:val="none" w:sz="0" w:space="0" w:color="auto"/>
        </w:pBdr>
        <w:spacing w:before="0" w:beforeAutospacing="0" w:after="0" w:afterAutospacing="0"/>
        <w:ind w:firstLine="567"/>
        <w:jc w:val="both"/>
        <w:textAlignment w:val="auto"/>
        <w:rPr>
          <w:rFonts w:ascii="Bookman Old Style" w:hAnsi="Bookman Old Style"/>
          <w:sz w:val="24"/>
          <w:szCs w:val="24"/>
        </w:rPr>
      </w:pPr>
      <w:proofErr w:type="spellStart"/>
      <w:r w:rsidRPr="00DD3405">
        <w:rPr>
          <w:rFonts w:ascii="Bookman Old Style" w:hAnsi="Bookman Old Style"/>
          <w:sz w:val="24"/>
          <w:szCs w:val="24"/>
        </w:rPr>
        <w:t>Rencana</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Kerja</w:t>
      </w:r>
      <w:proofErr w:type="spellEnd"/>
      <w:r w:rsidRPr="00DD3405">
        <w:rPr>
          <w:rFonts w:ascii="Bookman Old Style" w:hAnsi="Bookman Old Style"/>
          <w:sz w:val="24"/>
          <w:szCs w:val="24"/>
        </w:rPr>
        <w:t xml:space="preserve"> (RENJA) </w:t>
      </w:r>
      <w:r w:rsidRPr="00A32567">
        <w:rPr>
          <w:rFonts w:ascii="Bookman Old Style" w:hAnsi="Bookman Old Style"/>
          <w:noProof/>
        </w:rPr>
        <w:t>Dinas Komunikasi dan Informatika Kabupaten Bolaang Mongondow</w:t>
      </w:r>
      <w:r w:rsidRPr="00DD3405">
        <w:rPr>
          <w:rFonts w:ascii="Bookman Old Style" w:hAnsi="Bookman Old Style"/>
          <w:sz w:val="24"/>
          <w:szCs w:val="24"/>
        </w:rPr>
        <w:t xml:space="preserve"> </w:t>
      </w:r>
      <w:proofErr w:type="spellStart"/>
      <w:r w:rsidRPr="00DD3405">
        <w:rPr>
          <w:rFonts w:ascii="Bookman Old Style" w:hAnsi="Bookman Old Style"/>
          <w:sz w:val="24"/>
          <w:szCs w:val="24"/>
        </w:rPr>
        <w:t>selain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menjadi</w:t>
      </w:r>
      <w:proofErr w:type="spellEnd"/>
      <w:r w:rsidRPr="00DD3405">
        <w:rPr>
          <w:rFonts w:ascii="Bookman Old Style" w:hAnsi="Bookman Old Style"/>
          <w:sz w:val="24"/>
          <w:szCs w:val="24"/>
          <w:lang w:val="id-ID"/>
        </w:rPr>
        <w:t xml:space="preserve"> dasar</w:t>
      </w:r>
      <w:r w:rsidRPr="00DD3405">
        <w:rPr>
          <w:rFonts w:ascii="Bookman Old Style" w:hAnsi="Bookman Old Style"/>
          <w:sz w:val="24"/>
          <w:szCs w:val="24"/>
        </w:rPr>
        <w:t xml:space="preserve"> </w:t>
      </w:r>
      <w:proofErr w:type="spellStart"/>
      <w:r w:rsidRPr="00DD3405">
        <w:rPr>
          <w:rFonts w:ascii="Bookman Old Style" w:hAnsi="Bookman Old Style"/>
          <w:sz w:val="24"/>
          <w:szCs w:val="24"/>
        </w:rPr>
        <w:t>rencana</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pelaksanaan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kegiatan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Tahun</w:t>
      </w:r>
      <w:proofErr w:type="spellEnd"/>
      <w:r w:rsidRPr="00DD3405">
        <w:rPr>
          <w:rFonts w:ascii="Bookman Old Style" w:hAnsi="Bookman Old Style"/>
          <w:sz w:val="24"/>
          <w:szCs w:val="24"/>
        </w:rPr>
        <w:t xml:space="preserve"> 202</w:t>
      </w:r>
      <w:r w:rsidR="00A21FD3">
        <w:rPr>
          <w:rFonts w:ascii="Bookman Old Style" w:hAnsi="Bookman Old Style"/>
          <w:sz w:val="24"/>
          <w:szCs w:val="24"/>
        </w:rPr>
        <w:t>4</w:t>
      </w:r>
      <w:r w:rsidRPr="00DD3405">
        <w:rPr>
          <w:rFonts w:ascii="Bookman Old Style" w:hAnsi="Bookman Old Style"/>
          <w:sz w:val="24"/>
          <w:szCs w:val="24"/>
        </w:rPr>
        <w:t xml:space="preserve"> </w:t>
      </w:r>
      <w:proofErr w:type="spellStart"/>
      <w:r w:rsidRPr="00DD3405">
        <w:rPr>
          <w:rFonts w:ascii="Bookman Old Style" w:hAnsi="Bookman Old Style"/>
          <w:sz w:val="24"/>
          <w:szCs w:val="24"/>
        </w:rPr>
        <w:t>berfungsi</w:t>
      </w:r>
      <w:proofErr w:type="spellEnd"/>
      <w:r w:rsidRPr="00DD3405">
        <w:rPr>
          <w:rFonts w:ascii="Bookman Old Style" w:hAnsi="Bookman Old Style"/>
          <w:sz w:val="24"/>
          <w:szCs w:val="24"/>
        </w:rPr>
        <w:t xml:space="preserve"> pula </w:t>
      </w:r>
      <w:proofErr w:type="spellStart"/>
      <w:r w:rsidRPr="00DD3405">
        <w:rPr>
          <w:rFonts w:ascii="Bookman Old Style" w:hAnsi="Bookman Old Style"/>
          <w:sz w:val="24"/>
          <w:szCs w:val="24"/>
        </w:rPr>
        <w:t>sebagai</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sarana</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peningkatan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kinerja</w:t>
      </w:r>
      <w:proofErr w:type="spellEnd"/>
      <w:r w:rsidRPr="00DD3405">
        <w:rPr>
          <w:rFonts w:ascii="Bookman Old Style" w:hAnsi="Bookman Old Style"/>
          <w:sz w:val="24"/>
          <w:szCs w:val="24"/>
        </w:rPr>
        <w:t xml:space="preserve"> </w:t>
      </w:r>
      <w:r w:rsidRPr="00A32567">
        <w:rPr>
          <w:rFonts w:ascii="Bookman Old Style" w:hAnsi="Bookman Old Style"/>
          <w:noProof/>
        </w:rPr>
        <w:t>Dinas Komunikasi dan Informatika Kabupaten Bolaang Mongondow</w:t>
      </w:r>
      <w:r>
        <w:rPr>
          <w:rFonts w:ascii="Bookman Old Style" w:hAnsi="Bookman Old Style"/>
          <w:sz w:val="24"/>
          <w:szCs w:val="24"/>
        </w:rPr>
        <w:t xml:space="preserve">, </w:t>
      </w:r>
      <w:proofErr w:type="spellStart"/>
      <w:r w:rsidRPr="00DD3405">
        <w:rPr>
          <w:rFonts w:ascii="Bookman Old Style" w:hAnsi="Bookman Old Style"/>
          <w:sz w:val="24"/>
          <w:szCs w:val="24"/>
        </w:rPr>
        <w:t>bahan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pelaksanaan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kegiatan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selama</w:t>
      </w:r>
      <w:proofErr w:type="spellEnd"/>
      <w:r w:rsidRPr="00DD3405">
        <w:rPr>
          <w:rFonts w:ascii="Bookman Old Style" w:hAnsi="Bookman Old Style"/>
          <w:sz w:val="24"/>
          <w:szCs w:val="24"/>
        </w:rPr>
        <w:t xml:space="preserve"> </w:t>
      </w:r>
      <w:proofErr w:type="spellStart"/>
      <w:r>
        <w:rPr>
          <w:rFonts w:ascii="Bookman Old Style" w:hAnsi="Bookman Old Style"/>
          <w:sz w:val="24"/>
          <w:szCs w:val="24"/>
        </w:rPr>
        <w:t>t</w:t>
      </w:r>
      <w:r w:rsidRPr="00DD3405">
        <w:rPr>
          <w:rFonts w:ascii="Bookman Old Style" w:hAnsi="Bookman Old Style"/>
          <w:sz w:val="24"/>
          <w:szCs w:val="24"/>
        </w:rPr>
        <w:t>ahun</w:t>
      </w:r>
      <w:proofErr w:type="spellEnd"/>
      <w:r w:rsidRPr="00DD3405">
        <w:rPr>
          <w:rFonts w:ascii="Bookman Old Style" w:hAnsi="Bookman Old Style"/>
          <w:sz w:val="24"/>
          <w:szCs w:val="24"/>
        </w:rPr>
        <w:t xml:space="preserve"> </w:t>
      </w:r>
      <w:r w:rsidRPr="00A32567">
        <w:rPr>
          <w:rFonts w:ascii="Bookman Old Style" w:hAnsi="Bookman Old Style"/>
          <w:noProof/>
        </w:rPr>
        <w:t>202</w:t>
      </w:r>
      <w:r w:rsidR="00A21FD3">
        <w:rPr>
          <w:rFonts w:ascii="Bookman Old Style" w:hAnsi="Bookman Old Style"/>
          <w:noProof/>
        </w:rPr>
        <w:t>4</w:t>
      </w:r>
      <w:r w:rsidRPr="00DD3405">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sidRPr="00DD3405">
        <w:rPr>
          <w:rFonts w:ascii="Bookman Old Style" w:hAnsi="Bookman Old Style"/>
          <w:sz w:val="24"/>
          <w:szCs w:val="24"/>
        </w:rPr>
        <w:t>memberikan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umpan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balik</w:t>
      </w:r>
      <w:proofErr w:type="spellEnd"/>
      <w:r w:rsidRPr="00DD3405">
        <w:rPr>
          <w:rFonts w:ascii="Bookman Old Style" w:hAnsi="Bookman Old Style"/>
          <w:sz w:val="24"/>
          <w:szCs w:val="24"/>
        </w:rPr>
        <w:t xml:space="preserve"> yang sangat </w:t>
      </w:r>
      <w:proofErr w:type="spellStart"/>
      <w:r w:rsidRPr="00DD3405">
        <w:rPr>
          <w:rFonts w:ascii="Bookman Old Style" w:hAnsi="Bookman Old Style"/>
          <w:sz w:val="24"/>
          <w:szCs w:val="24"/>
        </w:rPr>
        <w:t>diperlukan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dalam</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pengambilan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keputusan</w:t>
      </w:r>
      <w:proofErr w:type="spellEnd"/>
      <w:r w:rsidRPr="00DD3405">
        <w:rPr>
          <w:rFonts w:ascii="Bookman Old Style" w:hAnsi="Bookman Old Style"/>
          <w:sz w:val="24"/>
          <w:szCs w:val="24"/>
        </w:rPr>
        <w:t xml:space="preserve"> dan </w:t>
      </w:r>
      <w:proofErr w:type="spellStart"/>
      <w:r w:rsidRPr="00DD3405">
        <w:rPr>
          <w:rFonts w:ascii="Bookman Old Style" w:hAnsi="Bookman Old Style"/>
          <w:sz w:val="24"/>
          <w:szCs w:val="24"/>
        </w:rPr>
        <w:t>penyusunan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rencana</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dimasa</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mendatang</w:t>
      </w:r>
      <w:proofErr w:type="spellEnd"/>
      <w:r w:rsidRPr="00DD3405">
        <w:rPr>
          <w:rFonts w:ascii="Bookman Old Style" w:hAnsi="Bookman Old Style"/>
          <w:sz w:val="24"/>
          <w:szCs w:val="24"/>
        </w:rPr>
        <w:t xml:space="preserve"> oleh para </w:t>
      </w:r>
      <w:proofErr w:type="spellStart"/>
      <w:r w:rsidRPr="00DD3405">
        <w:rPr>
          <w:rFonts w:ascii="Bookman Old Style" w:hAnsi="Bookman Old Style"/>
          <w:sz w:val="24"/>
          <w:szCs w:val="24"/>
        </w:rPr>
        <w:t>pimpinan</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manajemen</w:t>
      </w:r>
      <w:proofErr w:type="spellEnd"/>
      <w:r w:rsidRPr="00DD3405">
        <w:rPr>
          <w:rFonts w:ascii="Bookman Old Style" w:hAnsi="Bookman Old Style"/>
          <w:sz w:val="24"/>
          <w:szCs w:val="24"/>
        </w:rPr>
        <w:t xml:space="preserve"> dan </w:t>
      </w:r>
      <w:proofErr w:type="spellStart"/>
      <w:r w:rsidRPr="00DD3405">
        <w:rPr>
          <w:rFonts w:ascii="Bookman Old Style" w:hAnsi="Bookman Old Style"/>
          <w:sz w:val="24"/>
          <w:szCs w:val="24"/>
        </w:rPr>
        <w:t>seluruh</w:t>
      </w:r>
      <w:proofErr w:type="spellEnd"/>
      <w:r w:rsidRPr="00DD3405">
        <w:rPr>
          <w:rFonts w:ascii="Bookman Old Style" w:hAnsi="Bookman Old Style"/>
          <w:sz w:val="24"/>
          <w:szCs w:val="24"/>
        </w:rPr>
        <w:t xml:space="preserve"> </w:t>
      </w:r>
      <w:proofErr w:type="spellStart"/>
      <w:r w:rsidRPr="00DD3405">
        <w:rPr>
          <w:rFonts w:ascii="Bookman Old Style" w:hAnsi="Bookman Old Style"/>
          <w:sz w:val="24"/>
          <w:szCs w:val="24"/>
        </w:rPr>
        <w:t>staf</w:t>
      </w:r>
      <w:proofErr w:type="spellEnd"/>
      <w:r w:rsidRPr="00DD3405">
        <w:rPr>
          <w:rFonts w:ascii="Bookman Old Style" w:hAnsi="Bookman Old Style"/>
          <w:sz w:val="24"/>
          <w:szCs w:val="24"/>
        </w:rPr>
        <w:t xml:space="preserve"> </w:t>
      </w:r>
      <w:r w:rsidRPr="00A32567">
        <w:rPr>
          <w:rFonts w:ascii="Bookman Old Style" w:hAnsi="Bookman Old Style"/>
          <w:noProof/>
        </w:rPr>
        <w:t>Dinas Komunikasi dan Informatika Kabupaten Bolaang Mongondow</w:t>
      </w:r>
      <w:r>
        <w:rPr>
          <w:rFonts w:ascii="Bookman Old Style" w:hAnsi="Bookman Old Style"/>
          <w:sz w:val="24"/>
          <w:szCs w:val="24"/>
        </w:rPr>
        <w:t>.</w:t>
      </w:r>
    </w:p>
    <w:p w14:paraId="6BD2E463" w14:textId="764AD10B" w:rsidR="005D346A" w:rsidRDefault="005D346A" w:rsidP="00B1141B">
      <w:pPr>
        <w:ind w:right="67" w:firstLine="567"/>
        <w:jc w:val="both"/>
        <w:rPr>
          <w:rFonts w:ascii="Bookman Old Style" w:eastAsia="Bookman Old Style" w:hAnsi="Bookman Old Style" w:cs="Tahoma"/>
        </w:rPr>
      </w:pPr>
      <w:proofErr w:type="spellStart"/>
      <w:r w:rsidRPr="00B1141B">
        <w:rPr>
          <w:rFonts w:ascii="Bookman Old Style" w:eastAsia="Bookman Old Style" w:hAnsi="Bookman Old Style" w:cs="Tahoma"/>
        </w:rPr>
        <w:t>Sebagai</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Perangkat</w:t>
      </w:r>
      <w:proofErr w:type="spellEnd"/>
      <w:r w:rsidRPr="00B1141B">
        <w:rPr>
          <w:rFonts w:ascii="Bookman Old Style" w:eastAsia="Bookman Old Style" w:hAnsi="Bookman Old Style" w:cs="Tahoma"/>
        </w:rPr>
        <w:t xml:space="preserve"> Daerah yang </w:t>
      </w:r>
      <w:proofErr w:type="spellStart"/>
      <w:r w:rsidRPr="00B1141B">
        <w:rPr>
          <w:rFonts w:ascii="Bookman Old Style" w:eastAsia="Bookman Old Style" w:hAnsi="Bookman Old Style" w:cs="Tahoma"/>
        </w:rPr>
        <w:t>menyusun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dokumen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perencanaan</w:t>
      </w:r>
      <w:proofErr w:type="spellEnd"/>
      <w:r w:rsidRPr="00B1141B">
        <w:rPr>
          <w:rFonts w:ascii="Bookman Old Style" w:eastAsia="Bookman Old Style" w:hAnsi="Bookman Old Style" w:cs="Tahoma"/>
        </w:rPr>
        <w:t xml:space="preserve">, </w:t>
      </w:r>
      <w:r w:rsidRPr="00A32567">
        <w:rPr>
          <w:rFonts w:ascii="Bookman Old Style" w:eastAsia="Bookman Old Style" w:hAnsi="Bookman Old Style" w:cs="Tahoma"/>
          <w:noProof/>
        </w:rPr>
        <w:t>Dinas Komunikasi dan Informatika Kabupaten Bolaang Mongondow</w:t>
      </w:r>
      <w:r w:rsidR="00C7389F">
        <w:rPr>
          <w:rFonts w:ascii="Bookman Old Style" w:eastAsia="Bookman Old Style" w:hAnsi="Bookman Old Style" w:cs="Tahoma"/>
          <w:noProof/>
        </w:rPr>
        <w:t xml:space="preserve"> </w:t>
      </w:r>
      <w:proofErr w:type="spellStart"/>
      <w:r w:rsidRPr="00B1141B">
        <w:rPr>
          <w:rFonts w:ascii="Bookman Old Style" w:eastAsia="Bookman Old Style" w:hAnsi="Bookman Old Style" w:cs="Tahoma"/>
        </w:rPr>
        <w:t>mempunyai</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fungsi</w:t>
      </w:r>
      <w:proofErr w:type="spellEnd"/>
      <w:r w:rsidRPr="00B1141B">
        <w:rPr>
          <w:rFonts w:ascii="Bookman Old Style" w:eastAsia="Bookman Old Style" w:hAnsi="Bookman Old Style" w:cs="Tahoma"/>
        </w:rPr>
        <w:t xml:space="preserve"> yang sangat </w:t>
      </w:r>
      <w:proofErr w:type="spellStart"/>
      <w:r w:rsidRPr="00B1141B">
        <w:rPr>
          <w:rFonts w:ascii="Bookman Old Style" w:eastAsia="Bookman Old Style" w:hAnsi="Bookman Old Style" w:cs="Tahoma"/>
        </w:rPr>
        <w:t>strategis</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untuk</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penentuan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kebijakan</w:t>
      </w:r>
      <w:proofErr w:type="spellEnd"/>
      <w:r w:rsidR="00F27546">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pembangunan</w:t>
      </w:r>
      <w:proofErr w:type="spellEnd"/>
      <w:r w:rsidRPr="00B1141B">
        <w:rPr>
          <w:rFonts w:ascii="Bookman Old Style" w:eastAsia="Bookman Old Style" w:hAnsi="Bookman Old Style" w:cs="Tahoma"/>
        </w:rPr>
        <w:t xml:space="preserve"> di </w:t>
      </w:r>
      <w:proofErr w:type="spellStart"/>
      <w:r>
        <w:rPr>
          <w:rFonts w:ascii="Bookman Old Style" w:eastAsia="Bookman Old Style" w:hAnsi="Bookman Old Style" w:cs="Tahoma"/>
        </w:rPr>
        <w:t>Kabupaten</w:t>
      </w:r>
      <w:proofErr w:type="spellEnd"/>
      <w:r>
        <w:rPr>
          <w:rFonts w:ascii="Bookman Old Style" w:eastAsia="Bookman Old Style" w:hAnsi="Bookman Old Style" w:cs="Tahoma"/>
        </w:rPr>
        <w:t xml:space="preserve"> </w:t>
      </w:r>
      <w:proofErr w:type="spellStart"/>
      <w:r>
        <w:rPr>
          <w:rFonts w:ascii="Bookman Old Style" w:eastAsia="Bookman Old Style" w:hAnsi="Bookman Old Style" w:cs="Tahoma"/>
        </w:rPr>
        <w:t>Bolaang</w:t>
      </w:r>
      <w:proofErr w:type="spellEnd"/>
      <w:r>
        <w:rPr>
          <w:rFonts w:ascii="Bookman Old Style" w:eastAsia="Bookman Old Style" w:hAnsi="Bookman Old Style" w:cs="Tahoma"/>
        </w:rPr>
        <w:t xml:space="preserve"> </w:t>
      </w:r>
      <w:proofErr w:type="spellStart"/>
      <w:r>
        <w:rPr>
          <w:rFonts w:ascii="Bookman Old Style" w:eastAsia="Bookman Old Style" w:hAnsi="Bookman Old Style" w:cs="Tahoma"/>
        </w:rPr>
        <w:t>Mongondow</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sehingga</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diharapkan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melalui</w:t>
      </w:r>
      <w:proofErr w:type="spellEnd"/>
      <w:r w:rsidRPr="00B1141B">
        <w:rPr>
          <w:rFonts w:ascii="Bookman Old Style" w:eastAsia="Bookman Old Style" w:hAnsi="Bookman Old Style" w:cs="Tahoma"/>
        </w:rPr>
        <w:t xml:space="preserve"> program dan</w:t>
      </w:r>
      <w:r w:rsidR="00F27546">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kegiatan</w:t>
      </w:r>
      <w:proofErr w:type="spellEnd"/>
      <w:r w:rsidRPr="00B1141B">
        <w:rPr>
          <w:rFonts w:ascii="Bookman Old Style" w:eastAsia="Bookman Old Style" w:hAnsi="Bookman Old Style" w:cs="Tahoma"/>
        </w:rPr>
        <w:t xml:space="preserve"> di </w:t>
      </w:r>
      <w:r w:rsidRPr="00A32567">
        <w:rPr>
          <w:rFonts w:ascii="Bookman Old Style" w:eastAsia="Bookman Old Style" w:hAnsi="Bookman Old Style" w:cs="Tahoma"/>
          <w:noProof/>
        </w:rPr>
        <w:t>Dinas Komunikasi dan Informatika Kabupaten Bolaang Mongondow</w:t>
      </w:r>
      <w:r w:rsidRPr="00B1141B">
        <w:rPr>
          <w:rFonts w:ascii="Bookman Old Style" w:eastAsia="Bookman Old Style" w:hAnsi="Bookman Old Style" w:cs="Tahoma"/>
        </w:rPr>
        <w:t xml:space="preserve"> yang </w:t>
      </w:r>
      <w:proofErr w:type="spellStart"/>
      <w:r w:rsidRPr="00B1141B">
        <w:rPr>
          <w:rFonts w:ascii="Bookman Old Style" w:eastAsia="Bookman Old Style" w:hAnsi="Bookman Old Style" w:cs="Tahoma"/>
        </w:rPr>
        <w:t>sudah</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disesuaikan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dengan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Permendagri</w:t>
      </w:r>
      <w:proofErr w:type="spellEnd"/>
      <w:r w:rsidRPr="00B1141B">
        <w:rPr>
          <w:rFonts w:ascii="Bookman Old Style" w:eastAsia="Bookman Old Style" w:hAnsi="Bookman Old Style" w:cs="Tahoma"/>
        </w:rPr>
        <w:t xml:space="preserve"> 90 </w:t>
      </w:r>
      <w:proofErr w:type="spellStart"/>
      <w:r w:rsidRPr="00B1141B">
        <w:rPr>
          <w:rFonts w:ascii="Bookman Old Style" w:eastAsia="Bookman Old Style" w:hAnsi="Bookman Old Style" w:cs="Tahoma"/>
        </w:rPr>
        <w:t>tahun</w:t>
      </w:r>
      <w:proofErr w:type="spellEnd"/>
      <w:r w:rsidRPr="00B1141B">
        <w:rPr>
          <w:rFonts w:ascii="Bookman Old Style" w:eastAsia="Bookman Old Style" w:hAnsi="Bookman Old Style" w:cs="Tahoma"/>
        </w:rPr>
        <w:t xml:space="preserve"> 2019</w:t>
      </w:r>
      <w:r w:rsidR="00F27546">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dapat</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menunjang</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pencapaian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sasaran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kinerja</w:t>
      </w:r>
      <w:proofErr w:type="spellEnd"/>
      <w:r w:rsidRPr="00B1141B">
        <w:rPr>
          <w:rFonts w:ascii="Bookman Old Style" w:eastAsia="Bookman Old Style" w:hAnsi="Bookman Old Style" w:cs="Tahoma"/>
        </w:rPr>
        <w:t xml:space="preserve"> </w:t>
      </w:r>
      <w:r w:rsidRPr="00A32567">
        <w:rPr>
          <w:rFonts w:ascii="Bookman Old Style" w:eastAsia="Bookman Old Style" w:hAnsi="Bookman Old Style" w:cs="Tahoma"/>
          <w:noProof/>
        </w:rPr>
        <w:t>Dinas Komunikasi dan Informatika Kabupaten Bolaang Mongondow</w:t>
      </w:r>
      <w:r w:rsidRPr="00B1141B">
        <w:rPr>
          <w:rFonts w:ascii="Bookman Old Style" w:eastAsia="Bookman Old Style" w:hAnsi="Bookman Old Style" w:cs="Tahoma"/>
        </w:rPr>
        <w:t xml:space="preserve">. </w:t>
      </w:r>
    </w:p>
    <w:p w14:paraId="149090B2" w14:textId="7D062608" w:rsidR="005D346A" w:rsidRPr="00DD3405" w:rsidRDefault="005D346A" w:rsidP="00B1141B">
      <w:pPr>
        <w:ind w:right="67" w:firstLine="567"/>
        <w:jc w:val="both"/>
        <w:rPr>
          <w:rFonts w:ascii="Bookman Old Style" w:eastAsia="Bookman Old Style" w:hAnsi="Bookman Old Style" w:cs="Tahoma"/>
        </w:rPr>
      </w:pPr>
      <w:r w:rsidRPr="00B1141B">
        <w:rPr>
          <w:rFonts w:ascii="Bookman Old Style" w:eastAsia="Bookman Old Style" w:hAnsi="Bookman Old Style" w:cs="Tahoma"/>
        </w:rPr>
        <w:t xml:space="preserve">Guna </w:t>
      </w:r>
      <w:proofErr w:type="spellStart"/>
      <w:r w:rsidRPr="00B1141B">
        <w:rPr>
          <w:rFonts w:ascii="Bookman Old Style" w:eastAsia="Bookman Old Style" w:hAnsi="Bookman Old Style" w:cs="Tahoma"/>
        </w:rPr>
        <w:t>mencapai</w:t>
      </w:r>
      <w:proofErr w:type="spellEnd"/>
      <w:r w:rsidR="00F27546">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keberhasilan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dalam</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pelaksanaan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Renja</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diperlukan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komitmen</w:t>
      </w:r>
      <w:proofErr w:type="spellEnd"/>
      <w:r w:rsidRPr="00B1141B">
        <w:rPr>
          <w:rFonts w:ascii="Bookman Old Style" w:eastAsia="Bookman Old Style" w:hAnsi="Bookman Old Style" w:cs="Tahoma"/>
        </w:rPr>
        <w:t xml:space="preserve"> dan </w:t>
      </w:r>
      <w:proofErr w:type="spellStart"/>
      <w:r w:rsidRPr="00B1141B">
        <w:rPr>
          <w:rFonts w:ascii="Bookman Old Style" w:eastAsia="Bookman Old Style" w:hAnsi="Bookman Old Style" w:cs="Tahoma"/>
        </w:rPr>
        <w:t>dukungan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dari</w:t>
      </w:r>
      <w:proofErr w:type="spellEnd"/>
      <w:r w:rsidR="00F27546">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seluruh</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sumber</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daya</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manusia</w:t>
      </w:r>
      <w:proofErr w:type="spellEnd"/>
      <w:r w:rsidRPr="00B1141B">
        <w:rPr>
          <w:rFonts w:ascii="Bookman Old Style" w:eastAsia="Bookman Old Style" w:hAnsi="Bookman Old Style" w:cs="Tahoma"/>
        </w:rPr>
        <w:t xml:space="preserve"> di </w:t>
      </w:r>
      <w:proofErr w:type="spellStart"/>
      <w:r w:rsidRPr="00B1141B">
        <w:rPr>
          <w:rFonts w:ascii="Bookman Old Style" w:eastAsia="Bookman Old Style" w:hAnsi="Bookman Old Style" w:cs="Tahoma"/>
        </w:rPr>
        <w:t>lingkungan</w:t>
      </w:r>
      <w:proofErr w:type="spellEnd"/>
      <w:r w:rsidRPr="00B1141B">
        <w:rPr>
          <w:rFonts w:ascii="Bookman Old Style" w:eastAsia="Bookman Old Style" w:hAnsi="Bookman Old Style" w:cs="Tahoma"/>
        </w:rPr>
        <w:t xml:space="preserve"> </w:t>
      </w:r>
      <w:r w:rsidRPr="00A32567">
        <w:rPr>
          <w:rFonts w:ascii="Bookman Old Style" w:eastAsia="Bookman Old Style" w:hAnsi="Bookman Old Style" w:cs="Tahoma"/>
          <w:noProof/>
        </w:rPr>
        <w:t>Dinas Komunikasi dan Informatika Kabupaten Bolaang Mongondow</w:t>
      </w:r>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Dengan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adanya</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Renja</w:t>
      </w:r>
      <w:proofErr w:type="spellEnd"/>
      <w:r w:rsidR="00F27546">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diharapkan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kegiatan</w:t>
      </w:r>
      <w:proofErr w:type="spellEnd"/>
      <w:r w:rsidRPr="00B1141B">
        <w:rPr>
          <w:rFonts w:ascii="Bookman Old Style" w:eastAsia="Bookman Old Style" w:hAnsi="Bookman Old Style" w:cs="Tahoma"/>
        </w:rPr>
        <w:t xml:space="preserve"> yang </w:t>
      </w:r>
      <w:proofErr w:type="spellStart"/>
      <w:r w:rsidRPr="00B1141B">
        <w:rPr>
          <w:rFonts w:ascii="Bookman Old Style" w:eastAsia="Bookman Old Style" w:hAnsi="Bookman Old Style" w:cs="Tahoma"/>
        </w:rPr>
        <w:t>akan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dilaksanakan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menjadi</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lebih</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efektif</w:t>
      </w:r>
      <w:proofErr w:type="spellEnd"/>
      <w:r w:rsidRPr="00B1141B">
        <w:rPr>
          <w:rFonts w:ascii="Bookman Old Style" w:eastAsia="Bookman Old Style" w:hAnsi="Bookman Old Style" w:cs="Tahoma"/>
        </w:rPr>
        <w:t xml:space="preserve"> dan </w:t>
      </w:r>
      <w:proofErr w:type="spellStart"/>
      <w:r w:rsidRPr="00B1141B">
        <w:rPr>
          <w:rFonts w:ascii="Bookman Old Style" w:eastAsia="Bookman Old Style" w:hAnsi="Bookman Old Style" w:cs="Tahoma"/>
        </w:rPr>
        <w:t>efisien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serta</w:t>
      </w:r>
      <w:proofErr w:type="spellEnd"/>
      <w:r w:rsidR="00F27546">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mampu</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memberikan</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kontribusi</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positif</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untuk</w:t>
      </w:r>
      <w:proofErr w:type="spellEnd"/>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mewujudkan</w:t>
      </w:r>
      <w:proofErr w:type="spellEnd"/>
      <w:r w:rsidRPr="00B1141B">
        <w:rPr>
          <w:rFonts w:ascii="Bookman Old Style" w:eastAsia="Bookman Old Style" w:hAnsi="Bookman Old Style" w:cs="Tahoma"/>
        </w:rPr>
        <w:t xml:space="preserve"> </w:t>
      </w:r>
      <w:r w:rsidRPr="00B1141B">
        <w:rPr>
          <w:rFonts w:ascii="Bookman Old Style" w:eastAsia="Bookman Old Style" w:hAnsi="Bookman Old Style" w:cs="Tahoma"/>
          <w:i/>
          <w:iCs/>
        </w:rPr>
        <w:t>good governance</w:t>
      </w:r>
      <w:r w:rsidRPr="00B1141B">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bagi</w:t>
      </w:r>
      <w:proofErr w:type="spellEnd"/>
      <w:r w:rsidR="00F27546">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Pemerintah</w:t>
      </w:r>
      <w:proofErr w:type="spellEnd"/>
      <w:r w:rsidRPr="00B1141B">
        <w:rPr>
          <w:rFonts w:ascii="Bookman Old Style" w:eastAsia="Bookman Old Style" w:hAnsi="Bookman Old Style" w:cs="Tahoma"/>
        </w:rPr>
        <w:t xml:space="preserve"> </w:t>
      </w:r>
      <w:proofErr w:type="spellStart"/>
      <w:r>
        <w:rPr>
          <w:rFonts w:ascii="Bookman Old Style" w:eastAsia="Bookman Old Style" w:hAnsi="Bookman Old Style" w:cs="Tahoma"/>
        </w:rPr>
        <w:t>Kabupaten</w:t>
      </w:r>
      <w:proofErr w:type="spellEnd"/>
      <w:r>
        <w:rPr>
          <w:rFonts w:ascii="Bookman Old Style" w:eastAsia="Bookman Old Style" w:hAnsi="Bookman Old Style" w:cs="Tahoma"/>
        </w:rPr>
        <w:t xml:space="preserve"> </w:t>
      </w:r>
      <w:proofErr w:type="spellStart"/>
      <w:r>
        <w:rPr>
          <w:rFonts w:ascii="Bookman Old Style" w:eastAsia="Bookman Old Style" w:hAnsi="Bookman Old Style" w:cs="Tahoma"/>
        </w:rPr>
        <w:t>Bolaang</w:t>
      </w:r>
      <w:proofErr w:type="spellEnd"/>
      <w:r>
        <w:rPr>
          <w:rFonts w:ascii="Bookman Old Style" w:eastAsia="Bookman Old Style" w:hAnsi="Bookman Old Style" w:cs="Tahoma"/>
        </w:rPr>
        <w:t xml:space="preserve"> </w:t>
      </w:r>
      <w:proofErr w:type="spellStart"/>
      <w:r>
        <w:rPr>
          <w:rFonts w:ascii="Bookman Old Style" w:eastAsia="Bookman Old Style" w:hAnsi="Bookman Old Style" w:cs="Tahoma"/>
        </w:rPr>
        <w:t>Mongondow</w:t>
      </w:r>
      <w:proofErr w:type="spellEnd"/>
      <w:r>
        <w:rPr>
          <w:rFonts w:ascii="Bookman Old Style" w:eastAsia="Bookman Old Style" w:hAnsi="Bookman Old Style" w:cs="Tahoma"/>
        </w:rPr>
        <w:t xml:space="preserve"> </w:t>
      </w:r>
      <w:proofErr w:type="spellStart"/>
      <w:r w:rsidRPr="00B1141B">
        <w:rPr>
          <w:rFonts w:ascii="Bookman Old Style" w:eastAsia="Bookman Old Style" w:hAnsi="Bookman Old Style" w:cs="Tahoma"/>
        </w:rPr>
        <w:t>Provinsi</w:t>
      </w:r>
      <w:proofErr w:type="spellEnd"/>
      <w:r w:rsidRPr="00B1141B">
        <w:rPr>
          <w:rFonts w:ascii="Bookman Old Style" w:eastAsia="Bookman Old Style" w:hAnsi="Bookman Old Style" w:cs="Tahoma"/>
        </w:rPr>
        <w:t xml:space="preserve"> Sulawesi Utara</w:t>
      </w:r>
      <w:r w:rsidRPr="00DD3405">
        <w:rPr>
          <w:rFonts w:ascii="Bookman Old Style" w:eastAsia="Bookman Old Style" w:hAnsi="Bookman Old Style" w:cs="Tahoma"/>
        </w:rPr>
        <w:t>.</w:t>
      </w:r>
    </w:p>
    <w:p w14:paraId="090BB158" w14:textId="775E95EA" w:rsidR="005D346A" w:rsidRPr="00DD3405" w:rsidRDefault="005D346A" w:rsidP="00DD3405">
      <w:pPr>
        <w:pStyle w:val="xl31"/>
        <w:pBdr>
          <w:left w:val="none" w:sz="0" w:space="0" w:color="auto"/>
        </w:pBdr>
        <w:spacing w:before="0" w:beforeAutospacing="0" w:after="0" w:afterAutospacing="0"/>
        <w:ind w:firstLine="567"/>
        <w:jc w:val="both"/>
        <w:textAlignment w:val="auto"/>
        <w:rPr>
          <w:rFonts w:ascii="Bookman Old Style" w:hAnsi="Bookman Old Style"/>
          <w:sz w:val="24"/>
          <w:szCs w:val="24"/>
        </w:rPr>
      </w:pPr>
      <w:r w:rsidRPr="00DD3405">
        <w:rPr>
          <w:rFonts w:ascii="Bookman Old Style" w:hAnsi="Bookman Old Style"/>
          <w:sz w:val="24"/>
          <w:szCs w:val="24"/>
          <w:lang w:val="id-ID"/>
        </w:rPr>
        <w:t xml:space="preserve">Demikian Rencana Kerja (Renja) </w:t>
      </w:r>
      <w:r w:rsidRPr="00A32567">
        <w:rPr>
          <w:rFonts w:ascii="Bookman Old Style" w:hAnsi="Bookman Old Style"/>
          <w:noProof/>
          <w:lang w:val="id-ID"/>
        </w:rPr>
        <w:t>Dinas Komunikasi dan Informatika Kabupaten Bolaang Mongondow</w:t>
      </w:r>
      <w:r w:rsidRPr="00DD3405">
        <w:rPr>
          <w:rFonts w:ascii="Bookman Old Style" w:hAnsi="Bookman Old Style"/>
          <w:sz w:val="24"/>
          <w:szCs w:val="24"/>
          <w:lang w:val="id-ID"/>
        </w:rPr>
        <w:t xml:space="preserve"> Tahun </w:t>
      </w:r>
      <w:r w:rsidRPr="00A32567">
        <w:rPr>
          <w:rFonts w:ascii="Bookman Old Style" w:eastAsia="Bookman Old Style" w:hAnsi="Bookman Old Style"/>
          <w:noProof/>
        </w:rPr>
        <w:t>202</w:t>
      </w:r>
      <w:r w:rsidR="00A21FD3">
        <w:rPr>
          <w:rFonts w:ascii="Bookman Old Style" w:eastAsia="Bookman Old Style" w:hAnsi="Bookman Old Style"/>
          <w:noProof/>
        </w:rPr>
        <w:t>4 disusun</w:t>
      </w:r>
      <w:r w:rsidR="00A005F4">
        <w:rPr>
          <w:rFonts w:ascii="Bookman Old Style" w:eastAsia="Bookman Old Style" w:hAnsi="Bookman Old Style"/>
          <w:noProof/>
        </w:rPr>
        <w:t xml:space="preserve"> </w:t>
      </w:r>
      <w:r w:rsidRPr="00DD3405">
        <w:rPr>
          <w:rFonts w:ascii="Bookman Old Style" w:hAnsi="Bookman Old Style"/>
          <w:sz w:val="24"/>
          <w:szCs w:val="24"/>
          <w:lang w:val="id-ID"/>
        </w:rPr>
        <w:t xml:space="preserve">guna mewujudkan Bolaang Mongondow yang </w:t>
      </w:r>
      <w:r w:rsidRPr="00DD3405">
        <w:rPr>
          <w:rFonts w:ascii="Bookman Old Style" w:hAnsi="Bookman Old Style"/>
          <w:sz w:val="24"/>
          <w:szCs w:val="24"/>
        </w:rPr>
        <w:t>Hebat.</w:t>
      </w:r>
      <w:r w:rsidR="009740D8" w:rsidRPr="009740D8">
        <w:rPr>
          <w:noProof/>
        </w:rPr>
        <w:t xml:space="preserve"> </w:t>
      </w:r>
    </w:p>
    <w:p w14:paraId="209F24AF" w14:textId="7A5A4B9F" w:rsidR="005D346A" w:rsidRPr="00DD3405" w:rsidRDefault="009740D8" w:rsidP="00DD3405">
      <w:pPr>
        <w:pStyle w:val="xl31"/>
        <w:pBdr>
          <w:left w:val="none" w:sz="0" w:space="0" w:color="auto"/>
        </w:pBdr>
        <w:spacing w:before="0" w:beforeAutospacing="0" w:after="0" w:afterAutospacing="0"/>
        <w:ind w:firstLine="709"/>
        <w:jc w:val="both"/>
        <w:textAlignment w:val="auto"/>
        <w:rPr>
          <w:rFonts w:ascii="Bookman Old Style" w:hAnsi="Bookman Old Style"/>
          <w:sz w:val="24"/>
          <w:szCs w:val="24"/>
        </w:rPr>
      </w:pPr>
      <w:r>
        <w:rPr>
          <w:rFonts w:ascii="Bookman Old Style" w:hAnsi="Bookman Old Style"/>
          <w:noProof/>
        </w:rPr>
        <mc:AlternateContent>
          <mc:Choice Requires="wps">
            <w:drawing>
              <wp:anchor distT="0" distB="0" distL="114300" distR="114300" simplePos="0" relativeHeight="251666432" behindDoc="0" locked="0" layoutInCell="1" allowOverlap="1" wp14:anchorId="2412DAFF" wp14:editId="3E046175">
                <wp:simplePos x="0" y="0"/>
                <wp:positionH relativeFrom="column">
                  <wp:posOffset>2145553</wp:posOffset>
                </wp:positionH>
                <wp:positionV relativeFrom="paragraph">
                  <wp:posOffset>173990</wp:posOffset>
                </wp:positionV>
                <wp:extent cx="3621741" cy="2396565"/>
                <wp:effectExtent l="0" t="0" r="0" b="0"/>
                <wp:wrapNone/>
                <wp:docPr id="355167970" name="Text Box 1"/>
                <wp:cNvGraphicFramePr/>
                <a:graphic xmlns:a="http://schemas.openxmlformats.org/drawingml/2006/main">
                  <a:graphicData uri="http://schemas.microsoft.com/office/word/2010/wordprocessingShape">
                    <wps:wsp>
                      <wps:cNvSpPr txBox="1"/>
                      <wps:spPr>
                        <a:xfrm>
                          <a:off x="0" y="0"/>
                          <a:ext cx="3621741" cy="2396565"/>
                        </a:xfrm>
                        <a:prstGeom prst="rect">
                          <a:avLst/>
                        </a:prstGeom>
                        <a:noFill/>
                        <a:ln w="6350">
                          <a:noFill/>
                        </a:ln>
                      </wps:spPr>
                      <wps:txbx>
                        <w:txbxContent>
                          <w:p w14:paraId="182E1D29" w14:textId="77777777" w:rsidR="009740D8" w:rsidRDefault="009740D8" w:rsidP="009740D8">
                            <w:pPr>
                              <w:tabs>
                                <w:tab w:val="left" w:pos="567"/>
                              </w:tabs>
                              <w:spacing w:line="360" w:lineRule="auto"/>
                              <w:jc w:val="center"/>
                              <w:rPr>
                                <w:rFonts w:ascii="Bookman Old Style" w:hAnsi="Bookman Old Style" w:cs="Tahoma"/>
                              </w:rPr>
                            </w:pPr>
                            <w:proofErr w:type="spellStart"/>
                            <w:r>
                              <w:rPr>
                                <w:rFonts w:ascii="Bookman Old Style" w:hAnsi="Bookman Old Style" w:cs="Tahoma"/>
                              </w:rPr>
                              <w:t>Lolak</w:t>
                            </w:r>
                            <w:proofErr w:type="spellEnd"/>
                            <w:r>
                              <w:rPr>
                                <w:rFonts w:ascii="Bookman Old Style" w:hAnsi="Bookman Old Style" w:cs="Tahoma"/>
                              </w:rPr>
                              <w:t xml:space="preserve">,     </w:t>
                            </w:r>
                            <w:proofErr w:type="spellStart"/>
                            <w:r>
                              <w:rPr>
                                <w:rFonts w:ascii="Bookman Old Style" w:hAnsi="Bookman Old Style" w:cs="Tahoma"/>
                              </w:rPr>
                              <w:t>Juli</w:t>
                            </w:r>
                            <w:proofErr w:type="spellEnd"/>
                            <w:r>
                              <w:rPr>
                                <w:rFonts w:ascii="Bookman Old Style" w:hAnsi="Bookman Old Style" w:cs="Tahoma"/>
                              </w:rPr>
                              <w:t xml:space="preserve"> 2023</w:t>
                            </w:r>
                          </w:p>
                          <w:p w14:paraId="3C216FE8" w14:textId="77777777" w:rsidR="009740D8" w:rsidRDefault="009740D8" w:rsidP="009740D8">
                            <w:pPr>
                              <w:tabs>
                                <w:tab w:val="left" w:pos="567"/>
                              </w:tabs>
                              <w:spacing w:line="360" w:lineRule="auto"/>
                              <w:jc w:val="center"/>
                              <w:rPr>
                                <w:rFonts w:ascii="Bookman Old Style" w:hAnsi="Bookman Old Style" w:cs="Tahoma"/>
                              </w:rPr>
                            </w:pPr>
                            <w:proofErr w:type="spellStart"/>
                            <w:r>
                              <w:rPr>
                                <w:rFonts w:ascii="Bookman Old Style" w:hAnsi="Bookman Old Style" w:cs="Tahoma"/>
                              </w:rPr>
                              <w:t>Kepala</w:t>
                            </w:r>
                            <w:proofErr w:type="spellEnd"/>
                            <w:r>
                              <w:rPr>
                                <w:rFonts w:ascii="Bookman Old Style" w:hAnsi="Bookman Old Style" w:cs="Tahoma"/>
                              </w:rPr>
                              <w:t xml:space="preserve"> Dinas </w:t>
                            </w:r>
                            <w:proofErr w:type="spellStart"/>
                            <w:r>
                              <w:rPr>
                                <w:rFonts w:ascii="Bookman Old Style" w:hAnsi="Bookman Old Style" w:cs="Tahoma"/>
                              </w:rPr>
                              <w:t>Komunikasi</w:t>
                            </w:r>
                            <w:proofErr w:type="spellEnd"/>
                            <w:r>
                              <w:rPr>
                                <w:rFonts w:ascii="Bookman Old Style" w:hAnsi="Bookman Old Style" w:cs="Tahoma"/>
                              </w:rPr>
                              <w:t xml:space="preserve"> dan </w:t>
                            </w:r>
                            <w:proofErr w:type="spellStart"/>
                            <w:r>
                              <w:rPr>
                                <w:rFonts w:ascii="Bookman Old Style" w:hAnsi="Bookman Old Style" w:cs="Tahoma"/>
                              </w:rPr>
                              <w:t>Informatika</w:t>
                            </w:r>
                            <w:proofErr w:type="spellEnd"/>
                          </w:p>
                          <w:p w14:paraId="69CEF218" w14:textId="77777777" w:rsidR="009740D8" w:rsidRDefault="009740D8" w:rsidP="009740D8">
                            <w:pPr>
                              <w:tabs>
                                <w:tab w:val="left" w:pos="567"/>
                              </w:tabs>
                              <w:spacing w:line="360" w:lineRule="auto"/>
                              <w:jc w:val="center"/>
                              <w:rPr>
                                <w:rFonts w:ascii="Bookman Old Style" w:hAnsi="Bookman Old Style" w:cs="Tahoma"/>
                              </w:rPr>
                            </w:pPr>
                            <w:proofErr w:type="spellStart"/>
                            <w:r>
                              <w:rPr>
                                <w:rFonts w:ascii="Bookman Old Style" w:hAnsi="Bookman Old Style" w:cs="Tahoma"/>
                              </w:rPr>
                              <w:t>Kabupaten</w:t>
                            </w:r>
                            <w:proofErr w:type="spellEnd"/>
                            <w:r>
                              <w:rPr>
                                <w:rFonts w:ascii="Bookman Old Style" w:hAnsi="Bookman Old Style" w:cs="Tahoma"/>
                              </w:rPr>
                              <w:t xml:space="preserve"> </w:t>
                            </w:r>
                            <w:proofErr w:type="spellStart"/>
                            <w:r>
                              <w:rPr>
                                <w:rFonts w:ascii="Bookman Old Style" w:hAnsi="Bookman Old Style" w:cs="Tahoma"/>
                              </w:rPr>
                              <w:t>Bolaang</w:t>
                            </w:r>
                            <w:proofErr w:type="spellEnd"/>
                            <w:r>
                              <w:rPr>
                                <w:rFonts w:ascii="Bookman Old Style" w:hAnsi="Bookman Old Style" w:cs="Tahoma"/>
                              </w:rPr>
                              <w:t xml:space="preserve"> </w:t>
                            </w:r>
                            <w:proofErr w:type="spellStart"/>
                            <w:r>
                              <w:rPr>
                                <w:rFonts w:ascii="Bookman Old Style" w:hAnsi="Bookman Old Style" w:cs="Tahoma"/>
                              </w:rPr>
                              <w:t>Mongondow</w:t>
                            </w:r>
                            <w:proofErr w:type="spellEnd"/>
                          </w:p>
                          <w:p w14:paraId="432A6241" w14:textId="77777777" w:rsidR="009740D8" w:rsidRDefault="009740D8" w:rsidP="009740D8">
                            <w:pPr>
                              <w:jc w:val="center"/>
                            </w:pPr>
                          </w:p>
                          <w:p w14:paraId="4C0821CB" w14:textId="77777777" w:rsidR="009740D8" w:rsidRDefault="009740D8" w:rsidP="009740D8">
                            <w:pPr>
                              <w:jc w:val="center"/>
                            </w:pPr>
                          </w:p>
                          <w:p w14:paraId="6F053BD7" w14:textId="77777777" w:rsidR="009740D8" w:rsidRDefault="009740D8" w:rsidP="009740D8">
                            <w:pPr>
                              <w:jc w:val="center"/>
                            </w:pPr>
                          </w:p>
                          <w:p w14:paraId="36D591CE" w14:textId="77777777" w:rsidR="009740D8" w:rsidRDefault="009740D8" w:rsidP="009740D8">
                            <w:pPr>
                              <w:jc w:val="center"/>
                            </w:pPr>
                          </w:p>
                          <w:p w14:paraId="3A47587D" w14:textId="77777777" w:rsidR="009740D8" w:rsidRPr="00180F79" w:rsidRDefault="009740D8" w:rsidP="009740D8">
                            <w:pPr>
                              <w:tabs>
                                <w:tab w:val="left" w:pos="567"/>
                              </w:tabs>
                              <w:jc w:val="center"/>
                              <w:rPr>
                                <w:rFonts w:ascii="Bookman Old Style" w:hAnsi="Bookman Old Style" w:cs="Tahoma"/>
                                <w:b/>
                                <w:bCs/>
                              </w:rPr>
                            </w:pPr>
                            <w:r w:rsidRPr="00180F79">
                              <w:rPr>
                                <w:rFonts w:ascii="Bookman Old Style" w:hAnsi="Bookman Old Style" w:cs="Tahoma"/>
                                <w:b/>
                                <w:bCs/>
                              </w:rPr>
                              <w:t xml:space="preserve">MA’RIEF MOKODOMPIT, </w:t>
                            </w:r>
                            <w:proofErr w:type="spellStart"/>
                            <w:r w:rsidRPr="00180F79">
                              <w:rPr>
                                <w:rFonts w:ascii="Bookman Old Style" w:hAnsi="Bookman Old Style" w:cs="Tahoma"/>
                                <w:b/>
                                <w:bCs/>
                              </w:rPr>
                              <w:t>S.Kom</w:t>
                            </w:r>
                            <w:proofErr w:type="spellEnd"/>
                            <w:r w:rsidRPr="00180F79">
                              <w:rPr>
                                <w:rFonts w:ascii="Bookman Old Style" w:hAnsi="Bookman Old Style" w:cs="Tahoma"/>
                                <w:b/>
                                <w:bCs/>
                              </w:rPr>
                              <w:t>.</w:t>
                            </w:r>
                          </w:p>
                          <w:p w14:paraId="5E1A8648" w14:textId="77777777" w:rsidR="009740D8" w:rsidRDefault="009740D8" w:rsidP="009740D8">
                            <w:pPr>
                              <w:jc w:val="center"/>
                              <w:rPr>
                                <w:rFonts w:ascii="Bookman Old Style" w:hAnsi="Bookman Old Style" w:cs="Tahoma"/>
                              </w:rPr>
                            </w:pPr>
                            <w:r>
                              <w:rPr>
                                <w:rFonts w:ascii="Bookman Old Style" w:hAnsi="Bookman Old Style" w:cs="Tahoma"/>
                              </w:rPr>
                              <w:t>Pembina Tingkat I</w:t>
                            </w:r>
                          </w:p>
                          <w:p w14:paraId="3A9E4DF3" w14:textId="77777777" w:rsidR="009740D8" w:rsidRDefault="009740D8" w:rsidP="009740D8">
                            <w:pPr>
                              <w:jc w:val="center"/>
                            </w:pPr>
                            <w:r>
                              <w:rPr>
                                <w:noProof/>
                              </w:rPr>
                              <w:t>NIP 19831212 201001 1 010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DAFF" id="_x0000_s1029" type="#_x0000_t202" style="position:absolute;left:0;text-align:left;margin-left:168.95pt;margin-top:13.7pt;width:285.2pt;height:18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" filled="f" stroked="f" strokeweight=".5pt">
                <v:textbox>
                  <w:txbxContent>
                    <w:p w14:paraId="182E1D29" w14:textId="77777777" w:rsidR="009740D8" w:rsidRDefault="009740D8" w:rsidP="009740D8">
                      <w:pPr>
                        <w:tabs>
                          <w:tab w:val="left" w:pos="567"/>
                        </w:tabs>
                        <w:spacing w:line="360" w:lineRule="auto"/>
                        <w:jc w:val="center"/>
                        <w:rPr>
                          <w:rFonts w:ascii="Bookman Old Style" w:hAnsi="Bookman Old Style" w:cs="Tahoma"/>
                        </w:rPr>
                      </w:pPr>
                      <w:r>
                        <w:rPr>
                          <w:rFonts w:ascii="Bookman Old Style" w:hAnsi="Bookman Old Style" w:cs="Tahoma"/>
                        </w:rPr>
                        <w:t>Lolak,     Juli 2023</w:t>
                      </w:r>
                    </w:p>
                    <w:p w14:paraId="3C216FE8" w14:textId="77777777" w:rsidR="009740D8" w:rsidRDefault="009740D8" w:rsidP="009740D8">
                      <w:pPr>
                        <w:tabs>
                          <w:tab w:val="left" w:pos="567"/>
                        </w:tabs>
                        <w:spacing w:line="360" w:lineRule="auto"/>
                        <w:jc w:val="center"/>
                        <w:rPr>
                          <w:rFonts w:ascii="Bookman Old Style" w:hAnsi="Bookman Old Style" w:cs="Tahoma"/>
                        </w:rPr>
                      </w:pPr>
                      <w:r>
                        <w:rPr>
                          <w:rFonts w:ascii="Bookman Old Style" w:hAnsi="Bookman Old Style" w:cs="Tahoma"/>
                        </w:rPr>
                        <w:t>Kepala Dinas Komunikasi dan Informatika</w:t>
                      </w:r>
                    </w:p>
                    <w:p w14:paraId="69CEF218" w14:textId="77777777" w:rsidR="009740D8" w:rsidRDefault="009740D8" w:rsidP="009740D8">
                      <w:pPr>
                        <w:tabs>
                          <w:tab w:val="left" w:pos="567"/>
                        </w:tabs>
                        <w:spacing w:line="360" w:lineRule="auto"/>
                        <w:jc w:val="center"/>
                        <w:rPr>
                          <w:rFonts w:ascii="Bookman Old Style" w:hAnsi="Bookman Old Style" w:cs="Tahoma"/>
                        </w:rPr>
                      </w:pPr>
                      <w:r>
                        <w:rPr>
                          <w:rFonts w:ascii="Bookman Old Style" w:hAnsi="Bookman Old Style" w:cs="Tahoma"/>
                        </w:rPr>
                        <w:t>Kabupaten Bolaang Mongondow</w:t>
                      </w:r>
                    </w:p>
                    <w:p w14:paraId="432A6241" w14:textId="77777777" w:rsidR="009740D8" w:rsidRDefault="009740D8" w:rsidP="009740D8">
                      <w:pPr>
                        <w:jc w:val="center"/>
                      </w:pPr>
                    </w:p>
                    <w:p w14:paraId="4C0821CB" w14:textId="77777777" w:rsidR="009740D8" w:rsidRDefault="009740D8" w:rsidP="009740D8">
                      <w:pPr>
                        <w:jc w:val="center"/>
                      </w:pPr>
                    </w:p>
                    <w:p w14:paraId="6F053BD7" w14:textId="77777777" w:rsidR="009740D8" w:rsidRDefault="009740D8" w:rsidP="009740D8">
                      <w:pPr>
                        <w:jc w:val="center"/>
                      </w:pPr>
                    </w:p>
                    <w:p w14:paraId="36D591CE" w14:textId="77777777" w:rsidR="009740D8" w:rsidRDefault="009740D8" w:rsidP="009740D8">
                      <w:pPr>
                        <w:jc w:val="center"/>
                      </w:pPr>
                    </w:p>
                    <w:p w14:paraId="3A47587D" w14:textId="77777777" w:rsidR="009740D8" w:rsidRPr="00180F79" w:rsidRDefault="009740D8" w:rsidP="009740D8">
                      <w:pPr>
                        <w:tabs>
                          <w:tab w:val="left" w:pos="567"/>
                        </w:tabs>
                        <w:jc w:val="center"/>
                        <w:rPr>
                          <w:rFonts w:ascii="Bookman Old Style" w:hAnsi="Bookman Old Style" w:cs="Tahoma"/>
                          <w:b/>
                          <w:bCs/>
                        </w:rPr>
                      </w:pPr>
                      <w:r w:rsidRPr="00180F79">
                        <w:rPr>
                          <w:rFonts w:ascii="Bookman Old Style" w:hAnsi="Bookman Old Style" w:cs="Tahoma"/>
                          <w:b/>
                          <w:bCs/>
                        </w:rPr>
                        <w:t>MA’RIEF MOKODOMPIT, S.Kom.</w:t>
                      </w:r>
                    </w:p>
                    <w:p w14:paraId="5E1A8648" w14:textId="77777777" w:rsidR="009740D8" w:rsidRDefault="009740D8" w:rsidP="009740D8">
                      <w:pPr>
                        <w:jc w:val="center"/>
                        <w:rPr>
                          <w:rFonts w:ascii="Bookman Old Style" w:hAnsi="Bookman Old Style" w:cs="Tahoma"/>
                        </w:rPr>
                      </w:pPr>
                      <w:r>
                        <w:rPr>
                          <w:rFonts w:ascii="Bookman Old Style" w:hAnsi="Bookman Old Style" w:cs="Tahoma"/>
                        </w:rPr>
                        <w:t>Pembina Tingkat I</w:t>
                      </w:r>
                    </w:p>
                    <w:p w14:paraId="3A9E4DF3" w14:textId="77777777" w:rsidR="009740D8" w:rsidRDefault="009740D8" w:rsidP="009740D8">
                      <w:pPr>
                        <w:jc w:val="center"/>
                      </w:pPr>
                      <w:r>
                        <w:rPr>
                          <w:noProof/>
                        </w:rPr>
                        <w:t>NIP 19831212 201001 1 010</w:t>
                      </w:r>
                    </w:p>
                  </w:txbxContent>
                </v:textbox>
              </v:shape>
            </w:pict>
          </mc:Fallback>
        </mc:AlternateContent>
      </w:r>
    </w:p>
    <w:p w14:paraId="6F3645B3" w14:textId="2A921B9B" w:rsidR="005D346A" w:rsidRPr="00DD3405" w:rsidRDefault="009740D8" w:rsidP="00DD3405">
      <w:pPr>
        <w:jc w:val="center"/>
        <w:rPr>
          <w:rFonts w:ascii="Bookman Old Style" w:hAnsi="Bookman Old Style" w:cs="Tahoma"/>
          <w:b/>
          <w:bCs/>
        </w:rPr>
      </w:pPr>
      <w:r w:rsidRPr="009740D8">
        <w:rPr>
          <w:noProof/>
        </w:rPr>
        <w:drawing>
          <wp:anchor distT="0" distB="0" distL="114300" distR="114300" simplePos="0" relativeHeight="251669504" behindDoc="0" locked="0" layoutInCell="1" allowOverlap="1" wp14:anchorId="3E1D5F51" wp14:editId="7F7B26D9">
            <wp:simplePos x="0" y="0"/>
            <wp:positionH relativeFrom="column">
              <wp:posOffset>3019475</wp:posOffset>
            </wp:positionH>
            <wp:positionV relativeFrom="paragraph">
              <wp:posOffset>607060</wp:posOffset>
            </wp:positionV>
            <wp:extent cx="1948329" cy="894038"/>
            <wp:effectExtent l="0" t="0" r="0" b="0"/>
            <wp:wrapNone/>
            <wp:docPr id="121387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71981" name=""/>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48329" cy="894038"/>
                    </a:xfrm>
                    <a:prstGeom prst="rect">
                      <a:avLst/>
                    </a:prstGeom>
                  </pic:spPr>
                </pic:pic>
              </a:graphicData>
            </a:graphic>
            <wp14:sizeRelH relativeFrom="page">
              <wp14:pctWidth>0</wp14:pctWidth>
            </wp14:sizeRelH>
            <wp14:sizeRelV relativeFrom="page">
              <wp14:pctHeight>0</wp14:pctHeight>
            </wp14:sizeRelV>
          </wp:anchor>
        </w:drawing>
      </w:r>
      <w:r w:rsidRPr="0088196B">
        <w:rPr>
          <w:noProof/>
        </w:rPr>
        <w:drawing>
          <wp:anchor distT="0" distB="0" distL="114300" distR="114300" simplePos="0" relativeHeight="251657214" behindDoc="0" locked="0" layoutInCell="1" allowOverlap="1" wp14:anchorId="3383186E" wp14:editId="5C5C3D5F">
            <wp:simplePos x="0" y="0"/>
            <wp:positionH relativeFrom="column">
              <wp:posOffset>1966259</wp:posOffset>
            </wp:positionH>
            <wp:positionV relativeFrom="paragraph">
              <wp:posOffset>143808</wp:posOffset>
            </wp:positionV>
            <wp:extent cx="1481455" cy="1470025"/>
            <wp:effectExtent l="25400" t="38100" r="4445" b="28575"/>
            <wp:wrapNone/>
            <wp:docPr id="963764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98105" name=""/>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361844">
                      <a:off x="0" y="0"/>
                      <a:ext cx="1481455" cy="1470025"/>
                    </a:xfrm>
                    <a:prstGeom prst="rect">
                      <a:avLst/>
                    </a:prstGeom>
                  </pic:spPr>
                </pic:pic>
              </a:graphicData>
            </a:graphic>
            <wp14:sizeRelH relativeFrom="page">
              <wp14:pctWidth>0</wp14:pctWidth>
            </wp14:sizeRelH>
            <wp14:sizeRelV relativeFrom="page">
              <wp14:pctHeight>0</wp14:pctHeight>
            </wp14:sizeRelV>
          </wp:anchor>
        </w:drawing>
      </w:r>
    </w:p>
    <w:sectPr w:rsidR="005D346A" w:rsidRPr="00DD3405" w:rsidSect="008A79EC">
      <w:type w:val="continuous"/>
      <w:pgSz w:w="11907" w:h="16839"/>
      <w:pgMar w:top="1440" w:right="85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7ACC" w14:textId="77777777" w:rsidR="00AA203A" w:rsidRDefault="00AA203A">
      <w:r>
        <w:separator/>
      </w:r>
    </w:p>
  </w:endnote>
  <w:endnote w:type="continuationSeparator" w:id="0">
    <w:p w14:paraId="06BBC1DA" w14:textId="77777777" w:rsidR="00AA203A" w:rsidRDefault="00AA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SAGOE">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ans-serif">
    <w:altName w:val="Segoe Print"/>
    <w:charset w:val="00"/>
    <w:family w:val="auto"/>
    <w:pitch w:val="default"/>
  </w:font>
  <w:font w:name="Arial Narrow">
    <w:panose1 w:val="020B0606020202030204"/>
    <w:charset w:val="00"/>
    <w:family w:val="swiss"/>
    <w:pitch w:val="variable"/>
    <w:sig w:usb0="00000287" w:usb1="000008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1FFE" w14:textId="77777777" w:rsidR="00CD2F41" w:rsidRPr="00F03248" w:rsidRDefault="00CD2F41" w:rsidP="00E82F8A">
    <w:pPr>
      <w:pStyle w:val="Footer"/>
      <w:tabs>
        <w:tab w:val="clear" w:pos="4680"/>
        <w:tab w:val="clear" w:pos="9360"/>
        <w:tab w:val="center" w:pos="4320"/>
        <w:tab w:val="right" w:pos="8640"/>
      </w:tabs>
      <w:rPr>
        <w:rFonts w:ascii="Comic Sans MS" w:hAnsi="Comic Sans MS"/>
        <w:i/>
        <w:color w:val="FF0000"/>
        <w:sz w:val="18"/>
        <w:szCs w:val="20"/>
      </w:rPr>
    </w:pPr>
    <w:r>
      <w:rPr>
        <w:rFonts w:ascii="Bookman Old Style" w:hAnsi="Bookman Old Style"/>
        <w:sz w:val="18"/>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1243"/>
      <w:docPartObj>
        <w:docPartGallery w:val="Page Numbers (Bottom of Page)"/>
        <w:docPartUnique/>
      </w:docPartObj>
    </w:sdtPr>
    <w:sdtEndPr>
      <w:rPr>
        <w:noProof/>
      </w:rPr>
    </w:sdtEndPr>
    <w:sdtContent>
      <w:p w14:paraId="58800100" w14:textId="77777777" w:rsidR="00CD2F41" w:rsidRDefault="00ED5E83">
        <w:pPr>
          <w:pStyle w:val="Footer"/>
          <w:jc w:val="right"/>
        </w:pPr>
        <w:r>
          <w:fldChar w:fldCharType="begin"/>
        </w:r>
        <w:r>
          <w:instrText xml:space="preserve"> PAGE   \* MERGEFORMAT </w:instrText>
        </w:r>
        <w:r>
          <w:fldChar w:fldCharType="separate"/>
        </w:r>
        <w:r w:rsidR="00CD2F41">
          <w:rPr>
            <w:noProof/>
          </w:rPr>
          <w:t>iii</w:t>
        </w:r>
        <w:r>
          <w:rPr>
            <w:noProof/>
          </w:rPr>
          <w:fldChar w:fldCharType="end"/>
        </w:r>
      </w:p>
    </w:sdtContent>
  </w:sdt>
  <w:p w14:paraId="41B33617" w14:textId="77777777" w:rsidR="00CD2F41" w:rsidRPr="00F03248" w:rsidRDefault="00CD2F41" w:rsidP="00E82F8A">
    <w:pPr>
      <w:pStyle w:val="Footer"/>
      <w:tabs>
        <w:tab w:val="clear" w:pos="4680"/>
        <w:tab w:val="clear" w:pos="9360"/>
        <w:tab w:val="center" w:pos="4320"/>
        <w:tab w:val="right" w:pos="8640"/>
      </w:tabs>
      <w:rPr>
        <w:rFonts w:ascii="Comic Sans MS" w:hAnsi="Comic Sans MS"/>
        <w:i/>
        <w:color w:val="FF0000"/>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790009"/>
      <w:docPartObj>
        <w:docPartGallery w:val="Page Numbers (Bottom of Page)"/>
        <w:docPartUnique/>
      </w:docPartObj>
    </w:sdtPr>
    <w:sdtEndPr>
      <w:rPr>
        <w:noProof/>
      </w:rPr>
    </w:sdtEndPr>
    <w:sdtContent>
      <w:p w14:paraId="09B033C8" w14:textId="77777777" w:rsidR="00CD2F41" w:rsidRPr="00A94F4E" w:rsidRDefault="00CD2F41" w:rsidP="00A94F4E">
        <w:pPr>
          <w:pStyle w:val="Footer"/>
        </w:pPr>
        <w:r>
          <w:rPr>
            <w:rFonts w:ascii="Comic Sans MS" w:hAnsi="Comic Sans MS"/>
            <w:i/>
            <w:color w:val="FF0000"/>
            <w:sz w:val="18"/>
            <w:szCs w:val="20"/>
          </w:rPr>
          <w:tab/>
        </w:r>
        <w:r>
          <w:rPr>
            <w:rFonts w:ascii="Comic Sans MS" w:hAnsi="Comic Sans MS"/>
            <w:i/>
            <w:color w:val="FF0000"/>
            <w:sz w:val="18"/>
            <w:szCs w:val="20"/>
          </w:rPr>
          <w:tab/>
        </w:r>
        <w:r>
          <w:fldChar w:fldCharType="begin"/>
        </w:r>
        <w:r>
          <w:instrText xml:space="preserve"> PAGE   \* MERGEFORMAT </w:instrText>
        </w:r>
        <w:r>
          <w:fldChar w:fldCharType="separate"/>
        </w:r>
        <w:r w:rsidR="009D235D">
          <w:rPr>
            <w:noProof/>
          </w:rPr>
          <w:t>41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CFC2" w14:textId="77777777" w:rsidR="00AA203A" w:rsidRDefault="00AA203A">
      <w:r>
        <w:separator/>
      </w:r>
    </w:p>
  </w:footnote>
  <w:footnote w:type="continuationSeparator" w:id="0">
    <w:p w14:paraId="2710F8C3" w14:textId="77777777" w:rsidR="00AA203A" w:rsidRDefault="00AA2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5026" w14:textId="77777777" w:rsidR="00CD2F41" w:rsidRDefault="00CD2F41" w:rsidP="003964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8318" w14:textId="432263D9" w:rsidR="00CD2F41" w:rsidRDefault="00CD2F41" w:rsidP="007C6813">
    <w:pPr>
      <w:pStyle w:val="Header"/>
      <w:pBdr>
        <w:bottom w:val="single" w:sz="4" w:space="1" w:color="auto"/>
      </w:pBdr>
      <w:jc w:val="right"/>
    </w:pPr>
    <w:r w:rsidRPr="0068587E">
      <w:rPr>
        <w:rFonts w:ascii="Comic Sans MS" w:hAnsi="Comic Sans MS"/>
        <w:i/>
        <w:color w:val="FF0000"/>
        <w:sz w:val="18"/>
        <w:szCs w:val="20"/>
      </w:rPr>
      <w:t xml:space="preserve">RENJA - </w:t>
    </w:r>
    <w:r w:rsidRPr="00A32567">
      <w:rPr>
        <w:rFonts w:ascii="Comic Sans MS" w:hAnsi="Comic Sans MS"/>
        <w:i/>
        <w:noProof/>
        <w:color w:val="FF0000"/>
        <w:sz w:val="18"/>
        <w:szCs w:val="20"/>
      </w:rPr>
      <w:t>Dinas Kominfo</w:t>
    </w:r>
    <w:r>
      <w:rPr>
        <w:rFonts w:ascii="Comic Sans MS" w:hAnsi="Comic Sans MS"/>
        <w:i/>
        <w:color w:val="FF0000"/>
        <w:sz w:val="18"/>
        <w:szCs w:val="20"/>
      </w:rPr>
      <w:t xml:space="preserve"> </w:t>
    </w:r>
    <w:proofErr w:type="spellStart"/>
    <w:r>
      <w:rPr>
        <w:rFonts w:ascii="Comic Sans MS" w:hAnsi="Comic Sans MS"/>
        <w:i/>
        <w:color w:val="FF0000"/>
        <w:sz w:val="18"/>
        <w:szCs w:val="20"/>
      </w:rPr>
      <w:t>Tahun</w:t>
    </w:r>
    <w:proofErr w:type="spellEnd"/>
    <w:r>
      <w:rPr>
        <w:rFonts w:ascii="Comic Sans MS" w:hAnsi="Comic Sans MS"/>
        <w:i/>
        <w:color w:val="FF0000"/>
        <w:sz w:val="18"/>
        <w:szCs w:val="20"/>
      </w:rPr>
      <w:t xml:space="preserve"> 202</w:t>
    </w:r>
    <w:r w:rsidR="00B9476F">
      <w:rPr>
        <w:rFonts w:ascii="Comic Sans MS" w:hAnsi="Comic Sans MS"/>
        <w:i/>
        <w:color w:val="FF0000"/>
        <w:sz w:val="18"/>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A166E1"/>
    <w:multiLevelType w:val="singleLevel"/>
    <w:tmpl w:val="E4A166E1"/>
    <w:lvl w:ilvl="0">
      <w:start w:val="1"/>
      <w:numFmt w:val="decimal"/>
      <w:lvlText w:val="%1."/>
      <w:lvlJc w:val="left"/>
      <w:pPr>
        <w:tabs>
          <w:tab w:val="left" w:pos="312"/>
        </w:tabs>
      </w:pPr>
    </w:lvl>
  </w:abstractNum>
  <w:abstractNum w:abstractNumId="1" w15:restartNumberingAfterBreak="0">
    <w:nsid w:val="00E27B1B"/>
    <w:multiLevelType w:val="multilevel"/>
    <w:tmpl w:val="10BA0D64"/>
    <w:lvl w:ilvl="0">
      <w:start w:val="1"/>
      <w:numFmt w:val="decimal"/>
      <w:lvlText w:val="%1."/>
      <w:lvlJc w:val="right"/>
      <w:pPr>
        <w:ind w:left="1146" w:hanging="360"/>
      </w:pPr>
      <w:rPr>
        <w:rFonts w:hint="default"/>
      </w:rPr>
    </w:lvl>
    <w:lvl w:ilvl="1">
      <w:start w:val="1"/>
      <w:numFmt w:val="lowerLetter"/>
      <w:lvlText w:val="%2."/>
      <w:lvlJc w:val="left"/>
      <w:pPr>
        <w:ind w:left="1353" w:hanging="360"/>
      </w:pPr>
      <w:rPr>
        <w:rFonts w:hint="default"/>
        <w:b w:val="0"/>
      </w:rPr>
    </w:lvl>
    <w:lvl w:ilvl="2">
      <w:start w:val="1"/>
      <w:numFmt w:val="upperLetter"/>
      <w:lvlText w:val="%3."/>
      <w:lvlJc w:val="left"/>
      <w:pPr>
        <w:ind w:left="1070" w:hanging="360"/>
      </w:pPr>
      <w:rPr>
        <w:rFonts w:hint="default"/>
      </w:rPr>
    </w:lvl>
    <w:lvl w:ilvl="3">
      <w:start w:val="1"/>
      <w:numFmt w:val="decimal"/>
      <w:lvlText w:val="Tabel %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 w15:restartNumberingAfterBreak="0">
    <w:nsid w:val="033943E7"/>
    <w:multiLevelType w:val="multilevel"/>
    <w:tmpl w:val="033943E7"/>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4BE260F"/>
    <w:multiLevelType w:val="hybridMultilevel"/>
    <w:tmpl w:val="B746AFE2"/>
    <w:lvl w:ilvl="0" w:tplc="562A0888">
      <w:start w:val="1"/>
      <w:numFmt w:val="decimal"/>
      <w:lvlText w:val="%1."/>
      <w:lvlJc w:val="left"/>
      <w:pPr>
        <w:ind w:left="720" w:hanging="360"/>
      </w:pPr>
      <w:rPr>
        <w:rFonts w:ascii="Bookman Old Style" w:hAnsi="Bookman Old Style"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319C7"/>
    <w:multiLevelType w:val="multilevel"/>
    <w:tmpl w:val="30CC6CFA"/>
    <w:lvl w:ilvl="0">
      <w:start w:val="2"/>
      <w:numFmt w:val="decimal"/>
      <w:lvlText w:val="%1."/>
      <w:lvlJc w:val="left"/>
      <w:pPr>
        <w:ind w:left="480" w:hanging="48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B3B063F"/>
    <w:multiLevelType w:val="hybridMultilevel"/>
    <w:tmpl w:val="80085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738D5"/>
    <w:multiLevelType w:val="multilevel"/>
    <w:tmpl w:val="A634B692"/>
    <w:lvl w:ilvl="0">
      <w:start w:val="1"/>
      <w:numFmt w:val="upperLetter"/>
      <w:lvlText w:val="%1."/>
      <w:lvlJc w:val="left"/>
      <w:pPr>
        <w:ind w:left="1070" w:hanging="360"/>
      </w:pPr>
      <w:rPr>
        <w:rFonts w:hint="default"/>
      </w:rPr>
    </w:lvl>
    <w:lvl w:ilvl="1">
      <w:start w:val="1"/>
      <w:numFmt w:val="lowerLetter"/>
      <w:lvlText w:val="%2."/>
      <w:lvlJc w:val="left"/>
      <w:pPr>
        <w:ind w:left="1790" w:hanging="360"/>
      </w:pPr>
      <w:rPr>
        <w:sz w:val="24"/>
        <w:szCs w:val="24"/>
      </w:r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15633AA8"/>
    <w:multiLevelType w:val="multilevel"/>
    <w:tmpl w:val="5E7E5B0E"/>
    <w:lvl w:ilvl="0">
      <w:start w:val="1"/>
      <w:numFmt w:val="decimal"/>
      <w:lvlText w:val="%1."/>
      <w:lvlJc w:val="left"/>
      <w:pPr>
        <w:ind w:left="1146" w:hanging="360"/>
      </w:pPr>
      <w:rPr>
        <w:rFonts w:hint="default"/>
      </w:rPr>
    </w:lvl>
    <w:lvl w:ilvl="1">
      <w:start w:val="1"/>
      <w:numFmt w:val="lowerLetter"/>
      <w:lvlText w:val="%2."/>
      <w:lvlJc w:val="left"/>
      <w:pPr>
        <w:ind w:left="1353" w:hanging="360"/>
      </w:pPr>
      <w:rPr>
        <w:rFonts w:hint="default"/>
        <w:b w:val="0"/>
      </w:rPr>
    </w:lvl>
    <w:lvl w:ilvl="2">
      <w:start w:val="1"/>
      <w:numFmt w:val="upperLetter"/>
      <w:lvlText w:val="%3."/>
      <w:lvlJc w:val="left"/>
      <w:pPr>
        <w:ind w:left="1070" w:hanging="360"/>
      </w:pPr>
      <w:rPr>
        <w:rFonts w:hint="default"/>
      </w:rPr>
    </w:lvl>
    <w:lvl w:ilvl="3">
      <w:start w:val="1"/>
      <w:numFmt w:val="decimal"/>
      <w:lvlText w:val="Tabel %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8" w15:restartNumberingAfterBreak="0">
    <w:nsid w:val="1C84181E"/>
    <w:multiLevelType w:val="multilevel"/>
    <w:tmpl w:val="CF7A0B5C"/>
    <w:lvl w:ilvl="0">
      <w:start w:val="1"/>
      <w:numFmt w:val="decimal"/>
      <w:lvlText w:val="%1."/>
      <w:lvlJc w:val="left"/>
      <w:pPr>
        <w:ind w:left="1146" w:hanging="360"/>
      </w:pPr>
      <w:rPr>
        <w:rFonts w:hint="default"/>
      </w:rPr>
    </w:lvl>
    <w:lvl w:ilvl="1">
      <w:start w:val="1"/>
      <w:numFmt w:val="lowerLetter"/>
      <w:lvlText w:val="%2."/>
      <w:lvlJc w:val="left"/>
      <w:pPr>
        <w:ind w:left="1353" w:hanging="360"/>
      </w:pPr>
      <w:rPr>
        <w:rFonts w:hint="default"/>
        <w:b w:val="0"/>
      </w:rPr>
    </w:lvl>
    <w:lvl w:ilvl="2">
      <w:start w:val="1"/>
      <w:numFmt w:val="upperLetter"/>
      <w:lvlText w:val="%3."/>
      <w:lvlJc w:val="left"/>
      <w:pPr>
        <w:ind w:left="1070" w:hanging="360"/>
      </w:pPr>
      <w:rPr>
        <w:rFonts w:hint="default"/>
      </w:rPr>
    </w:lvl>
    <w:lvl w:ilvl="3">
      <w:start w:val="1"/>
      <w:numFmt w:val="decimal"/>
      <w:lvlText w:val="Tabel %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9" w15:restartNumberingAfterBreak="0">
    <w:nsid w:val="1CE95742"/>
    <w:multiLevelType w:val="hybridMultilevel"/>
    <w:tmpl w:val="7C7C3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CAD80"/>
    <w:multiLevelType w:val="singleLevel"/>
    <w:tmpl w:val="1E2CAD80"/>
    <w:lvl w:ilvl="0">
      <w:start w:val="1"/>
      <w:numFmt w:val="decimal"/>
      <w:lvlText w:val="%1."/>
      <w:lvlJc w:val="left"/>
      <w:pPr>
        <w:tabs>
          <w:tab w:val="left" w:pos="312"/>
        </w:tabs>
      </w:pPr>
    </w:lvl>
  </w:abstractNum>
  <w:abstractNum w:abstractNumId="11" w15:restartNumberingAfterBreak="0">
    <w:nsid w:val="2193394F"/>
    <w:multiLevelType w:val="multilevel"/>
    <w:tmpl w:val="94B43862"/>
    <w:lvl w:ilvl="0">
      <w:start w:val="2"/>
      <w:numFmt w:val="decimal"/>
      <w:lvlText w:val="%1."/>
      <w:lvlJc w:val="left"/>
      <w:pPr>
        <w:ind w:left="480" w:hanging="48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708" w:hanging="144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2" w15:restartNumberingAfterBreak="0">
    <w:nsid w:val="24EB770C"/>
    <w:multiLevelType w:val="hybridMultilevel"/>
    <w:tmpl w:val="BFBC06BC"/>
    <w:lvl w:ilvl="0" w:tplc="7286D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86E59"/>
    <w:multiLevelType w:val="multilevel"/>
    <w:tmpl w:val="DBC805E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7."/>
      <w:lvlJc w:val="left"/>
      <w:pPr>
        <w:ind w:left="1800" w:hanging="1800"/>
      </w:pPr>
      <w:rPr>
        <w:rFonts w:ascii="Tahoma" w:eastAsia="Times New Roman" w:hAnsi="Tahoma" w:cs="Tahoma"/>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5567B0"/>
    <w:multiLevelType w:val="multilevel"/>
    <w:tmpl w:val="6082EB4A"/>
    <w:lvl w:ilvl="0">
      <w:start w:val="1"/>
      <w:numFmt w:val="decimal"/>
      <w:lvlText w:val="%1."/>
      <w:lvlJc w:val="left"/>
      <w:pPr>
        <w:ind w:left="1146" w:hanging="360"/>
      </w:pPr>
      <w:rPr>
        <w:rFonts w:hint="default"/>
      </w:rPr>
    </w:lvl>
    <w:lvl w:ilvl="1">
      <w:start w:val="1"/>
      <w:numFmt w:val="lowerLetter"/>
      <w:lvlText w:val="%2."/>
      <w:lvlJc w:val="left"/>
      <w:pPr>
        <w:ind w:left="1353" w:hanging="360"/>
      </w:pPr>
      <w:rPr>
        <w:rFonts w:hint="default"/>
        <w:b w:val="0"/>
      </w:rPr>
    </w:lvl>
    <w:lvl w:ilvl="2">
      <w:start w:val="1"/>
      <w:numFmt w:val="upperLetter"/>
      <w:lvlText w:val="%3."/>
      <w:lvlJc w:val="left"/>
      <w:pPr>
        <w:ind w:left="1070" w:hanging="360"/>
      </w:pPr>
      <w:rPr>
        <w:rFonts w:hint="default"/>
      </w:rPr>
    </w:lvl>
    <w:lvl w:ilvl="3">
      <w:start w:val="1"/>
      <w:numFmt w:val="decimal"/>
      <w:lvlText w:val="Tabel %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5" w15:restartNumberingAfterBreak="0">
    <w:nsid w:val="4165070A"/>
    <w:multiLevelType w:val="multilevel"/>
    <w:tmpl w:val="91863932"/>
    <w:lvl w:ilvl="0">
      <w:start w:val="2"/>
      <w:numFmt w:val="decimal"/>
      <w:lvlText w:val="%1."/>
      <w:lvlJc w:val="left"/>
      <w:pPr>
        <w:ind w:left="1134" w:hanging="567"/>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72F2984"/>
    <w:multiLevelType w:val="multilevel"/>
    <w:tmpl w:val="472F298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4F1D66"/>
    <w:multiLevelType w:val="hybridMultilevel"/>
    <w:tmpl w:val="1AD0F342"/>
    <w:lvl w:ilvl="0" w:tplc="D5D260D4">
      <w:start w:val="1"/>
      <w:numFmt w:val="lowerLetter"/>
      <w:lvlText w:val="%1."/>
      <w:lvlJc w:val="left"/>
      <w:pPr>
        <w:ind w:left="1189" w:hanging="425"/>
      </w:pPr>
      <w:rPr>
        <w:rFonts w:ascii="Times New Roman" w:eastAsia="Times New Roman" w:hAnsi="Times New Roman" w:cs="Times New Roman" w:hint="default"/>
        <w:spacing w:val="-4"/>
        <w:w w:val="112"/>
        <w:sz w:val="24"/>
        <w:szCs w:val="24"/>
        <w:lang w:eastAsia="en-US" w:bidi="ar-SA"/>
      </w:rPr>
    </w:lvl>
    <w:lvl w:ilvl="1" w:tplc="1CF8CDE6">
      <w:numFmt w:val="bullet"/>
      <w:lvlText w:val="•"/>
      <w:lvlJc w:val="left"/>
      <w:pPr>
        <w:ind w:left="2118" w:hanging="425"/>
      </w:pPr>
      <w:rPr>
        <w:rFonts w:hint="default"/>
        <w:lang w:eastAsia="en-US" w:bidi="ar-SA"/>
      </w:rPr>
    </w:lvl>
    <w:lvl w:ilvl="2" w:tplc="AA9E23FA">
      <w:numFmt w:val="bullet"/>
      <w:lvlText w:val="•"/>
      <w:lvlJc w:val="left"/>
      <w:pPr>
        <w:ind w:left="3056" w:hanging="425"/>
      </w:pPr>
      <w:rPr>
        <w:rFonts w:hint="default"/>
        <w:lang w:eastAsia="en-US" w:bidi="ar-SA"/>
      </w:rPr>
    </w:lvl>
    <w:lvl w:ilvl="3" w:tplc="9BFA75CA">
      <w:numFmt w:val="bullet"/>
      <w:lvlText w:val="•"/>
      <w:lvlJc w:val="left"/>
      <w:pPr>
        <w:ind w:left="3994" w:hanging="425"/>
      </w:pPr>
      <w:rPr>
        <w:rFonts w:hint="default"/>
        <w:lang w:eastAsia="en-US" w:bidi="ar-SA"/>
      </w:rPr>
    </w:lvl>
    <w:lvl w:ilvl="4" w:tplc="646E33FC">
      <w:numFmt w:val="bullet"/>
      <w:lvlText w:val="•"/>
      <w:lvlJc w:val="left"/>
      <w:pPr>
        <w:ind w:left="4932" w:hanging="425"/>
      </w:pPr>
      <w:rPr>
        <w:rFonts w:hint="default"/>
        <w:lang w:eastAsia="en-US" w:bidi="ar-SA"/>
      </w:rPr>
    </w:lvl>
    <w:lvl w:ilvl="5" w:tplc="A418C5C6">
      <w:numFmt w:val="bullet"/>
      <w:lvlText w:val="•"/>
      <w:lvlJc w:val="left"/>
      <w:pPr>
        <w:ind w:left="5870" w:hanging="425"/>
      </w:pPr>
      <w:rPr>
        <w:rFonts w:hint="default"/>
        <w:lang w:eastAsia="en-US" w:bidi="ar-SA"/>
      </w:rPr>
    </w:lvl>
    <w:lvl w:ilvl="6" w:tplc="E9A27758">
      <w:numFmt w:val="bullet"/>
      <w:lvlText w:val="•"/>
      <w:lvlJc w:val="left"/>
      <w:pPr>
        <w:ind w:left="6808" w:hanging="425"/>
      </w:pPr>
      <w:rPr>
        <w:rFonts w:hint="default"/>
        <w:lang w:eastAsia="en-US" w:bidi="ar-SA"/>
      </w:rPr>
    </w:lvl>
    <w:lvl w:ilvl="7" w:tplc="F5FC9026">
      <w:numFmt w:val="bullet"/>
      <w:lvlText w:val="•"/>
      <w:lvlJc w:val="left"/>
      <w:pPr>
        <w:ind w:left="7746" w:hanging="425"/>
      </w:pPr>
      <w:rPr>
        <w:rFonts w:hint="default"/>
        <w:lang w:eastAsia="en-US" w:bidi="ar-SA"/>
      </w:rPr>
    </w:lvl>
    <w:lvl w:ilvl="8" w:tplc="7D76766C">
      <w:numFmt w:val="bullet"/>
      <w:lvlText w:val="•"/>
      <w:lvlJc w:val="left"/>
      <w:pPr>
        <w:ind w:left="8684" w:hanging="425"/>
      </w:pPr>
      <w:rPr>
        <w:rFonts w:hint="default"/>
        <w:lang w:eastAsia="en-US" w:bidi="ar-SA"/>
      </w:rPr>
    </w:lvl>
  </w:abstractNum>
  <w:abstractNum w:abstractNumId="18" w15:restartNumberingAfterBreak="0">
    <w:nsid w:val="4C286E50"/>
    <w:multiLevelType w:val="multilevel"/>
    <w:tmpl w:val="4C286E50"/>
    <w:lvl w:ilvl="0">
      <w:start w:val="1"/>
      <w:numFmt w:val="decimal"/>
      <w:lvlText w:val="%1."/>
      <w:lvlJc w:val="left"/>
      <w:pPr>
        <w:ind w:left="1637" w:hanging="360"/>
      </w:pPr>
      <w:rPr>
        <w:rFonts w:hint="default"/>
        <w:color w:val="auto"/>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9" w15:restartNumberingAfterBreak="0">
    <w:nsid w:val="4F4427D8"/>
    <w:multiLevelType w:val="multilevel"/>
    <w:tmpl w:val="98FEF38C"/>
    <w:lvl w:ilvl="0">
      <w:start w:val="1"/>
      <w:numFmt w:val="decimal"/>
      <w:lvlText w:val="%1."/>
      <w:lvlJc w:val="left"/>
      <w:pPr>
        <w:ind w:left="1134" w:hanging="567"/>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28E5CEB"/>
    <w:multiLevelType w:val="hybridMultilevel"/>
    <w:tmpl w:val="D87ED2EC"/>
    <w:lvl w:ilvl="0" w:tplc="0C2E9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043C1"/>
    <w:multiLevelType w:val="multilevel"/>
    <w:tmpl w:val="23AAA0AA"/>
    <w:lvl w:ilvl="0">
      <w:start w:val="3"/>
      <w:numFmt w:val="decimal"/>
      <w:lvlText w:val="%1."/>
      <w:lvlJc w:val="left"/>
      <w:pPr>
        <w:ind w:left="1146" w:hanging="360"/>
      </w:pPr>
      <w:rPr>
        <w:rFonts w:hint="default"/>
      </w:rPr>
    </w:lvl>
    <w:lvl w:ilvl="1">
      <w:start w:val="1"/>
      <w:numFmt w:val="lowerLetter"/>
      <w:lvlText w:val="%2."/>
      <w:lvlJc w:val="left"/>
      <w:pPr>
        <w:ind w:left="1353" w:hanging="360"/>
      </w:pPr>
      <w:rPr>
        <w:rFonts w:hint="default"/>
        <w:b w:val="0"/>
      </w:rPr>
    </w:lvl>
    <w:lvl w:ilvl="2">
      <w:start w:val="1"/>
      <w:numFmt w:val="upperLetter"/>
      <w:lvlText w:val="%3."/>
      <w:lvlJc w:val="left"/>
      <w:pPr>
        <w:ind w:left="1070" w:hanging="360"/>
      </w:pPr>
      <w:rPr>
        <w:rFonts w:hint="default"/>
      </w:rPr>
    </w:lvl>
    <w:lvl w:ilvl="3">
      <w:start w:val="2"/>
      <w:numFmt w:val="decimal"/>
      <w:lvlText w:val="Tabel %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2" w15:restartNumberingAfterBreak="0">
    <w:nsid w:val="54435A54"/>
    <w:multiLevelType w:val="multilevel"/>
    <w:tmpl w:val="D72A058C"/>
    <w:lvl w:ilvl="0">
      <w:start w:val="2"/>
      <w:numFmt w:val="decimal"/>
      <w:lvlText w:val="%1."/>
      <w:lvlJc w:val="left"/>
      <w:pPr>
        <w:ind w:left="480" w:hanging="480"/>
      </w:pPr>
      <w:rPr>
        <w:rFonts w:hint="default"/>
        <w:b/>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708" w:hanging="144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23" w15:restartNumberingAfterBreak="0">
    <w:nsid w:val="55DE6D90"/>
    <w:multiLevelType w:val="multilevel"/>
    <w:tmpl w:val="911A2C2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7."/>
      <w:lvlJc w:val="left"/>
      <w:pPr>
        <w:ind w:left="1800" w:hanging="1800"/>
      </w:pPr>
      <w:rPr>
        <w:rFonts w:ascii="Baskerville Old Face" w:eastAsia="Times New Roman" w:hAnsi="Baskerville Old Face" w:cs="Tahoma"/>
        <w:sz w:val="24"/>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9EF5FAB"/>
    <w:multiLevelType w:val="multilevel"/>
    <w:tmpl w:val="59EF5FAB"/>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5" w15:restartNumberingAfterBreak="0">
    <w:nsid w:val="617B6A67"/>
    <w:multiLevelType w:val="multilevel"/>
    <w:tmpl w:val="148EC9EE"/>
    <w:lvl w:ilvl="0">
      <w:start w:val="1"/>
      <w:numFmt w:val="decimal"/>
      <w:lvlText w:val="%1."/>
      <w:lvlJc w:val="left"/>
      <w:pPr>
        <w:ind w:left="1146" w:hanging="360"/>
      </w:pPr>
      <w:rPr>
        <w:rFonts w:hint="default"/>
      </w:rPr>
    </w:lvl>
    <w:lvl w:ilvl="1">
      <w:start w:val="1"/>
      <w:numFmt w:val="lowerLetter"/>
      <w:lvlText w:val="%2."/>
      <w:lvlJc w:val="left"/>
      <w:pPr>
        <w:ind w:left="1353" w:hanging="360"/>
      </w:pPr>
      <w:rPr>
        <w:rFonts w:hint="default"/>
        <w:b w:val="0"/>
      </w:rPr>
    </w:lvl>
    <w:lvl w:ilvl="2">
      <w:start w:val="1"/>
      <w:numFmt w:val="upperLetter"/>
      <w:lvlText w:val="%3."/>
      <w:lvlJc w:val="left"/>
      <w:pPr>
        <w:ind w:left="1070" w:hanging="360"/>
      </w:pPr>
      <w:rPr>
        <w:rFonts w:hint="default"/>
      </w:rPr>
    </w:lvl>
    <w:lvl w:ilvl="3">
      <w:start w:val="1"/>
      <w:numFmt w:val="decimal"/>
      <w:lvlText w:val="Tabel %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6" w15:restartNumberingAfterBreak="0">
    <w:nsid w:val="647D4A17"/>
    <w:multiLevelType w:val="multilevel"/>
    <w:tmpl w:val="45145B60"/>
    <w:lvl w:ilvl="0">
      <w:start w:val="1"/>
      <w:numFmt w:val="decimal"/>
      <w:lvlText w:val="%1."/>
      <w:lvlJc w:val="left"/>
      <w:pPr>
        <w:ind w:left="1146" w:hanging="360"/>
      </w:pPr>
      <w:rPr>
        <w:rFonts w:hint="default"/>
      </w:rPr>
    </w:lvl>
    <w:lvl w:ilvl="1">
      <w:start w:val="1"/>
      <w:numFmt w:val="lowerLetter"/>
      <w:lvlText w:val="%2."/>
      <w:lvlJc w:val="left"/>
      <w:pPr>
        <w:ind w:left="1353" w:hanging="360"/>
      </w:pPr>
      <w:rPr>
        <w:rFonts w:hint="default"/>
        <w:b w:val="0"/>
      </w:rPr>
    </w:lvl>
    <w:lvl w:ilvl="2">
      <w:start w:val="1"/>
      <w:numFmt w:val="upperLetter"/>
      <w:lvlText w:val="%3."/>
      <w:lvlJc w:val="left"/>
      <w:pPr>
        <w:ind w:left="1070" w:hanging="360"/>
      </w:pPr>
      <w:rPr>
        <w:rFonts w:hint="default"/>
      </w:rPr>
    </w:lvl>
    <w:lvl w:ilvl="3">
      <w:start w:val="1"/>
      <w:numFmt w:val="decimal"/>
      <w:lvlText w:val="Tabel %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7" w15:restartNumberingAfterBreak="0">
    <w:nsid w:val="65873127"/>
    <w:multiLevelType w:val="multilevel"/>
    <w:tmpl w:val="04243D0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AE7D98"/>
    <w:multiLevelType w:val="hybridMultilevel"/>
    <w:tmpl w:val="D256E6BC"/>
    <w:lvl w:ilvl="0" w:tplc="3FD4F662">
      <w:start w:val="1"/>
      <w:numFmt w:val="decimal"/>
      <w:lvlText w:val="%1."/>
      <w:lvlJc w:val="left"/>
      <w:pPr>
        <w:ind w:left="720" w:hanging="360"/>
      </w:pPr>
      <w:rPr>
        <w:rFonts w:ascii="Bookman Old Style" w:hAnsi="Bookman Old Style" w:cs="Tahom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E64BD"/>
    <w:multiLevelType w:val="hybridMultilevel"/>
    <w:tmpl w:val="EBE40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10CE3"/>
    <w:multiLevelType w:val="hybridMultilevel"/>
    <w:tmpl w:val="04243D04"/>
    <w:lvl w:ilvl="0" w:tplc="30D60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940274">
    <w:abstractNumId w:val="24"/>
  </w:num>
  <w:num w:numId="2" w16cid:durableId="221600981">
    <w:abstractNumId w:val="14"/>
  </w:num>
  <w:num w:numId="3" w16cid:durableId="1536891635">
    <w:abstractNumId w:val="6"/>
  </w:num>
  <w:num w:numId="4" w16cid:durableId="1244341724">
    <w:abstractNumId w:val="10"/>
  </w:num>
  <w:num w:numId="5" w16cid:durableId="567157625">
    <w:abstractNumId w:val="0"/>
  </w:num>
  <w:num w:numId="6" w16cid:durableId="410010198">
    <w:abstractNumId w:val="18"/>
  </w:num>
  <w:num w:numId="7" w16cid:durableId="163975739">
    <w:abstractNumId w:val="16"/>
  </w:num>
  <w:num w:numId="8" w16cid:durableId="426772305">
    <w:abstractNumId w:val="2"/>
  </w:num>
  <w:num w:numId="9" w16cid:durableId="1398941908">
    <w:abstractNumId w:val="9"/>
  </w:num>
  <w:num w:numId="10" w16cid:durableId="562177830">
    <w:abstractNumId w:val="5"/>
  </w:num>
  <w:num w:numId="11" w16cid:durableId="111215037">
    <w:abstractNumId w:val="15"/>
  </w:num>
  <w:num w:numId="12" w16cid:durableId="971786822">
    <w:abstractNumId w:val="11"/>
  </w:num>
  <w:num w:numId="13" w16cid:durableId="1177888750">
    <w:abstractNumId w:val="22"/>
  </w:num>
  <w:num w:numId="14" w16cid:durableId="94983589">
    <w:abstractNumId w:val="19"/>
  </w:num>
  <w:num w:numId="15" w16cid:durableId="1831434786">
    <w:abstractNumId w:val="4"/>
  </w:num>
  <w:num w:numId="16" w16cid:durableId="890847250">
    <w:abstractNumId w:val="29"/>
  </w:num>
  <w:num w:numId="17" w16cid:durableId="1904634841">
    <w:abstractNumId w:val="30"/>
  </w:num>
  <w:num w:numId="18" w16cid:durableId="367723117">
    <w:abstractNumId w:val="27"/>
  </w:num>
  <w:num w:numId="19" w16cid:durableId="1484469018">
    <w:abstractNumId w:val="12"/>
  </w:num>
  <w:num w:numId="20" w16cid:durableId="845022616">
    <w:abstractNumId w:val="20"/>
  </w:num>
  <w:num w:numId="21" w16cid:durableId="1477722276">
    <w:abstractNumId w:val="21"/>
  </w:num>
  <w:num w:numId="22" w16cid:durableId="410009545">
    <w:abstractNumId w:val="25"/>
  </w:num>
  <w:num w:numId="23" w16cid:durableId="1587032590">
    <w:abstractNumId w:val="8"/>
  </w:num>
  <w:num w:numId="24" w16cid:durableId="679896992">
    <w:abstractNumId w:val="17"/>
  </w:num>
  <w:num w:numId="25" w16cid:durableId="740981450">
    <w:abstractNumId w:val="1"/>
  </w:num>
  <w:num w:numId="26" w16cid:durableId="1148747286">
    <w:abstractNumId w:val="28"/>
  </w:num>
  <w:num w:numId="27" w16cid:durableId="1836914810">
    <w:abstractNumId w:val="3"/>
  </w:num>
  <w:num w:numId="28" w16cid:durableId="954680923">
    <w:abstractNumId w:val="13"/>
  </w:num>
  <w:num w:numId="29" w16cid:durableId="1674994666">
    <w:abstractNumId w:val="23"/>
  </w:num>
  <w:num w:numId="30" w16cid:durableId="1936327371">
    <w:abstractNumId w:val="26"/>
  </w:num>
  <w:num w:numId="31" w16cid:durableId="103199720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A5"/>
    <w:rsid w:val="00005F2D"/>
    <w:rsid w:val="00007A1B"/>
    <w:rsid w:val="0001430F"/>
    <w:rsid w:val="000164E2"/>
    <w:rsid w:val="00022916"/>
    <w:rsid w:val="00024BD9"/>
    <w:rsid w:val="000308D1"/>
    <w:rsid w:val="00040AD2"/>
    <w:rsid w:val="00043F3D"/>
    <w:rsid w:val="000511AF"/>
    <w:rsid w:val="000601BE"/>
    <w:rsid w:val="0006449A"/>
    <w:rsid w:val="00065F96"/>
    <w:rsid w:val="00066D74"/>
    <w:rsid w:val="00067A8E"/>
    <w:rsid w:val="00067B81"/>
    <w:rsid w:val="000718A1"/>
    <w:rsid w:val="0007462F"/>
    <w:rsid w:val="00080DD5"/>
    <w:rsid w:val="00084F04"/>
    <w:rsid w:val="00090E5A"/>
    <w:rsid w:val="0009157B"/>
    <w:rsid w:val="0009284D"/>
    <w:rsid w:val="0009786F"/>
    <w:rsid w:val="000B4833"/>
    <w:rsid w:val="000B7161"/>
    <w:rsid w:val="000C037F"/>
    <w:rsid w:val="000C6825"/>
    <w:rsid w:val="000D5D44"/>
    <w:rsid w:val="000E10BA"/>
    <w:rsid w:val="000E62BA"/>
    <w:rsid w:val="000F02C5"/>
    <w:rsid w:val="000F047E"/>
    <w:rsid w:val="000F1DB9"/>
    <w:rsid w:val="000F3985"/>
    <w:rsid w:val="000F491F"/>
    <w:rsid w:val="000F5851"/>
    <w:rsid w:val="001002E3"/>
    <w:rsid w:val="00103645"/>
    <w:rsid w:val="00113AAF"/>
    <w:rsid w:val="00116F5E"/>
    <w:rsid w:val="00124EAF"/>
    <w:rsid w:val="00126F50"/>
    <w:rsid w:val="00130D3B"/>
    <w:rsid w:val="00130E82"/>
    <w:rsid w:val="00133C8E"/>
    <w:rsid w:val="00134D22"/>
    <w:rsid w:val="00141489"/>
    <w:rsid w:val="00145C13"/>
    <w:rsid w:val="001525FE"/>
    <w:rsid w:val="00155E76"/>
    <w:rsid w:val="00162704"/>
    <w:rsid w:val="001634AF"/>
    <w:rsid w:val="001646A1"/>
    <w:rsid w:val="0017173F"/>
    <w:rsid w:val="00173D70"/>
    <w:rsid w:val="001803CB"/>
    <w:rsid w:val="00180F79"/>
    <w:rsid w:val="00182BF2"/>
    <w:rsid w:val="00183621"/>
    <w:rsid w:val="00185FA1"/>
    <w:rsid w:val="00186800"/>
    <w:rsid w:val="0019095B"/>
    <w:rsid w:val="00191993"/>
    <w:rsid w:val="00192A3B"/>
    <w:rsid w:val="0019499A"/>
    <w:rsid w:val="0019644B"/>
    <w:rsid w:val="001969A7"/>
    <w:rsid w:val="001A1A4C"/>
    <w:rsid w:val="001A6B8E"/>
    <w:rsid w:val="001B3D78"/>
    <w:rsid w:val="001B4C63"/>
    <w:rsid w:val="001B6612"/>
    <w:rsid w:val="001C2DA9"/>
    <w:rsid w:val="001C39A0"/>
    <w:rsid w:val="001C4133"/>
    <w:rsid w:val="001C580B"/>
    <w:rsid w:val="001D14C4"/>
    <w:rsid w:val="001D5E03"/>
    <w:rsid w:val="001D763D"/>
    <w:rsid w:val="001E261D"/>
    <w:rsid w:val="001F0B9E"/>
    <w:rsid w:val="001F1ED3"/>
    <w:rsid w:val="00204995"/>
    <w:rsid w:val="002074CE"/>
    <w:rsid w:val="00207827"/>
    <w:rsid w:val="002137CF"/>
    <w:rsid w:val="0021468F"/>
    <w:rsid w:val="00215953"/>
    <w:rsid w:val="00215AAD"/>
    <w:rsid w:val="00215AF3"/>
    <w:rsid w:val="00221219"/>
    <w:rsid w:val="00227AF3"/>
    <w:rsid w:val="00231BB3"/>
    <w:rsid w:val="0023361B"/>
    <w:rsid w:val="0023608C"/>
    <w:rsid w:val="00237728"/>
    <w:rsid w:val="00240570"/>
    <w:rsid w:val="002458F8"/>
    <w:rsid w:val="00246D4A"/>
    <w:rsid w:val="00250D41"/>
    <w:rsid w:val="0025476F"/>
    <w:rsid w:val="0025590C"/>
    <w:rsid w:val="0026694B"/>
    <w:rsid w:val="0027187D"/>
    <w:rsid w:val="0027233A"/>
    <w:rsid w:val="00272EEC"/>
    <w:rsid w:val="00274EB7"/>
    <w:rsid w:val="00281676"/>
    <w:rsid w:val="00281C82"/>
    <w:rsid w:val="00285FE6"/>
    <w:rsid w:val="00286C31"/>
    <w:rsid w:val="00296615"/>
    <w:rsid w:val="00297222"/>
    <w:rsid w:val="002A1D07"/>
    <w:rsid w:val="002A1DEC"/>
    <w:rsid w:val="002A40D0"/>
    <w:rsid w:val="002A4428"/>
    <w:rsid w:val="002A51C5"/>
    <w:rsid w:val="002A6F15"/>
    <w:rsid w:val="002B136B"/>
    <w:rsid w:val="002C22FF"/>
    <w:rsid w:val="002C5D27"/>
    <w:rsid w:val="002C79FE"/>
    <w:rsid w:val="002D2028"/>
    <w:rsid w:val="002D238C"/>
    <w:rsid w:val="002D3DDD"/>
    <w:rsid w:val="002E1500"/>
    <w:rsid w:val="002F327A"/>
    <w:rsid w:val="002F7905"/>
    <w:rsid w:val="003034DD"/>
    <w:rsid w:val="00303751"/>
    <w:rsid w:val="0031145F"/>
    <w:rsid w:val="00312E81"/>
    <w:rsid w:val="00313197"/>
    <w:rsid w:val="003132EA"/>
    <w:rsid w:val="00313ED3"/>
    <w:rsid w:val="00337B23"/>
    <w:rsid w:val="0034172A"/>
    <w:rsid w:val="0034728C"/>
    <w:rsid w:val="00352E6E"/>
    <w:rsid w:val="00364708"/>
    <w:rsid w:val="003661BB"/>
    <w:rsid w:val="0036641D"/>
    <w:rsid w:val="003713A3"/>
    <w:rsid w:val="00372616"/>
    <w:rsid w:val="0037340B"/>
    <w:rsid w:val="00375663"/>
    <w:rsid w:val="0038427A"/>
    <w:rsid w:val="0038507D"/>
    <w:rsid w:val="00387F4B"/>
    <w:rsid w:val="00390707"/>
    <w:rsid w:val="003909F8"/>
    <w:rsid w:val="003960E3"/>
    <w:rsid w:val="003964B2"/>
    <w:rsid w:val="00397971"/>
    <w:rsid w:val="003A30FD"/>
    <w:rsid w:val="003A400C"/>
    <w:rsid w:val="003A4D7E"/>
    <w:rsid w:val="003A7CC4"/>
    <w:rsid w:val="003B4080"/>
    <w:rsid w:val="003C399F"/>
    <w:rsid w:val="003C419A"/>
    <w:rsid w:val="003C7F23"/>
    <w:rsid w:val="003D06B2"/>
    <w:rsid w:val="003D67AA"/>
    <w:rsid w:val="003D6B1B"/>
    <w:rsid w:val="003E0FA5"/>
    <w:rsid w:val="003E1465"/>
    <w:rsid w:val="003E1AF2"/>
    <w:rsid w:val="003E3A50"/>
    <w:rsid w:val="003F16D5"/>
    <w:rsid w:val="003F3A7A"/>
    <w:rsid w:val="003F4332"/>
    <w:rsid w:val="003F46BD"/>
    <w:rsid w:val="003F4F34"/>
    <w:rsid w:val="004025AF"/>
    <w:rsid w:val="00410802"/>
    <w:rsid w:val="00413586"/>
    <w:rsid w:val="00413870"/>
    <w:rsid w:val="00413F90"/>
    <w:rsid w:val="00414D2E"/>
    <w:rsid w:val="004152AD"/>
    <w:rsid w:val="004155C7"/>
    <w:rsid w:val="00421632"/>
    <w:rsid w:val="00432FE0"/>
    <w:rsid w:val="00434F3A"/>
    <w:rsid w:val="00435923"/>
    <w:rsid w:val="00437E8A"/>
    <w:rsid w:val="00440042"/>
    <w:rsid w:val="00450BCB"/>
    <w:rsid w:val="00451422"/>
    <w:rsid w:val="004514A1"/>
    <w:rsid w:val="00453ECD"/>
    <w:rsid w:val="00454008"/>
    <w:rsid w:val="004578A8"/>
    <w:rsid w:val="00471F97"/>
    <w:rsid w:val="004779F2"/>
    <w:rsid w:val="004852CE"/>
    <w:rsid w:val="00491A3A"/>
    <w:rsid w:val="004927B3"/>
    <w:rsid w:val="004961C4"/>
    <w:rsid w:val="00496D86"/>
    <w:rsid w:val="004A6FF9"/>
    <w:rsid w:val="004B12C2"/>
    <w:rsid w:val="004B4471"/>
    <w:rsid w:val="004B5D35"/>
    <w:rsid w:val="004B70B9"/>
    <w:rsid w:val="004B7B8F"/>
    <w:rsid w:val="004C4155"/>
    <w:rsid w:val="004D08B5"/>
    <w:rsid w:val="004E0353"/>
    <w:rsid w:val="004E03C9"/>
    <w:rsid w:val="004E08F6"/>
    <w:rsid w:val="004E2770"/>
    <w:rsid w:val="004F0ADD"/>
    <w:rsid w:val="004F326E"/>
    <w:rsid w:val="004F4554"/>
    <w:rsid w:val="004F59F0"/>
    <w:rsid w:val="00500567"/>
    <w:rsid w:val="005022FA"/>
    <w:rsid w:val="0050295A"/>
    <w:rsid w:val="00511F6E"/>
    <w:rsid w:val="0052658B"/>
    <w:rsid w:val="00530AFE"/>
    <w:rsid w:val="00542C66"/>
    <w:rsid w:val="00543464"/>
    <w:rsid w:val="005521FF"/>
    <w:rsid w:val="00553447"/>
    <w:rsid w:val="00554798"/>
    <w:rsid w:val="00556548"/>
    <w:rsid w:val="0055787A"/>
    <w:rsid w:val="005613CF"/>
    <w:rsid w:val="005669F8"/>
    <w:rsid w:val="005730AE"/>
    <w:rsid w:val="00585444"/>
    <w:rsid w:val="005864BC"/>
    <w:rsid w:val="00596E70"/>
    <w:rsid w:val="005A0444"/>
    <w:rsid w:val="005A0F97"/>
    <w:rsid w:val="005A1DB4"/>
    <w:rsid w:val="005A2520"/>
    <w:rsid w:val="005A4B3A"/>
    <w:rsid w:val="005B165C"/>
    <w:rsid w:val="005B4F40"/>
    <w:rsid w:val="005C0877"/>
    <w:rsid w:val="005C3B36"/>
    <w:rsid w:val="005C5E97"/>
    <w:rsid w:val="005C6976"/>
    <w:rsid w:val="005D19FD"/>
    <w:rsid w:val="005D2874"/>
    <w:rsid w:val="005D346A"/>
    <w:rsid w:val="005D7FD4"/>
    <w:rsid w:val="005E48F8"/>
    <w:rsid w:val="005E7300"/>
    <w:rsid w:val="00600AC0"/>
    <w:rsid w:val="00601B92"/>
    <w:rsid w:val="00602FDE"/>
    <w:rsid w:val="00605657"/>
    <w:rsid w:val="00605EE8"/>
    <w:rsid w:val="006129E6"/>
    <w:rsid w:val="00614B3F"/>
    <w:rsid w:val="0062241E"/>
    <w:rsid w:val="0062540D"/>
    <w:rsid w:val="00625E4E"/>
    <w:rsid w:val="00627C10"/>
    <w:rsid w:val="006344CD"/>
    <w:rsid w:val="00636056"/>
    <w:rsid w:val="00636408"/>
    <w:rsid w:val="006409C2"/>
    <w:rsid w:val="00643409"/>
    <w:rsid w:val="006448CF"/>
    <w:rsid w:val="00651A0E"/>
    <w:rsid w:val="0065510D"/>
    <w:rsid w:val="00665DC7"/>
    <w:rsid w:val="006669B2"/>
    <w:rsid w:val="00676EF5"/>
    <w:rsid w:val="00677345"/>
    <w:rsid w:val="0068132D"/>
    <w:rsid w:val="00682BDB"/>
    <w:rsid w:val="00683BB0"/>
    <w:rsid w:val="0068587E"/>
    <w:rsid w:val="006873A0"/>
    <w:rsid w:val="00687510"/>
    <w:rsid w:val="006974F6"/>
    <w:rsid w:val="006A4BF7"/>
    <w:rsid w:val="006B2A24"/>
    <w:rsid w:val="006B47B7"/>
    <w:rsid w:val="006B6DE8"/>
    <w:rsid w:val="006B710D"/>
    <w:rsid w:val="006C64A8"/>
    <w:rsid w:val="006E2113"/>
    <w:rsid w:val="00701841"/>
    <w:rsid w:val="00701B82"/>
    <w:rsid w:val="00701EBC"/>
    <w:rsid w:val="00703BFF"/>
    <w:rsid w:val="00712960"/>
    <w:rsid w:val="007155AF"/>
    <w:rsid w:val="00726885"/>
    <w:rsid w:val="00730103"/>
    <w:rsid w:val="007328F2"/>
    <w:rsid w:val="00732C32"/>
    <w:rsid w:val="007436F6"/>
    <w:rsid w:val="00745605"/>
    <w:rsid w:val="00750B7F"/>
    <w:rsid w:val="00753FED"/>
    <w:rsid w:val="00757334"/>
    <w:rsid w:val="007639DA"/>
    <w:rsid w:val="00765E89"/>
    <w:rsid w:val="007678D5"/>
    <w:rsid w:val="00771316"/>
    <w:rsid w:val="007764F3"/>
    <w:rsid w:val="00780964"/>
    <w:rsid w:val="0078313B"/>
    <w:rsid w:val="007845FB"/>
    <w:rsid w:val="00786639"/>
    <w:rsid w:val="00786B15"/>
    <w:rsid w:val="0079756F"/>
    <w:rsid w:val="007A0615"/>
    <w:rsid w:val="007A3967"/>
    <w:rsid w:val="007A3BDB"/>
    <w:rsid w:val="007A4AC1"/>
    <w:rsid w:val="007A5CB3"/>
    <w:rsid w:val="007A65C6"/>
    <w:rsid w:val="007A7C1C"/>
    <w:rsid w:val="007B0729"/>
    <w:rsid w:val="007B2260"/>
    <w:rsid w:val="007B2763"/>
    <w:rsid w:val="007B3B32"/>
    <w:rsid w:val="007B721B"/>
    <w:rsid w:val="007C11AB"/>
    <w:rsid w:val="007C3B5C"/>
    <w:rsid w:val="007C4DA7"/>
    <w:rsid w:val="007C53A5"/>
    <w:rsid w:val="007C6813"/>
    <w:rsid w:val="007D0F47"/>
    <w:rsid w:val="007D7C8B"/>
    <w:rsid w:val="007E796E"/>
    <w:rsid w:val="007F6EAC"/>
    <w:rsid w:val="007F7014"/>
    <w:rsid w:val="007F740C"/>
    <w:rsid w:val="008016B5"/>
    <w:rsid w:val="008066A1"/>
    <w:rsid w:val="00815ABD"/>
    <w:rsid w:val="00822274"/>
    <w:rsid w:val="008224BF"/>
    <w:rsid w:val="00830ED4"/>
    <w:rsid w:val="008328E1"/>
    <w:rsid w:val="00840035"/>
    <w:rsid w:val="00842595"/>
    <w:rsid w:val="00846AD9"/>
    <w:rsid w:val="00851CA2"/>
    <w:rsid w:val="008524F7"/>
    <w:rsid w:val="00852EBF"/>
    <w:rsid w:val="00857839"/>
    <w:rsid w:val="008624C6"/>
    <w:rsid w:val="008642AE"/>
    <w:rsid w:val="008665F4"/>
    <w:rsid w:val="0088196B"/>
    <w:rsid w:val="00883D7A"/>
    <w:rsid w:val="00886D54"/>
    <w:rsid w:val="008A413A"/>
    <w:rsid w:val="008A5BD1"/>
    <w:rsid w:val="008A5D7C"/>
    <w:rsid w:val="008A79EC"/>
    <w:rsid w:val="008A7AE1"/>
    <w:rsid w:val="008B3B15"/>
    <w:rsid w:val="008B5CB1"/>
    <w:rsid w:val="008C053F"/>
    <w:rsid w:val="008D6D72"/>
    <w:rsid w:val="008E02CC"/>
    <w:rsid w:val="008E46C1"/>
    <w:rsid w:val="008F10D1"/>
    <w:rsid w:val="008F4E48"/>
    <w:rsid w:val="0090251F"/>
    <w:rsid w:val="00907E9F"/>
    <w:rsid w:val="00913A22"/>
    <w:rsid w:val="00914D45"/>
    <w:rsid w:val="009218E4"/>
    <w:rsid w:val="00922826"/>
    <w:rsid w:val="00924007"/>
    <w:rsid w:val="00926235"/>
    <w:rsid w:val="00943D26"/>
    <w:rsid w:val="00950DA7"/>
    <w:rsid w:val="0097248E"/>
    <w:rsid w:val="009740D8"/>
    <w:rsid w:val="009778FD"/>
    <w:rsid w:val="00983DFF"/>
    <w:rsid w:val="00990C19"/>
    <w:rsid w:val="00994EAF"/>
    <w:rsid w:val="009950D3"/>
    <w:rsid w:val="009A1171"/>
    <w:rsid w:val="009A1D7C"/>
    <w:rsid w:val="009A5EFA"/>
    <w:rsid w:val="009A7BB1"/>
    <w:rsid w:val="009B3E16"/>
    <w:rsid w:val="009C3F3B"/>
    <w:rsid w:val="009C7045"/>
    <w:rsid w:val="009D235D"/>
    <w:rsid w:val="009D36FD"/>
    <w:rsid w:val="009D3AFE"/>
    <w:rsid w:val="009D3C9C"/>
    <w:rsid w:val="009D4411"/>
    <w:rsid w:val="009D50B2"/>
    <w:rsid w:val="009D5D27"/>
    <w:rsid w:val="009E22A9"/>
    <w:rsid w:val="009E63ED"/>
    <w:rsid w:val="009F29F8"/>
    <w:rsid w:val="00A005F4"/>
    <w:rsid w:val="00A00FB2"/>
    <w:rsid w:val="00A06434"/>
    <w:rsid w:val="00A104C7"/>
    <w:rsid w:val="00A11456"/>
    <w:rsid w:val="00A12E25"/>
    <w:rsid w:val="00A150DE"/>
    <w:rsid w:val="00A21FD3"/>
    <w:rsid w:val="00A24B25"/>
    <w:rsid w:val="00A269D3"/>
    <w:rsid w:val="00A3090A"/>
    <w:rsid w:val="00A3209A"/>
    <w:rsid w:val="00A370D8"/>
    <w:rsid w:val="00A37753"/>
    <w:rsid w:val="00A414A9"/>
    <w:rsid w:val="00A416EF"/>
    <w:rsid w:val="00A43BD1"/>
    <w:rsid w:val="00A44A3A"/>
    <w:rsid w:val="00A45D09"/>
    <w:rsid w:val="00A46869"/>
    <w:rsid w:val="00A50999"/>
    <w:rsid w:val="00A564C3"/>
    <w:rsid w:val="00A56F8B"/>
    <w:rsid w:val="00A57034"/>
    <w:rsid w:val="00A62987"/>
    <w:rsid w:val="00A64DA3"/>
    <w:rsid w:val="00A67235"/>
    <w:rsid w:val="00A725B0"/>
    <w:rsid w:val="00A7407D"/>
    <w:rsid w:val="00A7431C"/>
    <w:rsid w:val="00A75B06"/>
    <w:rsid w:val="00A7734E"/>
    <w:rsid w:val="00A81E4C"/>
    <w:rsid w:val="00A835EF"/>
    <w:rsid w:val="00A877BF"/>
    <w:rsid w:val="00A9307B"/>
    <w:rsid w:val="00A93C11"/>
    <w:rsid w:val="00A94F4E"/>
    <w:rsid w:val="00AA203A"/>
    <w:rsid w:val="00AA72F4"/>
    <w:rsid w:val="00AB5CC9"/>
    <w:rsid w:val="00AC1BFF"/>
    <w:rsid w:val="00AC7C2A"/>
    <w:rsid w:val="00AD1342"/>
    <w:rsid w:val="00AD15A5"/>
    <w:rsid w:val="00AD20B3"/>
    <w:rsid w:val="00AE0EEE"/>
    <w:rsid w:val="00AE343A"/>
    <w:rsid w:val="00AE42A1"/>
    <w:rsid w:val="00AE53AC"/>
    <w:rsid w:val="00AE6C7D"/>
    <w:rsid w:val="00AF0556"/>
    <w:rsid w:val="00AF1F2C"/>
    <w:rsid w:val="00AF435B"/>
    <w:rsid w:val="00B07DC9"/>
    <w:rsid w:val="00B1141B"/>
    <w:rsid w:val="00B22A40"/>
    <w:rsid w:val="00B265C9"/>
    <w:rsid w:val="00B26CC2"/>
    <w:rsid w:val="00B30343"/>
    <w:rsid w:val="00B31216"/>
    <w:rsid w:val="00B32E35"/>
    <w:rsid w:val="00B32FA3"/>
    <w:rsid w:val="00B504F5"/>
    <w:rsid w:val="00B50A71"/>
    <w:rsid w:val="00B50BE7"/>
    <w:rsid w:val="00B544A2"/>
    <w:rsid w:val="00B55E4B"/>
    <w:rsid w:val="00B63B66"/>
    <w:rsid w:val="00B66561"/>
    <w:rsid w:val="00B669A7"/>
    <w:rsid w:val="00B66FB2"/>
    <w:rsid w:val="00B72267"/>
    <w:rsid w:val="00B725A1"/>
    <w:rsid w:val="00B768B5"/>
    <w:rsid w:val="00B82B01"/>
    <w:rsid w:val="00B86FC8"/>
    <w:rsid w:val="00B87DEC"/>
    <w:rsid w:val="00B907B7"/>
    <w:rsid w:val="00B9359B"/>
    <w:rsid w:val="00B943DF"/>
    <w:rsid w:val="00B9476F"/>
    <w:rsid w:val="00BA37AE"/>
    <w:rsid w:val="00BA68D1"/>
    <w:rsid w:val="00BB190D"/>
    <w:rsid w:val="00BB604F"/>
    <w:rsid w:val="00BC6F18"/>
    <w:rsid w:val="00BD28EF"/>
    <w:rsid w:val="00BD566D"/>
    <w:rsid w:val="00BD5D30"/>
    <w:rsid w:val="00BD6E60"/>
    <w:rsid w:val="00BE0482"/>
    <w:rsid w:val="00BE0633"/>
    <w:rsid w:val="00BF160E"/>
    <w:rsid w:val="00BF2FBC"/>
    <w:rsid w:val="00BF447B"/>
    <w:rsid w:val="00C03773"/>
    <w:rsid w:val="00C155D5"/>
    <w:rsid w:val="00C17A2E"/>
    <w:rsid w:val="00C20F0A"/>
    <w:rsid w:val="00C264E2"/>
    <w:rsid w:val="00C26CF2"/>
    <w:rsid w:val="00C32A24"/>
    <w:rsid w:val="00C332A0"/>
    <w:rsid w:val="00C36BC9"/>
    <w:rsid w:val="00C36EE6"/>
    <w:rsid w:val="00C410B7"/>
    <w:rsid w:val="00C47843"/>
    <w:rsid w:val="00C503C5"/>
    <w:rsid w:val="00C5668E"/>
    <w:rsid w:val="00C579BC"/>
    <w:rsid w:val="00C63EF6"/>
    <w:rsid w:val="00C64E31"/>
    <w:rsid w:val="00C6527A"/>
    <w:rsid w:val="00C659B1"/>
    <w:rsid w:val="00C70064"/>
    <w:rsid w:val="00C7389F"/>
    <w:rsid w:val="00C80A78"/>
    <w:rsid w:val="00C80BD8"/>
    <w:rsid w:val="00C95DFC"/>
    <w:rsid w:val="00C969EC"/>
    <w:rsid w:val="00CB4C32"/>
    <w:rsid w:val="00CB525C"/>
    <w:rsid w:val="00CB5779"/>
    <w:rsid w:val="00CB6B6E"/>
    <w:rsid w:val="00CB7C2A"/>
    <w:rsid w:val="00CB7EB5"/>
    <w:rsid w:val="00CC01D7"/>
    <w:rsid w:val="00CC1D93"/>
    <w:rsid w:val="00CC27DC"/>
    <w:rsid w:val="00CD0110"/>
    <w:rsid w:val="00CD0691"/>
    <w:rsid w:val="00CD2F41"/>
    <w:rsid w:val="00CE119A"/>
    <w:rsid w:val="00CE61FE"/>
    <w:rsid w:val="00CF00DC"/>
    <w:rsid w:val="00D0081A"/>
    <w:rsid w:val="00D030A9"/>
    <w:rsid w:val="00D0391D"/>
    <w:rsid w:val="00D054A6"/>
    <w:rsid w:val="00D14297"/>
    <w:rsid w:val="00D1526A"/>
    <w:rsid w:val="00D34A86"/>
    <w:rsid w:val="00D35958"/>
    <w:rsid w:val="00D35C98"/>
    <w:rsid w:val="00D4623F"/>
    <w:rsid w:val="00D506B6"/>
    <w:rsid w:val="00D51173"/>
    <w:rsid w:val="00D52AB2"/>
    <w:rsid w:val="00D56BC5"/>
    <w:rsid w:val="00D57ED6"/>
    <w:rsid w:val="00D60CC6"/>
    <w:rsid w:val="00D73AB9"/>
    <w:rsid w:val="00D82A0E"/>
    <w:rsid w:val="00D8391F"/>
    <w:rsid w:val="00D840A1"/>
    <w:rsid w:val="00D847C6"/>
    <w:rsid w:val="00D905DE"/>
    <w:rsid w:val="00DA08C7"/>
    <w:rsid w:val="00DA27C6"/>
    <w:rsid w:val="00DA33EF"/>
    <w:rsid w:val="00DB0245"/>
    <w:rsid w:val="00DB29FD"/>
    <w:rsid w:val="00DB359B"/>
    <w:rsid w:val="00DB7BD4"/>
    <w:rsid w:val="00DC4D58"/>
    <w:rsid w:val="00DD3405"/>
    <w:rsid w:val="00DD476F"/>
    <w:rsid w:val="00DD5E32"/>
    <w:rsid w:val="00DE4F1E"/>
    <w:rsid w:val="00DE6A8E"/>
    <w:rsid w:val="00DF1DE9"/>
    <w:rsid w:val="00DF27B2"/>
    <w:rsid w:val="00DF41BB"/>
    <w:rsid w:val="00E00C44"/>
    <w:rsid w:val="00E01904"/>
    <w:rsid w:val="00E071E4"/>
    <w:rsid w:val="00E13867"/>
    <w:rsid w:val="00E13F4D"/>
    <w:rsid w:val="00E15D65"/>
    <w:rsid w:val="00E16470"/>
    <w:rsid w:val="00E211AB"/>
    <w:rsid w:val="00E24268"/>
    <w:rsid w:val="00E277E7"/>
    <w:rsid w:val="00E30E78"/>
    <w:rsid w:val="00E31F89"/>
    <w:rsid w:val="00E32334"/>
    <w:rsid w:val="00E42299"/>
    <w:rsid w:val="00E631B8"/>
    <w:rsid w:val="00E64D33"/>
    <w:rsid w:val="00E65180"/>
    <w:rsid w:val="00E720C6"/>
    <w:rsid w:val="00E72B11"/>
    <w:rsid w:val="00E76B0E"/>
    <w:rsid w:val="00E77869"/>
    <w:rsid w:val="00E817D8"/>
    <w:rsid w:val="00E82F43"/>
    <w:rsid w:val="00E82F8A"/>
    <w:rsid w:val="00E86BB5"/>
    <w:rsid w:val="00EA37DA"/>
    <w:rsid w:val="00EA40A0"/>
    <w:rsid w:val="00EB2B8F"/>
    <w:rsid w:val="00EB47ED"/>
    <w:rsid w:val="00EB4D8B"/>
    <w:rsid w:val="00EB7E9E"/>
    <w:rsid w:val="00ED4621"/>
    <w:rsid w:val="00ED5E83"/>
    <w:rsid w:val="00ED675A"/>
    <w:rsid w:val="00EE4A13"/>
    <w:rsid w:val="00EF0CF7"/>
    <w:rsid w:val="00EF7228"/>
    <w:rsid w:val="00F03248"/>
    <w:rsid w:val="00F1136F"/>
    <w:rsid w:val="00F149B7"/>
    <w:rsid w:val="00F16363"/>
    <w:rsid w:val="00F20355"/>
    <w:rsid w:val="00F24C9A"/>
    <w:rsid w:val="00F27546"/>
    <w:rsid w:val="00F33C66"/>
    <w:rsid w:val="00F3604E"/>
    <w:rsid w:val="00F43B4D"/>
    <w:rsid w:val="00F45962"/>
    <w:rsid w:val="00F479F1"/>
    <w:rsid w:val="00F52331"/>
    <w:rsid w:val="00F55117"/>
    <w:rsid w:val="00F63CE3"/>
    <w:rsid w:val="00F66489"/>
    <w:rsid w:val="00F8162A"/>
    <w:rsid w:val="00F944BF"/>
    <w:rsid w:val="00FA4F25"/>
    <w:rsid w:val="00FA5B4D"/>
    <w:rsid w:val="00FA610E"/>
    <w:rsid w:val="00FB3FC9"/>
    <w:rsid w:val="00FB5D17"/>
    <w:rsid w:val="00FC0D1D"/>
    <w:rsid w:val="00FC1287"/>
    <w:rsid w:val="00FC2DD1"/>
    <w:rsid w:val="00FC653C"/>
    <w:rsid w:val="00FD43CD"/>
    <w:rsid w:val="00FD446B"/>
    <w:rsid w:val="00FD44FA"/>
    <w:rsid w:val="00FE1701"/>
    <w:rsid w:val="00FE2228"/>
    <w:rsid w:val="00FE5C6A"/>
    <w:rsid w:val="00FF0BDF"/>
    <w:rsid w:val="00FF2374"/>
    <w:rsid w:val="00FF40FB"/>
    <w:rsid w:val="00FF57B5"/>
    <w:rsid w:val="017928CC"/>
    <w:rsid w:val="01D62160"/>
    <w:rsid w:val="022E5682"/>
    <w:rsid w:val="02CA2EE4"/>
    <w:rsid w:val="034101A1"/>
    <w:rsid w:val="038D46B7"/>
    <w:rsid w:val="040A709C"/>
    <w:rsid w:val="04697F0F"/>
    <w:rsid w:val="05360E0C"/>
    <w:rsid w:val="05A53B62"/>
    <w:rsid w:val="05E65C48"/>
    <w:rsid w:val="06B927E6"/>
    <w:rsid w:val="06E11DA2"/>
    <w:rsid w:val="06F51217"/>
    <w:rsid w:val="07020ABC"/>
    <w:rsid w:val="077A6D64"/>
    <w:rsid w:val="07881726"/>
    <w:rsid w:val="087D59F7"/>
    <w:rsid w:val="08DF4347"/>
    <w:rsid w:val="09810225"/>
    <w:rsid w:val="0AB43D46"/>
    <w:rsid w:val="0AE45233"/>
    <w:rsid w:val="0AFF3934"/>
    <w:rsid w:val="0B0D0738"/>
    <w:rsid w:val="0BBE3F2F"/>
    <w:rsid w:val="0BCE6F30"/>
    <w:rsid w:val="0BEC5DA6"/>
    <w:rsid w:val="0BF62F6D"/>
    <w:rsid w:val="0C713A83"/>
    <w:rsid w:val="0CF302F9"/>
    <w:rsid w:val="0D1729E7"/>
    <w:rsid w:val="0D651969"/>
    <w:rsid w:val="0D677814"/>
    <w:rsid w:val="0E5825EE"/>
    <w:rsid w:val="0E5D1C62"/>
    <w:rsid w:val="0E611072"/>
    <w:rsid w:val="0EF73863"/>
    <w:rsid w:val="0F162C69"/>
    <w:rsid w:val="0F2E5E21"/>
    <w:rsid w:val="0F8849F3"/>
    <w:rsid w:val="0FA823A2"/>
    <w:rsid w:val="0FE065EE"/>
    <w:rsid w:val="103203DF"/>
    <w:rsid w:val="11746B64"/>
    <w:rsid w:val="11B83EE9"/>
    <w:rsid w:val="1207596D"/>
    <w:rsid w:val="12176325"/>
    <w:rsid w:val="12572846"/>
    <w:rsid w:val="127D51CF"/>
    <w:rsid w:val="12DA6921"/>
    <w:rsid w:val="134A7D42"/>
    <w:rsid w:val="134D74C9"/>
    <w:rsid w:val="138B7D9E"/>
    <w:rsid w:val="13D0004B"/>
    <w:rsid w:val="14272848"/>
    <w:rsid w:val="14351C0D"/>
    <w:rsid w:val="16876365"/>
    <w:rsid w:val="176E5CEF"/>
    <w:rsid w:val="178211C7"/>
    <w:rsid w:val="17F76128"/>
    <w:rsid w:val="18266BE4"/>
    <w:rsid w:val="1853476C"/>
    <w:rsid w:val="1A0C1806"/>
    <w:rsid w:val="1A6928BF"/>
    <w:rsid w:val="1AD60889"/>
    <w:rsid w:val="1B834F91"/>
    <w:rsid w:val="1C83013C"/>
    <w:rsid w:val="1E3600C0"/>
    <w:rsid w:val="1FE50684"/>
    <w:rsid w:val="203C523C"/>
    <w:rsid w:val="20A70180"/>
    <w:rsid w:val="211B3618"/>
    <w:rsid w:val="219A440E"/>
    <w:rsid w:val="22912F3C"/>
    <w:rsid w:val="22BC5DBF"/>
    <w:rsid w:val="235D0D2F"/>
    <w:rsid w:val="248704B1"/>
    <w:rsid w:val="24B03A34"/>
    <w:rsid w:val="253C3CEF"/>
    <w:rsid w:val="25A96885"/>
    <w:rsid w:val="25B463AE"/>
    <w:rsid w:val="260F4C76"/>
    <w:rsid w:val="261E2B5E"/>
    <w:rsid w:val="26800B79"/>
    <w:rsid w:val="26A6110F"/>
    <w:rsid w:val="26E841C0"/>
    <w:rsid w:val="26FF0416"/>
    <w:rsid w:val="279C4DB4"/>
    <w:rsid w:val="28DB55C2"/>
    <w:rsid w:val="28F80A67"/>
    <w:rsid w:val="295473E2"/>
    <w:rsid w:val="29A20B73"/>
    <w:rsid w:val="29B5092A"/>
    <w:rsid w:val="2A7A4B9D"/>
    <w:rsid w:val="2A8D6EF3"/>
    <w:rsid w:val="2BA140DC"/>
    <w:rsid w:val="2C966809"/>
    <w:rsid w:val="2CAE164B"/>
    <w:rsid w:val="2D8B5312"/>
    <w:rsid w:val="2E557FF5"/>
    <w:rsid w:val="2EC62B6C"/>
    <w:rsid w:val="2F361DF2"/>
    <w:rsid w:val="2FD016F0"/>
    <w:rsid w:val="2FD6387E"/>
    <w:rsid w:val="30FA14F2"/>
    <w:rsid w:val="31740431"/>
    <w:rsid w:val="31D1250E"/>
    <w:rsid w:val="31FF70A9"/>
    <w:rsid w:val="320C7A31"/>
    <w:rsid w:val="32567164"/>
    <w:rsid w:val="32803A95"/>
    <w:rsid w:val="328C618D"/>
    <w:rsid w:val="32A97C7C"/>
    <w:rsid w:val="341A0DE6"/>
    <w:rsid w:val="343D118E"/>
    <w:rsid w:val="348F2663"/>
    <w:rsid w:val="34D3124B"/>
    <w:rsid w:val="34D70142"/>
    <w:rsid w:val="35494173"/>
    <w:rsid w:val="361B3895"/>
    <w:rsid w:val="36696EBB"/>
    <w:rsid w:val="36882E05"/>
    <w:rsid w:val="368B1C47"/>
    <w:rsid w:val="36FD12F7"/>
    <w:rsid w:val="370C3F47"/>
    <w:rsid w:val="372E218A"/>
    <w:rsid w:val="37445C4D"/>
    <w:rsid w:val="37604465"/>
    <w:rsid w:val="37816553"/>
    <w:rsid w:val="37FB2BBA"/>
    <w:rsid w:val="38315E7C"/>
    <w:rsid w:val="389E7425"/>
    <w:rsid w:val="38BE1ECA"/>
    <w:rsid w:val="38C879C4"/>
    <w:rsid w:val="391911D2"/>
    <w:rsid w:val="3A290A49"/>
    <w:rsid w:val="3A7C1386"/>
    <w:rsid w:val="3AAF5DB8"/>
    <w:rsid w:val="3C6C0EBC"/>
    <w:rsid w:val="3D0512B2"/>
    <w:rsid w:val="3D496DFF"/>
    <w:rsid w:val="3D5C6318"/>
    <w:rsid w:val="3D8D0FFD"/>
    <w:rsid w:val="3DF6610D"/>
    <w:rsid w:val="3E9967F3"/>
    <w:rsid w:val="3F532C79"/>
    <w:rsid w:val="3F59740F"/>
    <w:rsid w:val="40D02551"/>
    <w:rsid w:val="40EA2119"/>
    <w:rsid w:val="411B546A"/>
    <w:rsid w:val="412C387A"/>
    <w:rsid w:val="41D35F2A"/>
    <w:rsid w:val="433033A2"/>
    <w:rsid w:val="437E6827"/>
    <w:rsid w:val="43AB00DF"/>
    <w:rsid w:val="45A74BED"/>
    <w:rsid w:val="46747FC7"/>
    <w:rsid w:val="46E73B53"/>
    <w:rsid w:val="47AF27D5"/>
    <w:rsid w:val="47CF7585"/>
    <w:rsid w:val="483A1F86"/>
    <w:rsid w:val="48B028CF"/>
    <w:rsid w:val="4A041E45"/>
    <w:rsid w:val="4A6424BD"/>
    <w:rsid w:val="4B697560"/>
    <w:rsid w:val="4B6A2AB7"/>
    <w:rsid w:val="4BAD7A2A"/>
    <w:rsid w:val="4C54178B"/>
    <w:rsid w:val="4CA954B8"/>
    <w:rsid w:val="4D726005"/>
    <w:rsid w:val="4DA502B1"/>
    <w:rsid w:val="4E696863"/>
    <w:rsid w:val="4E9762CA"/>
    <w:rsid w:val="4EAC65CB"/>
    <w:rsid w:val="4EEF7447"/>
    <w:rsid w:val="4F2225B0"/>
    <w:rsid w:val="50617E07"/>
    <w:rsid w:val="507C7746"/>
    <w:rsid w:val="50FF512B"/>
    <w:rsid w:val="512A3CF0"/>
    <w:rsid w:val="51EA7640"/>
    <w:rsid w:val="52251881"/>
    <w:rsid w:val="523E5473"/>
    <w:rsid w:val="5261034D"/>
    <w:rsid w:val="52956920"/>
    <w:rsid w:val="532E6C88"/>
    <w:rsid w:val="536D14A9"/>
    <w:rsid w:val="536E7323"/>
    <w:rsid w:val="53D80E6D"/>
    <w:rsid w:val="545468D5"/>
    <w:rsid w:val="54DB3767"/>
    <w:rsid w:val="54EC76A4"/>
    <w:rsid w:val="5579222B"/>
    <w:rsid w:val="56500FE2"/>
    <w:rsid w:val="565402C1"/>
    <w:rsid w:val="5721361C"/>
    <w:rsid w:val="57346103"/>
    <w:rsid w:val="5852503D"/>
    <w:rsid w:val="58CF5463"/>
    <w:rsid w:val="597172BB"/>
    <w:rsid w:val="598A15DC"/>
    <w:rsid w:val="599D6512"/>
    <w:rsid w:val="5A5269B3"/>
    <w:rsid w:val="5A6F65BE"/>
    <w:rsid w:val="5A7A2E52"/>
    <w:rsid w:val="5A7A6747"/>
    <w:rsid w:val="5C0802F5"/>
    <w:rsid w:val="5C4B4D59"/>
    <w:rsid w:val="5CE10801"/>
    <w:rsid w:val="5D307945"/>
    <w:rsid w:val="5D3A18C3"/>
    <w:rsid w:val="5D811FC6"/>
    <w:rsid w:val="5FBF4854"/>
    <w:rsid w:val="60B31D88"/>
    <w:rsid w:val="611F6934"/>
    <w:rsid w:val="618B5C5E"/>
    <w:rsid w:val="61E17F68"/>
    <w:rsid w:val="62774D6F"/>
    <w:rsid w:val="62906A83"/>
    <w:rsid w:val="63921315"/>
    <w:rsid w:val="63AA2810"/>
    <w:rsid w:val="63B24770"/>
    <w:rsid w:val="63F62A4B"/>
    <w:rsid w:val="6463442F"/>
    <w:rsid w:val="64A308C9"/>
    <w:rsid w:val="64BF4C24"/>
    <w:rsid w:val="652624F8"/>
    <w:rsid w:val="6659143F"/>
    <w:rsid w:val="667F617C"/>
    <w:rsid w:val="670B4051"/>
    <w:rsid w:val="67151EA7"/>
    <w:rsid w:val="672A664C"/>
    <w:rsid w:val="67661322"/>
    <w:rsid w:val="67BD1D4D"/>
    <w:rsid w:val="67CA65A5"/>
    <w:rsid w:val="68012970"/>
    <w:rsid w:val="68A578C4"/>
    <w:rsid w:val="68E93221"/>
    <w:rsid w:val="69364FEE"/>
    <w:rsid w:val="696E3296"/>
    <w:rsid w:val="69D47B5D"/>
    <w:rsid w:val="6A3E5D2B"/>
    <w:rsid w:val="6B4A3E1F"/>
    <w:rsid w:val="6B5D2C74"/>
    <w:rsid w:val="6BCA26C8"/>
    <w:rsid w:val="6BCB0F2F"/>
    <w:rsid w:val="6C227C66"/>
    <w:rsid w:val="6C965D4E"/>
    <w:rsid w:val="6CBF1EDE"/>
    <w:rsid w:val="6D4B6E9E"/>
    <w:rsid w:val="6F5A3B10"/>
    <w:rsid w:val="6FBF40CA"/>
    <w:rsid w:val="70423BED"/>
    <w:rsid w:val="70F97AB0"/>
    <w:rsid w:val="719468FD"/>
    <w:rsid w:val="71BF2E49"/>
    <w:rsid w:val="71DA3193"/>
    <w:rsid w:val="72113635"/>
    <w:rsid w:val="736954A5"/>
    <w:rsid w:val="75071CC8"/>
    <w:rsid w:val="7594140E"/>
    <w:rsid w:val="769F0147"/>
    <w:rsid w:val="76CE2379"/>
    <w:rsid w:val="78991347"/>
    <w:rsid w:val="78D96F32"/>
    <w:rsid w:val="7905703C"/>
    <w:rsid w:val="796843B9"/>
    <w:rsid w:val="7A4B2C2B"/>
    <w:rsid w:val="7A5E2E2A"/>
    <w:rsid w:val="7ADA03AA"/>
    <w:rsid w:val="7B2C2DF0"/>
    <w:rsid w:val="7B7F7B0E"/>
    <w:rsid w:val="7BAB6D8D"/>
    <w:rsid w:val="7C99474D"/>
    <w:rsid w:val="7D2A74DC"/>
    <w:rsid w:val="7D3F323C"/>
    <w:rsid w:val="7E7760A3"/>
    <w:rsid w:val="7F6575DB"/>
    <w:rsid w:val="7FA9270C"/>
    <w:rsid w:val="7FD351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38222"/>
  <w15:docId w15:val="{7626FC7C-EC7F-4297-A47E-7657390F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BB"/>
    <w:pPr>
      <w:spacing w:after="0" w:line="240" w:lineRule="auto"/>
    </w:pPr>
    <w:rPr>
      <w:rFonts w:eastAsia="Times New Roman"/>
      <w:sz w:val="24"/>
      <w:szCs w:val="24"/>
    </w:rPr>
  </w:style>
  <w:style w:type="paragraph" w:styleId="Heading1">
    <w:name w:val="heading 1"/>
    <w:basedOn w:val="Normal"/>
    <w:next w:val="Normal"/>
    <w:link w:val="Heading1Char"/>
    <w:uiPriority w:val="9"/>
    <w:qFormat/>
    <w:rsid w:val="003661BB"/>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661BB"/>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661BB"/>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661BB"/>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661B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3661BB"/>
    <w:pPr>
      <w:numPr>
        <w:ilvl w:val="5"/>
        <w:numId w:val="1"/>
      </w:numPr>
      <w:tabs>
        <w:tab w:val="clear" w:pos="4320"/>
      </w:tabs>
      <w:spacing w:before="240" w:after="60"/>
      <w:ind w:left="0" w:firstLine="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661BB"/>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qFormat/>
    <w:rsid w:val="003661BB"/>
    <w:pPr>
      <w:keepNext/>
      <w:numPr>
        <w:ilvl w:val="7"/>
        <w:numId w:val="1"/>
      </w:numPr>
      <w:tabs>
        <w:tab w:val="clear" w:pos="5760"/>
        <w:tab w:val="left" w:pos="426"/>
        <w:tab w:val="right" w:pos="8364"/>
      </w:tabs>
      <w:spacing w:line="360" w:lineRule="auto"/>
      <w:ind w:left="0" w:firstLine="0"/>
      <w:jc w:val="both"/>
      <w:outlineLvl w:val="7"/>
    </w:pPr>
    <w:rPr>
      <w:rFonts w:ascii="Tahoma" w:hAnsi="Tahoma"/>
      <w:b/>
      <w:sz w:val="22"/>
      <w:szCs w:val="20"/>
    </w:rPr>
  </w:style>
  <w:style w:type="paragraph" w:styleId="Heading9">
    <w:name w:val="heading 9"/>
    <w:basedOn w:val="Normal"/>
    <w:next w:val="Normal"/>
    <w:link w:val="Heading9Char"/>
    <w:uiPriority w:val="9"/>
    <w:semiHidden/>
    <w:unhideWhenUsed/>
    <w:qFormat/>
    <w:rsid w:val="003661B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661BB"/>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qFormat/>
    <w:rsid w:val="003661BB"/>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qFormat/>
    <w:rsid w:val="003661BB"/>
    <w:rPr>
      <w:rFonts w:ascii="Cambria" w:eastAsia="Times New Roman" w:hAnsi="Cambria"/>
      <w:b/>
      <w:bCs/>
      <w:sz w:val="26"/>
      <w:szCs w:val="26"/>
    </w:rPr>
  </w:style>
  <w:style w:type="character" w:customStyle="1" w:styleId="Heading4Char">
    <w:name w:val="Heading 4 Char"/>
    <w:basedOn w:val="DefaultParagraphFont"/>
    <w:link w:val="Heading4"/>
    <w:uiPriority w:val="9"/>
    <w:semiHidden/>
    <w:qFormat/>
    <w:rsid w:val="003661BB"/>
    <w:rPr>
      <w:rFonts w:ascii="Calibri" w:eastAsia="Times New Roman" w:hAnsi="Calibri"/>
      <w:b/>
      <w:bCs/>
      <w:sz w:val="28"/>
      <w:szCs w:val="28"/>
    </w:rPr>
  </w:style>
  <w:style w:type="character" w:customStyle="1" w:styleId="Heading5Char">
    <w:name w:val="Heading 5 Char"/>
    <w:basedOn w:val="DefaultParagraphFont"/>
    <w:link w:val="Heading5"/>
    <w:uiPriority w:val="9"/>
    <w:semiHidden/>
    <w:qFormat/>
    <w:rsid w:val="003661BB"/>
    <w:rPr>
      <w:rFonts w:ascii="Calibri" w:eastAsia="Times New Roman" w:hAnsi="Calibri"/>
      <w:b/>
      <w:bCs/>
      <w:i/>
      <w:iCs/>
      <w:sz w:val="26"/>
      <w:szCs w:val="26"/>
    </w:rPr>
  </w:style>
  <w:style w:type="character" w:customStyle="1" w:styleId="Heading6Char">
    <w:name w:val="Heading 6 Char"/>
    <w:basedOn w:val="DefaultParagraphFont"/>
    <w:link w:val="Heading6"/>
    <w:qFormat/>
    <w:rsid w:val="003661BB"/>
    <w:rPr>
      <w:rFonts w:ascii="Calibri" w:eastAsia="Times New Roman" w:hAnsi="Calibri"/>
      <w:b/>
      <w:bCs/>
      <w:sz w:val="22"/>
      <w:szCs w:val="22"/>
    </w:rPr>
  </w:style>
  <w:style w:type="character" w:customStyle="1" w:styleId="Heading7Char">
    <w:name w:val="Heading 7 Char"/>
    <w:basedOn w:val="DefaultParagraphFont"/>
    <w:link w:val="Heading7"/>
    <w:uiPriority w:val="9"/>
    <w:semiHidden/>
    <w:qFormat/>
    <w:rsid w:val="003661BB"/>
    <w:rPr>
      <w:rFonts w:ascii="Calibri" w:eastAsia="Times New Roman" w:hAnsi="Calibri"/>
      <w:sz w:val="24"/>
      <w:szCs w:val="24"/>
    </w:rPr>
  </w:style>
  <w:style w:type="character" w:customStyle="1" w:styleId="Heading8Char">
    <w:name w:val="Heading 8 Char"/>
    <w:basedOn w:val="DefaultParagraphFont"/>
    <w:link w:val="Heading8"/>
    <w:uiPriority w:val="9"/>
    <w:qFormat/>
    <w:rsid w:val="003661BB"/>
    <w:rPr>
      <w:rFonts w:ascii="Tahoma" w:eastAsia="Times New Roman" w:hAnsi="Tahoma"/>
      <w:b/>
      <w:sz w:val="22"/>
    </w:rPr>
  </w:style>
  <w:style w:type="character" w:customStyle="1" w:styleId="Heading9Char">
    <w:name w:val="Heading 9 Char"/>
    <w:basedOn w:val="DefaultParagraphFont"/>
    <w:link w:val="Heading9"/>
    <w:uiPriority w:val="9"/>
    <w:semiHidden/>
    <w:qFormat/>
    <w:rsid w:val="003661BB"/>
    <w:rPr>
      <w:rFonts w:ascii="Cambria" w:eastAsia="Times New Roman" w:hAnsi="Cambria"/>
      <w:sz w:val="22"/>
      <w:szCs w:val="22"/>
    </w:rPr>
  </w:style>
  <w:style w:type="paragraph" w:styleId="BalloonText">
    <w:name w:val="Balloon Text"/>
    <w:basedOn w:val="Normal"/>
    <w:link w:val="BalloonTextChar"/>
    <w:uiPriority w:val="99"/>
    <w:qFormat/>
    <w:rsid w:val="003661BB"/>
    <w:rPr>
      <w:rFonts w:ascii="Tahoma" w:hAnsi="Tahoma"/>
      <w:sz w:val="16"/>
      <w:szCs w:val="16"/>
    </w:rPr>
  </w:style>
  <w:style w:type="character" w:customStyle="1" w:styleId="BalloonTextChar">
    <w:name w:val="Balloon Text Char"/>
    <w:basedOn w:val="DefaultParagraphFont"/>
    <w:link w:val="BalloonText"/>
    <w:uiPriority w:val="99"/>
    <w:qFormat/>
    <w:rsid w:val="003661BB"/>
    <w:rPr>
      <w:rFonts w:ascii="Tahoma" w:eastAsia="Times New Roman" w:hAnsi="Tahoma" w:cs="Times New Roman"/>
      <w:sz w:val="16"/>
      <w:szCs w:val="16"/>
    </w:rPr>
  </w:style>
  <w:style w:type="paragraph" w:styleId="BodyText">
    <w:name w:val="Body Text"/>
    <w:basedOn w:val="Normal"/>
    <w:link w:val="BodyTextChar"/>
    <w:qFormat/>
    <w:rsid w:val="003661BB"/>
    <w:pPr>
      <w:jc w:val="both"/>
    </w:pPr>
    <w:rPr>
      <w:sz w:val="32"/>
      <w:szCs w:val="20"/>
    </w:rPr>
  </w:style>
  <w:style w:type="character" w:customStyle="1" w:styleId="BodyTextChar">
    <w:name w:val="Body Text Char"/>
    <w:basedOn w:val="DefaultParagraphFont"/>
    <w:link w:val="BodyText"/>
    <w:qFormat/>
    <w:rsid w:val="003661BB"/>
    <w:rPr>
      <w:rFonts w:ascii="Times New Roman" w:eastAsia="Times New Roman" w:hAnsi="Times New Roman" w:cs="Times New Roman"/>
      <w:sz w:val="32"/>
      <w:szCs w:val="20"/>
    </w:rPr>
  </w:style>
  <w:style w:type="paragraph" w:styleId="BodyText2">
    <w:name w:val="Body Text 2"/>
    <w:basedOn w:val="Normal"/>
    <w:link w:val="BodyText2Char"/>
    <w:qFormat/>
    <w:rsid w:val="003661BB"/>
    <w:pPr>
      <w:spacing w:after="120" w:line="480" w:lineRule="auto"/>
    </w:pPr>
  </w:style>
  <w:style w:type="character" w:customStyle="1" w:styleId="BodyText2Char">
    <w:name w:val="Body Text 2 Char"/>
    <w:basedOn w:val="DefaultParagraphFont"/>
    <w:link w:val="BodyText2"/>
    <w:qFormat/>
    <w:rsid w:val="003661BB"/>
    <w:rPr>
      <w:rFonts w:ascii="Times New Roman" w:eastAsia="Times New Roman" w:hAnsi="Times New Roman" w:cs="Times New Roman"/>
      <w:sz w:val="24"/>
      <w:szCs w:val="24"/>
    </w:rPr>
  </w:style>
  <w:style w:type="paragraph" w:styleId="BodyText3">
    <w:name w:val="Body Text 3"/>
    <w:basedOn w:val="Normal"/>
    <w:link w:val="BodyText3Char"/>
    <w:qFormat/>
    <w:rsid w:val="003661BB"/>
    <w:pPr>
      <w:spacing w:after="120"/>
    </w:pPr>
    <w:rPr>
      <w:sz w:val="16"/>
      <w:szCs w:val="16"/>
      <w:lang w:val="id-ID" w:eastAsia="id-ID"/>
    </w:rPr>
  </w:style>
  <w:style w:type="character" w:customStyle="1" w:styleId="BodyText3Char">
    <w:name w:val="Body Text 3 Char"/>
    <w:basedOn w:val="DefaultParagraphFont"/>
    <w:link w:val="BodyText3"/>
    <w:qFormat/>
    <w:rsid w:val="003661BB"/>
    <w:rPr>
      <w:rFonts w:ascii="Times New Roman" w:eastAsia="Times New Roman" w:hAnsi="Times New Roman" w:cs="Times New Roman"/>
      <w:sz w:val="16"/>
      <w:szCs w:val="16"/>
      <w:lang w:val="id-ID" w:eastAsia="id-ID"/>
    </w:rPr>
  </w:style>
  <w:style w:type="paragraph" w:styleId="BodyTextIndent">
    <w:name w:val="Body Text Indent"/>
    <w:basedOn w:val="Normal"/>
    <w:link w:val="BodyTextIndentChar"/>
    <w:qFormat/>
    <w:rsid w:val="003661BB"/>
    <w:pPr>
      <w:spacing w:after="120"/>
      <w:ind w:left="360"/>
    </w:pPr>
  </w:style>
  <w:style w:type="character" w:customStyle="1" w:styleId="BodyTextIndentChar">
    <w:name w:val="Body Text Indent Char"/>
    <w:basedOn w:val="DefaultParagraphFont"/>
    <w:link w:val="BodyTextIndent"/>
    <w:qFormat/>
    <w:rsid w:val="003661BB"/>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61BB"/>
    <w:pPr>
      <w:spacing w:after="200"/>
      <w:jc w:val="both"/>
    </w:pPr>
    <w:rPr>
      <w:rFonts w:ascii="Calibri" w:eastAsia="Calibri" w:hAnsi="Calibri"/>
      <w:b/>
      <w:bCs/>
      <w:color w:val="4F81BD"/>
      <w:sz w:val="18"/>
      <w:szCs w:val="18"/>
    </w:rPr>
  </w:style>
  <w:style w:type="paragraph" w:styleId="CommentText">
    <w:name w:val="annotation text"/>
    <w:basedOn w:val="Normal"/>
    <w:link w:val="CommentTextChar"/>
    <w:uiPriority w:val="99"/>
    <w:unhideWhenUsed/>
    <w:qFormat/>
    <w:rsid w:val="003661BB"/>
    <w:rPr>
      <w:sz w:val="20"/>
      <w:szCs w:val="20"/>
    </w:rPr>
  </w:style>
  <w:style w:type="character" w:customStyle="1" w:styleId="CommentTextChar">
    <w:name w:val="Comment Text Char"/>
    <w:basedOn w:val="DefaultParagraphFont"/>
    <w:link w:val="CommentText"/>
    <w:uiPriority w:val="99"/>
    <w:qFormat/>
    <w:rsid w:val="003661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qFormat/>
    <w:rsid w:val="003661BB"/>
    <w:rPr>
      <w:b/>
      <w:bCs/>
    </w:rPr>
  </w:style>
  <w:style w:type="character" w:customStyle="1" w:styleId="CommentSubjectChar">
    <w:name w:val="Comment Subject Char"/>
    <w:basedOn w:val="CommentTextChar"/>
    <w:link w:val="CommentSubject"/>
    <w:uiPriority w:val="99"/>
    <w:qFormat/>
    <w:rsid w:val="003661BB"/>
    <w:rPr>
      <w:rFonts w:ascii="Times New Roman" w:eastAsia="Times New Roman" w:hAnsi="Times New Roman" w:cs="Times New Roman"/>
      <w:b/>
      <w:bCs/>
      <w:sz w:val="20"/>
      <w:szCs w:val="20"/>
    </w:rPr>
  </w:style>
  <w:style w:type="paragraph" w:styleId="Footer">
    <w:name w:val="footer"/>
    <w:basedOn w:val="Normal"/>
    <w:link w:val="FooterChar"/>
    <w:uiPriority w:val="99"/>
    <w:unhideWhenUsed/>
    <w:qFormat/>
    <w:rsid w:val="003661BB"/>
    <w:pPr>
      <w:tabs>
        <w:tab w:val="center" w:pos="4680"/>
        <w:tab w:val="right" w:pos="9360"/>
      </w:tabs>
    </w:pPr>
  </w:style>
  <w:style w:type="character" w:customStyle="1" w:styleId="FooterChar">
    <w:name w:val="Footer Char"/>
    <w:basedOn w:val="DefaultParagraphFont"/>
    <w:link w:val="Footer"/>
    <w:uiPriority w:val="99"/>
    <w:qFormat/>
    <w:rsid w:val="003661BB"/>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3661BB"/>
    <w:pPr>
      <w:tabs>
        <w:tab w:val="center" w:pos="4680"/>
        <w:tab w:val="right" w:pos="9360"/>
      </w:tabs>
    </w:pPr>
  </w:style>
  <w:style w:type="character" w:customStyle="1" w:styleId="HeaderChar">
    <w:name w:val="Header Char"/>
    <w:basedOn w:val="DefaultParagraphFont"/>
    <w:link w:val="Header"/>
    <w:uiPriority w:val="99"/>
    <w:qFormat/>
    <w:rsid w:val="003661BB"/>
    <w:rPr>
      <w:rFonts w:ascii="Times New Roman" w:eastAsia="Times New Roman" w:hAnsi="Times New Roman" w:cs="Times New Roman"/>
      <w:sz w:val="24"/>
      <w:szCs w:val="24"/>
    </w:rPr>
  </w:style>
  <w:style w:type="character" w:styleId="CommentReference">
    <w:name w:val="annotation reference"/>
    <w:uiPriority w:val="99"/>
    <w:unhideWhenUsed/>
    <w:qFormat/>
    <w:rsid w:val="003661BB"/>
    <w:rPr>
      <w:sz w:val="16"/>
      <w:szCs w:val="16"/>
    </w:rPr>
  </w:style>
  <w:style w:type="character" w:styleId="FollowedHyperlink">
    <w:name w:val="FollowedHyperlink"/>
    <w:uiPriority w:val="99"/>
    <w:unhideWhenUsed/>
    <w:qFormat/>
    <w:rsid w:val="003661BB"/>
    <w:rPr>
      <w:color w:val="800080"/>
      <w:u w:val="single"/>
    </w:rPr>
  </w:style>
  <w:style w:type="character" w:styleId="Hyperlink">
    <w:name w:val="Hyperlink"/>
    <w:uiPriority w:val="99"/>
    <w:unhideWhenUsed/>
    <w:qFormat/>
    <w:rsid w:val="003661BB"/>
    <w:rPr>
      <w:color w:val="0000FF"/>
      <w:u w:val="single"/>
    </w:rPr>
  </w:style>
  <w:style w:type="character" w:styleId="PageNumber">
    <w:name w:val="page number"/>
    <w:basedOn w:val="DefaultParagraphFont"/>
    <w:qFormat/>
    <w:rsid w:val="003661BB"/>
  </w:style>
  <w:style w:type="table" w:styleId="TableGrid">
    <w:name w:val="Table Grid"/>
    <w:basedOn w:val="TableNormal"/>
    <w:uiPriority w:val="59"/>
    <w:qFormat/>
    <w:rsid w:val="003661B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8">
    <w:name w:val="Table Grid 8"/>
    <w:basedOn w:val="TableNormal"/>
    <w:qFormat/>
    <w:rsid w:val="003661BB"/>
    <w:pPr>
      <w:spacing w:after="0" w:line="240" w:lineRule="auto"/>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Default">
    <w:name w:val="Default"/>
    <w:qFormat/>
    <w:rsid w:val="003661BB"/>
    <w:pPr>
      <w:autoSpaceDE w:val="0"/>
      <w:autoSpaceDN w:val="0"/>
      <w:adjustRightInd w:val="0"/>
      <w:spacing w:after="0" w:line="240" w:lineRule="auto"/>
    </w:pPr>
    <w:rPr>
      <w:rFonts w:ascii="Bookman Old Style" w:eastAsiaTheme="minorHAnsi" w:hAnsi="Bookman Old Style" w:cs="Bookman Old Style"/>
      <w:color w:val="000000"/>
      <w:sz w:val="24"/>
      <w:szCs w:val="24"/>
    </w:rPr>
  </w:style>
  <w:style w:type="paragraph" w:styleId="ListParagraph">
    <w:name w:val="List Paragraph"/>
    <w:aliases w:val="Body Text Char1,Tabel,Char Char2,point-point,List Paragraph1,kepala,coba1,List Paragraph11,Recommendation,List Paragraph untuk Tabel,List Paragraph untuk tabel,Box,Dot pt,F5 List Paragraph,No Spacing1,Colorful List - Accent 11,ANNEX,TABEL"/>
    <w:basedOn w:val="Normal"/>
    <w:link w:val="ListParagraphChar"/>
    <w:uiPriority w:val="34"/>
    <w:qFormat/>
    <w:rsid w:val="003661BB"/>
    <w:pPr>
      <w:ind w:left="720"/>
    </w:pPr>
  </w:style>
  <w:style w:type="character" w:customStyle="1" w:styleId="ListParagraphChar">
    <w:name w:val="List Paragraph Char"/>
    <w:aliases w:val="Body Text Char1 Char,Tabel Char,Char Char2 Char,point-point Char,List Paragraph1 Char,kepala Char,coba1 Char,List Paragraph11 Char,Recommendation Char,List Paragraph untuk Tabel Char,List Paragraph untuk tabel Char,Box Char"/>
    <w:link w:val="ListParagraph"/>
    <w:uiPriority w:val="34"/>
    <w:qFormat/>
    <w:locked/>
    <w:rsid w:val="003661BB"/>
    <w:rPr>
      <w:rFonts w:ascii="Times New Roman" w:eastAsia="Times New Roman" w:hAnsi="Times New Roman" w:cs="Times New Roman"/>
      <w:sz w:val="24"/>
      <w:szCs w:val="24"/>
    </w:rPr>
  </w:style>
  <w:style w:type="paragraph" w:styleId="NoSpacing">
    <w:name w:val="No Spacing"/>
    <w:link w:val="NoSpacingChar"/>
    <w:uiPriority w:val="1"/>
    <w:qFormat/>
    <w:rsid w:val="003661BB"/>
    <w:pPr>
      <w:spacing w:after="0" w:line="240" w:lineRule="auto"/>
    </w:pPr>
    <w:rPr>
      <w:rFonts w:ascii="Calibri" w:eastAsia="Times New Roman" w:hAnsi="Calibri"/>
      <w:sz w:val="22"/>
      <w:szCs w:val="22"/>
    </w:rPr>
  </w:style>
  <w:style w:type="character" w:customStyle="1" w:styleId="NoSpacingChar">
    <w:name w:val="No Spacing Char"/>
    <w:link w:val="NoSpacing"/>
    <w:uiPriority w:val="1"/>
    <w:qFormat/>
    <w:rsid w:val="003661BB"/>
    <w:rPr>
      <w:rFonts w:ascii="Calibri" w:eastAsia="Times New Roman" w:hAnsi="Calibri" w:cs="Times New Roman"/>
    </w:rPr>
  </w:style>
  <w:style w:type="paragraph" w:customStyle="1" w:styleId="xl31">
    <w:name w:val="xl31"/>
    <w:basedOn w:val="Normal"/>
    <w:qFormat/>
    <w:rsid w:val="003661BB"/>
    <w:pPr>
      <w:pBdr>
        <w:left w:val="single" w:sz="8" w:space="0" w:color="auto"/>
      </w:pBdr>
      <w:spacing w:before="100" w:beforeAutospacing="1" w:after="100" w:afterAutospacing="1"/>
      <w:textAlignment w:val="top"/>
    </w:pPr>
    <w:rPr>
      <w:rFonts w:ascii="Tahoma" w:hAnsi="Tahoma" w:cs="Tahoma"/>
      <w:sz w:val="22"/>
      <w:szCs w:val="22"/>
    </w:rPr>
  </w:style>
  <w:style w:type="table" w:customStyle="1" w:styleId="MediumShading1-Accent11">
    <w:name w:val="Medium Shading 1 - Accent 11"/>
    <w:basedOn w:val="TableNormal"/>
    <w:uiPriority w:val="63"/>
    <w:qFormat/>
    <w:rsid w:val="003661BB"/>
    <w:pPr>
      <w:spacing w:after="0" w:line="240" w:lineRule="auto"/>
    </w:pPr>
    <w:rPr>
      <w:rFonts w:eastAsia="Times New Roma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qFormat/>
    <w:rsid w:val="003661BB"/>
    <w:pPr>
      <w:spacing w:after="0" w:line="240" w:lineRule="auto"/>
    </w:pPr>
    <w:rPr>
      <w:rFonts w:eastAsia="Times New Roma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1Light-Accent51">
    <w:name w:val="Grid Table 1 Light - Accent 51"/>
    <w:basedOn w:val="TableNormal"/>
    <w:uiPriority w:val="46"/>
    <w:qFormat/>
    <w:rsid w:val="003661BB"/>
    <w:pPr>
      <w:spacing w:after="0" w:line="240" w:lineRule="auto"/>
    </w:pPr>
    <w:rPr>
      <w:rFonts w:eastAsia="Times New Roma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qFormat/>
    <w:rsid w:val="003661BB"/>
    <w:pPr>
      <w:spacing w:after="0" w:line="240" w:lineRule="auto"/>
    </w:pPr>
    <w:rPr>
      <w:rFonts w:eastAsia="Times New Roma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msonormal0">
    <w:name w:val="msonormal"/>
    <w:basedOn w:val="Normal"/>
    <w:qFormat/>
    <w:rsid w:val="003661BB"/>
    <w:pPr>
      <w:spacing w:before="100" w:beforeAutospacing="1" w:after="100" w:afterAutospacing="1"/>
    </w:pPr>
  </w:style>
  <w:style w:type="paragraph" w:customStyle="1" w:styleId="xl73">
    <w:name w:val="xl73"/>
    <w:basedOn w:val="Normal"/>
    <w:qFormat/>
    <w:rsid w:val="003661BB"/>
    <w:pPr>
      <w:spacing w:before="100" w:beforeAutospacing="1" w:after="100" w:afterAutospacing="1"/>
    </w:pPr>
  </w:style>
  <w:style w:type="paragraph" w:customStyle="1" w:styleId="xl74">
    <w:name w:val="xl74"/>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75">
    <w:name w:val="xl75"/>
    <w:basedOn w:val="Normal"/>
    <w:qFormat/>
    <w:rsid w:val="003661BB"/>
    <w:pPr>
      <w:spacing w:before="100" w:beforeAutospacing="1" w:after="100" w:afterAutospacing="1"/>
      <w:textAlignment w:val="top"/>
    </w:pPr>
  </w:style>
  <w:style w:type="paragraph" w:customStyle="1" w:styleId="xl76">
    <w:name w:val="xl76"/>
    <w:basedOn w:val="Normal"/>
    <w:qFormat/>
    <w:rsid w:val="003661BB"/>
    <w:pPr>
      <w:spacing w:before="100" w:beforeAutospacing="1" w:after="100" w:afterAutospacing="1"/>
      <w:jc w:val="center"/>
    </w:pPr>
  </w:style>
  <w:style w:type="paragraph" w:customStyle="1" w:styleId="xl77">
    <w:name w:val="xl77"/>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16"/>
      <w:szCs w:val="16"/>
    </w:rPr>
  </w:style>
  <w:style w:type="paragraph" w:customStyle="1" w:styleId="xl78">
    <w:name w:val="xl78"/>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79">
    <w:name w:val="xl79"/>
    <w:basedOn w:val="Normal"/>
    <w:qFormat/>
    <w:rsid w:val="003661BB"/>
    <w:pPr>
      <w:pBdr>
        <w:top w:val="single" w:sz="4" w:space="0" w:color="000000"/>
        <w:left w:val="single" w:sz="4" w:space="0" w:color="000000"/>
      </w:pBdr>
      <w:spacing w:before="100" w:beforeAutospacing="1" w:after="100" w:afterAutospacing="1"/>
      <w:jc w:val="center"/>
      <w:textAlignment w:val="center"/>
    </w:pPr>
    <w:rPr>
      <w:b/>
      <w:bCs/>
      <w:sz w:val="20"/>
      <w:szCs w:val="20"/>
    </w:rPr>
  </w:style>
  <w:style w:type="paragraph" w:customStyle="1" w:styleId="xl80">
    <w:name w:val="xl80"/>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81">
    <w:name w:val="xl81"/>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sz w:val="20"/>
      <w:szCs w:val="20"/>
    </w:rPr>
  </w:style>
  <w:style w:type="paragraph" w:customStyle="1" w:styleId="xl82">
    <w:name w:val="xl82"/>
    <w:basedOn w:val="Normal"/>
    <w:qFormat/>
    <w:rsid w:val="003661BB"/>
    <w:pPr>
      <w:pBdr>
        <w:left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83">
    <w:name w:val="xl83"/>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84">
    <w:name w:val="xl84"/>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center"/>
    </w:pPr>
    <w:rPr>
      <w:b/>
      <w:bCs/>
      <w:sz w:val="20"/>
      <w:szCs w:val="20"/>
    </w:rPr>
  </w:style>
  <w:style w:type="paragraph" w:customStyle="1" w:styleId="xl85">
    <w:name w:val="xl85"/>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center"/>
    </w:pPr>
    <w:rPr>
      <w:b/>
      <w:bCs/>
      <w:sz w:val="20"/>
      <w:szCs w:val="20"/>
    </w:rPr>
  </w:style>
  <w:style w:type="paragraph" w:customStyle="1" w:styleId="xl86">
    <w:name w:val="xl86"/>
    <w:basedOn w:val="Normal"/>
    <w:qFormat/>
    <w:rsid w:val="003661BB"/>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87">
    <w:name w:val="xl87"/>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top"/>
    </w:pPr>
    <w:rPr>
      <w:b/>
      <w:bCs/>
      <w:sz w:val="20"/>
      <w:szCs w:val="20"/>
    </w:rPr>
  </w:style>
  <w:style w:type="paragraph" w:customStyle="1" w:styleId="xl88">
    <w:name w:val="xl88"/>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top"/>
    </w:pPr>
    <w:rPr>
      <w:b/>
      <w:bCs/>
      <w:sz w:val="20"/>
      <w:szCs w:val="20"/>
    </w:rPr>
  </w:style>
  <w:style w:type="paragraph" w:customStyle="1" w:styleId="xl89">
    <w:name w:val="xl89"/>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top"/>
    </w:pPr>
    <w:rPr>
      <w:b/>
      <w:bCs/>
      <w:sz w:val="20"/>
      <w:szCs w:val="20"/>
    </w:rPr>
  </w:style>
  <w:style w:type="paragraph" w:customStyle="1" w:styleId="xl90">
    <w:name w:val="xl90"/>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sz w:val="20"/>
      <w:szCs w:val="20"/>
    </w:rPr>
  </w:style>
  <w:style w:type="paragraph" w:customStyle="1" w:styleId="xl91">
    <w:name w:val="xl91"/>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center"/>
    </w:pPr>
    <w:rPr>
      <w:b/>
      <w:bCs/>
      <w:sz w:val="20"/>
      <w:szCs w:val="20"/>
    </w:rPr>
  </w:style>
  <w:style w:type="paragraph" w:customStyle="1" w:styleId="xl92">
    <w:name w:val="xl92"/>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center"/>
    </w:pPr>
    <w:rPr>
      <w:b/>
      <w:bCs/>
      <w:sz w:val="20"/>
      <w:szCs w:val="20"/>
    </w:rPr>
  </w:style>
  <w:style w:type="paragraph" w:customStyle="1" w:styleId="xl93">
    <w:name w:val="xl93"/>
    <w:basedOn w:val="Normal"/>
    <w:qFormat/>
    <w:rsid w:val="003661BB"/>
    <w:pPr>
      <w:pBdr>
        <w:top w:val="single" w:sz="4" w:space="0" w:color="000000"/>
        <w:left w:val="single" w:sz="4" w:space="0" w:color="000000"/>
        <w:bottom w:val="single" w:sz="4" w:space="0" w:color="000000"/>
      </w:pBdr>
      <w:spacing w:before="100" w:beforeAutospacing="1" w:after="100" w:afterAutospacing="1"/>
      <w:jc w:val="center"/>
      <w:textAlignment w:val="top"/>
    </w:pPr>
    <w:rPr>
      <w:sz w:val="20"/>
      <w:szCs w:val="20"/>
    </w:rPr>
  </w:style>
  <w:style w:type="paragraph" w:customStyle="1" w:styleId="xl94">
    <w:name w:val="xl94"/>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95">
    <w:name w:val="xl95"/>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top"/>
    </w:pPr>
    <w:rPr>
      <w:sz w:val="20"/>
      <w:szCs w:val="20"/>
    </w:rPr>
  </w:style>
  <w:style w:type="paragraph" w:customStyle="1" w:styleId="xl96">
    <w:name w:val="xl96"/>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97">
    <w:name w:val="xl97"/>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top"/>
    </w:pPr>
    <w:rPr>
      <w:sz w:val="20"/>
      <w:szCs w:val="20"/>
    </w:rPr>
  </w:style>
  <w:style w:type="paragraph" w:customStyle="1" w:styleId="xl98">
    <w:name w:val="xl98"/>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rPr>
  </w:style>
  <w:style w:type="paragraph" w:customStyle="1" w:styleId="xl99">
    <w:name w:val="xl99"/>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100">
    <w:name w:val="xl100"/>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101">
    <w:name w:val="xl101"/>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102">
    <w:name w:val="xl102"/>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103">
    <w:name w:val="xl103"/>
    <w:basedOn w:val="Normal"/>
    <w:qFormat/>
    <w:rsid w:val="003661BB"/>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20"/>
      <w:szCs w:val="20"/>
    </w:rPr>
  </w:style>
  <w:style w:type="paragraph" w:customStyle="1" w:styleId="xl104">
    <w:name w:val="xl104"/>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center"/>
    </w:pPr>
    <w:rPr>
      <w:b/>
      <w:bCs/>
      <w:sz w:val="20"/>
      <w:szCs w:val="20"/>
    </w:rPr>
  </w:style>
  <w:style w:type="paragraph" w:customStyle="1" w:styleId="xl105">
    <w:name w:val="xl105"/>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center"/>
    </w:pPr>
    <w:rPr>
      <w:b/>
      <w:bCs/>
      <w:sz w:val="20"/>
      <w:szCs w:val="20"/>
    </w:rPr>
  </w:style>
  <w:style w:type="paragraph" w:customStyle="1" w:styleId="xl106">
    <w:name w:val="xl106"/>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center"/>
    </w:pPr>
    <w:rPr>
      <w:b/>
      <w:bCs/>
      <w:sz w:val="20"/>
      <w:szCs w:val="20"/>
    </w:rPr>
  </w:style>
  <w:style w:type="paragraph" w:customStyle="1" w:styleId="xl107">
    <w:name w:val="xl107"/>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center"/>
    </w:pPr>
    <w:rPr>
      <w:b/>
      <w:bCs/>
      <w:sz w:val="20"/>
      <w:szCs w:val="20"/>
    </w:rPr>
  </w:style>
  <w:style w:type="paragraph" w:customStyle="1" w:styleId="xl108">
    <w:name w:val="xl108"/>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center"/>
    </w:pPr>
    <w:rPr>
      <w:b/>
      <w:bCs/>
      <w:sz w:val="20"/>
      <w:szCs w:val="20"/>
    </w:rPr>
  </w:style>
  <w:style w:type="paragraph" w:customStyle="1" w:styleId="xl109">
    <w:name w:val="xl109"/>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10">
    <w:name w:val="xl110"/>
    <w:basedOn w:val="Normal"/>
    <w:qFormat/>
    <w:rsid w:val="003661BB"/>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20"/>
      <w:szCs w:val="20"/>
    </w:rPr>
  </w:style>
  <w:style w:type="paragraph" w:customStyle="1" w:styleId="xl111">
    <w:name w:val="xl111"/>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sz w:val="20"/>
      <w:szCs w:val="20"/>
    </w:rPr>
  </w:style>
  <w:style w:type="paragraph" w:customStyle="1" w:styleId="xl112">
    <w:name w:val="xl112"/>
    <w:basedOn w:val="Normal"/>
    <w:qFormat/>
    <w:rsid w:val="003661BB"/>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20"/>
      <w:szCs w:val="20"/>
    </w:rPr>
  </w:style>
  <w:style w:type="paragraph" w:customStyle="1" w:styleId="xl113">
    <w:name w:val="xl113"/>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center"/>
    </w:pPr>
    <w:rPr>
      <w:sz w:val="20"/>
      <w:szCs w:val="20"/>
    </w:rPr>
  </w:style>
  <w:style w:type="paragraph" w:customStyle="1" w:styleId="xl114">
    <w:name w:val="xl114"/>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center"/>
    </w:pPr>
    <w:rPr>
      <w:sz w:val="20"/>
      <w:szCs w:val="20"/>
    </w:rPr>
  </w:style>
  <w:style w:type="paragraph" w:customStyle="1" w:styleId="xl115">
    <w:name w:val="xl115"/>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center"/>
    </w:pPr>
    <w:rPr>
      <w:sz w:val="20"/>
      <w:szCs w:val="20"/>
    </w:rPr>
  </w:style>
  <w:style w:type="paragraph" w:customStyle="1" w:styleId="xl116">
    <w:name w:val="xl116"/>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top"/>
    </w:pPr>
    <w:rPr>
      <w:b/>
      <w:bCs/>
      <w:sz w:val="20"/>
      <w:szCs w:val="20"/>
    </w:rPr>
  </w:style>
  <w:style w:type="paragraph" w:customStyle="1" w:styleId="xl117">
    <w:name w:val="xl117"/>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top"/>
    </w:pPr>
    <w:rPr>
      <w:sz w:val="20"/>
      <w:szCs w:val="20"/>
    </w:rPr>
  </w:style>
  <w:style w:type="paragraph" w:customStyle="1" w:styleId="xl118">
    <w:name w:val="xl118"/>
    <w:basedOn w:val="Normal"/>
    <w:qFormat/>
    <w:rsid w:val="003661BB"/>
    <w:pPr>
      <w:pBdr>
        <w:top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119">
    <w:name w:val="xl119"/>
    <w:basedOn w:val="Normal"/>
    <w:qFormat/>
    <w:rsid w:val="003661BB"/>
    <w:pPr>
      <w:pBdr>
        <w:top w:val="single" w:sz="4" w:space="0" w:color="000000"/>
        <w:left w:val="single" w:sz="4" w:space="0" w:color="000000"/>
        <w:bottom w:val="single" w:sz="4" w:space="0" w:color="000000"/>
      </w:pBdr>
      <w:spacing w:before="100" w:beforeAutospacing="1" w:after="100" w:afterAutospacing="1"/>
      <w:textAlignment w:val="top"/>
    </w:pPr>
    <w:rPr>
      <w:sz w:val="20"/>
      <w:szCs w:val="20"/>
    </w:rPr>
  </w:style>
  <w:style w:type="paragraph" w:customStyle="1" w:styleId="xl120">
    <w:name w:val="xl120"/>
    <w:basedOn w:val="Normal"/>
    <w:qFormat/>
    <w:rsid w:val="003661BB"/>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20"/>
      <w:szCs w:val="20"/>
    </w:rPr>
  </w:style>
  <w:style w:type="paragraph" w:customStyle="1" w:styleId="xl121">
    <w:name w:val="xl121"/>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22">
    <w:name w:val="xl122"/>
    <w:basedOn w:val="Normal"/>
    <w:qFormat/>
    <w:rsid w:val="003661BB"/>
    <w:pPr>
      <w:pBdr>
        <w:top w:val="single" w:sz="4" w:space="0" w:color="000000"/>
        <w:left w:val="single" w:sz="4" w:space="0" w:color="000000"/>
        <w:bottom w:val="single" w:sz="4" w:space="0" w:color="000000"/>
      </w:pBdr>
      <w:spacing w:before="100" w:beforeAutospacing="1" w:after="100" w:afterAutospacing="1"/>
    </w:pPr>
    <w:rPr>
      <w:sz w:val="20"/>
      <w:szCs w:val="20"/>
    </w:rPr>
  </w:style>
  <w:style w:type="paragraph" w:customStyle="1" w:styleId="xl123">
    <w:name w:val="xl123"/>
    <w:basedOn w:val="Normal"/>
    <w:qFormat/>
    <w:rsid w:val="003661BB"/>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24">
    <w:name w:val="xl124"/>
    <w:basedOn w:val="Normal"/>
    <w:qFormat/>
    <w:rsid w:val="003661BB"/>
    <w:pPr>
      <w:pBdr>
        <w:top w:val="single" w:sz="4" w:space="0" w:color="000000"/>
        <w:left w:val="single" w:sz="4" w:space="0" w:color="000000"/>
        <w:bottom w:val="single" w:sz="4" w:space="0" w:color="000000"/>
      </w:pBdr>
      <w:spacing w:before="100" w:beforeAutospacing="1" w:after="100" w:afterAutospacing="1"/>
    </w:pPr>
    <w:rPr>
      <w:sz w:val="20"/>
      <w:szCs w:val="20"/>
    </w:rPr>
  </w:style>
  <w:style w:type="paragraph" w:customStyle="1" w:styleId="xl125">
    <w:name w:val="xl125"/>
    <w:basedOn w:val="Normal"/>
    <w:qFormat/>
    <w:rsid w:val="003661BB"/>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26">
    <w:name w:val="xl126"/>
    <w:basedOn w:val="Normal"/>
    <w:qFormat/>
    <w:rsid w:val="003661BB"/>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textAlignment w:val="top"/>
    </w:pPr>
    <w:rPr>
      <w:b/>
      <w:bCs/>
      <w:sz w:val="20"/>
      <w:szCs w:val="20"/>
    </w:rPr>
  </w:style>
  <w:style w:type="paragraph" w:customStyle="1" w:styleId="xl127">
    <w:name w:val="xl127"/>
    <w:basedOn w:val="Normal"/>
    <w:qFormat/>
    <w:rsid w:val="003661BB"/>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textAlignment w:val="top"/>
    </w:pPr>
    <w:rPr>
      <w:sz w:val="20"/>
      <w:szCs w:val="20"/>
    </w:rPr>
  </w:style>
  <w:style w:type="paragraph" w:customStyle="1" w:styleId="xl128">
    <w:name w:val="xl128"/>
    <w:basedOn w:val="Normal"/>
    <w:qFormat/>
    <w:rsid w:val="003661BB"/>
    <w:pPr>
      <w:pBdr>
        <w:top w:val="single" w:sz="4" w:space="0" w:color="000000"/>
        <w:left w:val="single" w:sz="4" w:space="0" w:color="000000"/>
        <w:bottom w:val="single" w:sz="4" w:space="0" w:color="000000"/>
      </w:pBdr>
      <w:shd w:val="clear" w:color="000000" w:fill="92D050"/>
      <w:spacing w:before="100" w:beforeAutospacing="1" w:after="100" w:afterAutospacing="1"/>
      <w:textAlignment w:val="top"/>
    </w:pPr>
    <w:rPr>
      <w:sz w:val="20"/>
      <w:szCs w:val="20"/>
    </w:rPr>
  </w:style>
  <w:style w:type="paragraph" w:customStyle="1" w:styleId="xl129">
    <w:name w:val="xl129"/>
    <w:basedOn w:val="Normal"/>
    <w:qFormat/>
    <w:rsid w:val="003661BB"/>
    <w:pPr>
      <w:pBdr>
        <w:top w:val="single" w:sz="4" w:space="0" w:color="000000"/>
        <w:bottom w:val="single" w:sz="4" w:space="0" w:color="000000"/>
        <w:right w:val="single" w:sz="4" w:space="0" w:color="000000"/>
      </w:pBdr>
      <w:shd w:val="clear" w:color="000000" w:fill="92D050"/>
      <w:spacing w:before="100" w:beforeAutospacing="1" w:after="100" w:afterAutospacing="1"/>
      <w:textAlignment w:val="top"/>
    </w:pPr>
    <w:rPr>
      <w:sz w:val="20"/>
      <w:szCs w:val="20"/>
    </w:rPr>
  </w:style>
  <w:style w:type="paragraph" w:customStyle="1" w:styleId="xl130">
    <w:name w:val="xl130"/>
    <w:basedOn w:val="Normal"/>
    <w:qFormat/>
    <w:rsid w:val="003661BB"/>
    <w:pPr>
      <w:pBdr>
        <w:top w:val="single" w:sz="4" w:space="0" w:color="000000"/>
        <w:left w:val="single" w:sz="4" w:space="0" w:color="000000"/>
        <w:bottom w:val="single" w:sz="4" w:space="0" w:color="000000"/>
      </w:pBdr>
      <w:shd w:val="clear" w:color="000000" w:fill="92D050"/>
      <w:spacing w:before="100" w:beforeAutospacing="1" w:after="100" w:afterAutospacing="1"/>
      <w:textAlignment w:val="top"/>
    </w:pPr>
    <w:rPr>
      <w:sz w:val="20"/>
      <w:szCs w:val="20"/>
    </w:rPr>
  </w:style>
  <w:style w:type="paragraph" w:customStyle="1" w:styleId="xl131">
    <w:name w:val="xl131"/>
    <w:basedOn w:val="Normal"/>
    <w:qFormat/>
    <w:rsid w:val="003661BB"/>
    <w:pPr>
      <w:pBdr>
        <w:top w:val="single" w:sz="4" w:space="0" w:color="000000"/>
        <w:bottom w:val="single" w:sz="4" w:space="0" w:color="000000"/>
        <w:right w:val="single" w:sz="4" w:space="0" w:color="000000"/>
      </w:pBdr>
      <w:shd w:val="clear" w:color="000000" w:fill="92D050"/>
      <w:spacing w:before="100" w:beforeAutospacing="1" w:after="100" w:afterAutospacing="1"/>
      <w:textAlignment w:val="top"/>
    </w:pPr>
    <w:rPr>
      <w:sz w:val="20"/>
      <w:szCs w:val="20"/>
    </w:rPr>
  </w:style>
  <w:style w:type="paragraph" w:customStyle="1" w:styleId="xl132">
    <w:name w:val="xl132"/>
    <w:basedOn w:val="Normal"/>
    <w:qFormat/>
    <w:rsid w:val="003661BB"/>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textAlignment w:val="top"/>
    </w:pPr>
    <w:rPr>
      <w:sz w:val="20"/>
      <w:szCs w:val="20"/>
    </w:rPr>
  </w:style>
  <w:style w:type="paragraph" w:customStyle="1" w:styleId="xl133">
    <w:name w:val="xl133"/>
    <w:basedOn w:val="Normal"/>
    <w:qFormat/>
    <w:rsid w:val="003661BB"/>
    <w:pPr>
      <w:pBdr>
        <w:top w:val="single" w:sz="4" w:space="0" w:color="000000"/>
        <w:left w:val="single" w:sz="4" w:space="0" w:color="000000"/>
        <w:bottom w:val="single" w:sz="4" w:space="0" w:color="000000"/>
      </w:pBdr>
      <w:shd w:val="clear" w:color="000000" w:fill="92D050"/>
      <w:spacing w:before="100" w:beforeAutospacing="1" w:after="100" w:afterAutospacing="1"/>
      <w:textAlignment w:val="top"/>
    </w:pPr>
    <w:rPr>
      <w:sz w:val="20"/>
      <w:szCs w:val="20"/>
    </w:rPr>
  </w:style>
  <w:style w:type="paragraph" w:customStyle="1" w:styleId="xl134">
    <w:name w:val="xl134"/>
    <w:basedOn w:val="Normal"/>
    <w:qFormat/>
    <w:rsid w:val="003661BB"/>
    <w:pPr>
      <w:pBdr>
        <w:top w:val="single" w:sz="4" w:space="0" w:color="000000"/>
        <w:bottom w:val="single" w:sz="4" w:space="0" w:color="000000"/>
        <w:right w:val="single" w:sz="4" w:space="0" w:color="000000"/>
      </w:pBdr>
      <w:shd w:val="clear" w:color="000000" w:fill="92D050"/>
      <w:spacing w:before="100" w:beforeAutospacing="1" w:after="100" w:afterAutospacing="1"/>
      <w:textAlignment w:val="top"/>
    </w:pPr>
    <w:rPr>
      <w:sz w:val="20"/>
      <w:szCs w:val="20"/>
    </w:rPr>
  </w:style>
  <w:style w:type="paragraph" w:customStyle="1" w:styleId="xl135">
    <w:name w:val="xl135"/>
    <w:basedOn w:val="Normal"/>
    <w:qFormat/>
    <w:rsid w:val="003661BB"/>
    <w:pPr>
      <w:pBdr>
        <w:top w:val="single" w:sz="4" w:space="0" w:color="000000"/>
        <w:left w:val="single" w:sz="4" w:space="0" w:color="000000"/>
        <w:bottom w:val="single" w:sz="4" w:space="0" w:color="000000"/>
      </w:pBdr>
      <w:shd w:val="clear" w:color="000000" w:fill="92D050"/>
      <w:spacing w:before="100" w:beforeAutospacing="1" w:after="100" w:afterAutospacing="1"/>
      <w:textAlignment w:val="top"/>
    </w:pPr>
    <w:rPr>
      <w:sz w:val="20"/>
      <w:szCs w:val="20"/>
    </w:rPr>
  </w:style>
  <w:style w:type="paragraph" w:customStyle="1" w:styleId="xl136">
    <w:name w:val="xl136"/>
    <w:basedOn w:val="Normal"/>
    <w:qFormat/>
    <w:rsid w:val="003661BB"/>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textAlignment w:val="top"/>
    </w:pPr>
    <w:rPr>
      <w:sz w:val="20"/>
      <w:szCs w:val="20"/>
    </w:rPr>
  </w:style>
  <w:style w:type="paragraph" w:customStyle="1" w:styleId="xl137">
    <w:name w:val="xl137"/>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38">
    <w:name w:val="xl138"/>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sz w:val="20"/>
      <w:szCs w:val="20"/>
    </w:rPr>
  </w:style>
  <w:style w:type="paragraph" w:customStyle="1" w:styleId="xl139">
    <w:name w:val="xl139"/>
    <w:basedOn w:val="Normal"/>
    <w:qFormat/>
    <w:rsid w:val="003661BB"/>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140">
    <w:name w:val="xl140"/>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rPr>
  </w:style>
  <w:style w:type="paragraph" w:customStyle="1" w:styleId="xl141">
    <w:name w:val="xl141"/>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rPr>
  </w:style>
  <w:style w:type="paragraph" w:customStyle="1" w:styleId="xl142">
    <w:name w:val="xl142"/>
    <w:basedOn w:val="Normal"/>
    <w:qFormat/>
    <w:rsid w:val="003661BB"/>
    <w:pPr>
      <w:pBdr>
        <w:top w:val="single" w:sz="4" w:space="0" w:color="000000"/>
        <w:left w:val="single" w:sz="4" w:space="0" w:color="000000"/>
        <w:bottom w:val="single" w:sz="4" w:space="0" w:color="000000"/>
      </w:pBdr>
      <w:spacing w:before="100" w:beforeAutospacing="1" w:after="100" w:afterAutospacing="1"/>
      <w:jc w:val="right"/>
      <w:textAlignment w:val="top"/>
    </w:pPr>
    <w:rPr>
      <w:sz w:val="20"/>
      <w:szCs w:val="20"/>
    </w:rPr>
  </w:style>
  <w:style w:type="paragraph" w:customStyle="1" w:styleId="xl143">
    <w:name w:val="xl143"/>
    <w:basedOn w:val="Normal"/>
    <w:qFormat/>
    <w:rsid w:val="003661BB"/>
    <w:pPr>
      <w:pBdr>
        <w:top w:val="single" w:sz="4" w:space="0" w:color="000000"/>
        <w:left w:val="single" w:sz="4" w:space="0" w:color="000000"/>
        <w:bottom w:val="single" w:sz="4" w:space="0" w:color="000000"/>
      </w:pBdr>
      <w:spacing w:before="100" w:beforeAutospacing="1" w:after="100" w:afterAutospacing="1"/>
      <w:jc w:val="right"/>
      <w:textAlignment w:val="top"/>
    </w:pPr>
    <w:rPr>
      <w:sz w:val="20"/>
      <w:szCs w:val="20"/>
    </w:rPr>
  </w:style>
  <w:style w:type="paragraph" w:customStyle="1" w:styleId="xl144">
    <w:name w:val="xl144"/>
    <w:basedOn w:val="Normal"/>
    <w:qFormat/>
    <w:rsid w:val="003661BB"/>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145">
    <w:name w:val="xl145"/>
    <w:basedOn w:val="Normal"/>
    <w:qFormat/>
    <w:rsid w:val="003661BB"/>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46">
    <w:name w:val="xl146"/>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147">
    <w:name w:val="xl147"/>
    <w:basedOn w:val="Normal"/>
    <w:qFormat/>
    <w:rsid w:val="003661BB"/>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48">
    <w:name w:val="xl148"/>
    <w:basedOn w:val="Normal"/>
    <w:qFormat/>
    <w:rsid w:val="003661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16"/>
      <w:szCs w:val="16"/>
    </w:rPr>
  </w:style>
  <w:style w:type="paragraph" w:customStyle="1" w:styleId="xl149">
    <w:name w:val="xl149"/>
    <w:basedOn w:val="Normal"/>
    <w:qFormat/>
    <w:rsid w:val="003661BB"/>
    <w:pPr>
      <w:pBdr>
        <w:top w:val="single" w:sz="4" w:space="0" w:color="000000"/>
      </w:pBdr>
      <w:spacing w:before="100" w:beforeAutospacing="1" w:after="100" w:afterAutospacing="1"/>
      <w:jc w:val="center"/>
      <w:textAlignment w:val="center"/>
    </w:pPr>
    <w:rPr>
      <w:b/>
      <w:bCs/>
      <w:sz w:val="20"/>
      <w:szCs w:val="20"/>
    </w:rPr>
  </w:style>
  <w:style w:type="paragraph" w:customStyle="1" w:styleId="xl150">
    <w:name w:val="xl150"/>
    <w:basedOn w:val="Normal"/>
    <w:qFormat/>
    <w:rsid w:val="003661BB"/>
    <w:pPr>
      <w:pBdr>
        <w:top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51">
    <w:name w:val="xl151"/>
    <w:basedOn w:val="Normal"/>
    <w:qFormat/>
    <w:rsid w:val="003661BB"/>
    <w:pPr>
      <w:pBdr>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152">
    <w:name w:val="xl152"/>
    <w:basedOn w:val="Normal"/>
    <w:qFormat/>
    <w:rsid w:val="003661BB"/>
    <w:pPr>
      <w:pBdr>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53">
    <w:name w:val="xl153"/>
    <w:basedOn w:val="Normal"/>
    <w:qFormat/>
    <w:rsid w:val="003661BB"/>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54">
    <w:name w:val="xl154"/>
    <w:basedOn w:val="Normal"/>
    <w:qFormat/>
    <w:rsid w:val="003661BB"/>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55">
    <w:name w:val="xl155"/>
    <w:basedOn w:val="Normal"/>
    <w:qFormat/>
    <w:rsid w:val="003661BB"/>
    <w:pPr>
      <w:pBdr>
        <w:top w:val="single" w:sz="4" w:space="0" w:color="000000"/>
        <w:left w:val="single" w:sz="4" w:space="0" w:color="000000"/>
        <w:bottom w:val="single" w:sz="4" w:space="0" w:color="000000"/>
      </w:pBdr>
      <w:spacing w:before="100" w:beforeAutospacing="1" w:after="100" w:afterAutospacing="1"/>
      <w:jc w:val="center"/>
      <w:textAlignment w:val="center"/>
    </w:pPr>
    <w:rPr>
      <w:i/>
      <w:iCs/>
      <w:sz w:val="16"/>
      <w:szCs w:val="16"/>
    </w:rPr>
  </w:style>
  <w:style w:type="paragraph" w:customStyle="1" w:styleId="xl156">
    <w:name w:val="xl156"/>
    <w:basedOn w:val="Normal"/>
    <w:qFormat/>
    <w:rsid w:val="003661BB"/>
    <w:pPr>
      <w:pBdr>
        <w:top w:val="single" w:sz="4" w:space="0" w:color="000000"/>
        <w:bottom w:val="single" w:sz="4" w:space="0" w:color="000000"/>
        <w:right w:val="single" w:sz="4" w:space="0" w:color="000000"/>
      </w:pBdr>
      <w:spacing w:before="100" w:beforeAutospacing="1" w:after="100" w:afterAutospacing="1"/>
      <w:jc w:val="center"/>
      <w:textAlignment w:val="center"/>
    </w:pPr>
    <w:rPr>
      <w:i/>
      <w:iCs/>
      <w:sz w:val="16"/>
      <w:szCs w:val="16"/>
    </w:rPr>
  </w:style>
  <w:style w:type="paragraph" w:customStyle="1" w:styleId="xl157">
    <w:name w:val="xl157"/>
    <w:basedOn w:val="Normal"/>
    <w:qFormat/>
    <w:rsid w:val="003661BB"/>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158">
    <w:name w:val="xl158"/>
    <w:basedOn w:val="Normal"/>
    <w:qFormat/>
    <w:rsid w:val="003661BB"/>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59">
    <w:name w:val="xl159"/>
    <w:basedOn w:val="Normal"/>
    <w:qFormat/>
    <w:rsid w:val="003661BB"/>
    <w:pPr>
      <w:pBdr>
        <w:top w:val="single" w:sz="4" w:space="0" w:color="000000"/>
        <w:left w:val="single" w:sz="4" w:space="0" w:color="000000"/>
        <w:bottom w:val="single" w:sz="4" w:space="0" w:color="000000"/>
      </w:pBdr>
      <w:spacing w:before="100" w:beforeAutospacing="1" w:after="100" w:afterAutospacing="1"/>
      <w:jc w:val="center"/>
      <w:textAlignment w:val="center"/>
    </w:pPr>
    <w:rPr>
      <w:i/>
      <w:iCs/>
      <w:sz w:val="16"/>
      <w:szCs w:val="16"/>
    </w:rPr>
  </w:style>
  <w:style w:type="paragraph" w:customStyle="1" w:styleId="xl160">
    <w:name w:val="xl160"/>
    <w:basedOn w:val="Normal"/>
    <w:qFormat/>
    <w:rsid w:val="003661BB"/>
    <w:pPr>
      <w:pBdr>
        <w:top w:val="single" w:sz="4" w:space="0" w:color="000000"/>
        <w:bottom w:val="single" w:sz="4" w:space="0" w:color="000000"/>
        <w:right w:val="single" w:sz="4" w:space="0" w:color="000000"/>
      </w:pBdr>
      <w:spacing w:before="100" w:beforeAutospacing="1" w:after="100" w:afterAutospacing="1"/>
      <w:jc w:val="center"/>
      <w:textAlignment w:val="center"/>
    </w:pPr>
    <w:rPr>
      <w:i/>
      <w:iCs/>
      <w:sz w:val="16"/>
      <w:szCs w:val="16"/>
    </w:rPr>
  </w:style>
  <w:style w:type="paragraph" w:customStyle="1" w:styleId="xl161">
    <w:name w:val="xl161"/>
    <w:basedOn w:val="Normal"/>
    <w:qFormat/>
    <w:rsid w:val="003661BB"/>
    <w:pPr>
      <w:pBdr>
        <w:top w:val="single" w:sz="4" w:space="0" w:color="000000"/>
        <w:left w:val="single" w:sz="4" w:space="0" w:color="000000"/>
      </w:pBdr>
      <w:spacing w:before="100" w:beforeAutospacing="1" w:after="100" w:afterAutospacing="1"/>
      <w:jc w:val="center"/>
      <w:textAlignment w:val="center"/>
    </w:pPr>
    <w:rPr>
      <w:b/>
      <w:bCs/>
      <w:sz w:val="20"/>
      <w:szCs w:val="20"/>
    </w:rPr>
  </w:style>
  <w:style w:type="paragraph" w:customStyle="1" w:styleId="xl162">
    <w:name w:val="xl162"/>
    <w:basedOn w:val="Normal"/>
    <w:qFormat/>
    <w:rsid w:val="003661BB"/>
    <w:pPr>
      <w:pBdr>
        <w:top w:val="single" w:sz="4" w:space="0" w:color="000000"/>
      </w:pBdr>
      <w:spacing w:before="100" w:beforeAutospacing="1" w:after="100" w:afterAutospacing="1"/>
      <w:jc w:val="center"/>
      <w:textAlignment w:val="center"/>
    </w:pPr>
    <w:rPr>
      <w:b/>
      <w:bCs/>
      <w:sz w:val="20"/>
      <w:szCs w:val="20"/>
    </w:rPr>
  </w:style>
  <w:style w:type="paragraph" w:customStyle="1" w:styleId="xl163">
    <w:name w:val="xl163"/>
    <w:basedOn w:val="Normal"/>
    <w:qFormat/>
    <w:rsid w:val="003661BB"/>
    <w:pPr>
      <w:pBdr>
        <w:top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64">
    <w:name w:val="xl164"/>
    <w:basedOn w:val="Normal"/>
    <w:qFormat/>
    <w:rsid w:val="003661BB"/>
    <w:pPr>
      <w:pBdr>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165">
    <w:name w:val="xl165"/>
    <w:basedOn w:val="Normal"/>
    <w:qFormat/>
    <w:rsid w:val="003661BB"/>
    <w:pPr>
      <w:pBdr>
        <w:bottom w:val="single" w:sz="4" w:space="0" w:color="000000"/>
      </w:pBdr>
      <w:spacing w:before="100" w:beforeAutospacing="1" w:after="100" w:afterAutospacing="1"/>
      <w:jc w:val="center"/>
      <w:textAlignment w:val="center"/>
    </w:pPr>
    <w:rPr>
      <w:b/>
      <w:bCs/>
      <w:sz w:val="20"/>
      <w:szCs w:val="20"/>
    </w:rPr>
  </w:style>
  <w:style w:type="paragraph" w:customStyle="1" w:styleId="xl166">
    <w:name w:val="xl166"/>
    <w:basedOn w:val="Normal"/>
    <w:qFormat/>
    <w:rsid w:val="003661BB"/>
    <w:pPr>
      <w:pBdr>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67">
    <w:name w:val="xl167"/>
    <w:basedOn w:val="Normal"/>
    <w:qFormat/>
    <w:rsid w:val="003661BB"/>
    <w:pPr>
      <w:pBdr>
        <w:top w:val="single" w:sz="4" w:space="0" w:color="000000"/>
        <w:left w:val="single" w:sz="4" w:space="0" w:color="000000"/>
      </w:pBdr>
      <w:spacing w:before="100" w:beforeAutospacing="1" w:after="100" w:afterAutospacing="1"/>
      <w:jc w:val="center"/>
      <w:textAlignment w:val="center"/>
    </w:pPr>
    <w:rPr>
      <w:b/>
      <w:bCs/>
      <w:sz w:val="20"/>
      <w:szCs w:val="20"/>
    </w:rPr>
  </w:style>
  <w:style w:type="paragraph" w:customStyle="1" w:styleId="xl168">
    <w:name w:val="xl168"/>
    <w:basedOn w:val="Normal"/>
    <w:qFormat/>
    <w:rsid w:val="003661BB"/>
    <w:pPr>
      <w:pBdr>
        <w:top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69">
    <w:name w:val="xl169"/>
    <w:basedOn w:val="Normal"/>
    <w:qFormat/>
    <w:rsid w:val="003661BB"/>
    <w:pPr>
      <w:pBdr>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170">
    <w:name w:val="xl170"/>
    <w:basedOn w:val="Normal"/>
    <w:qFormat/>
    <w:rsid w:val="003661BB"/>
    <w:pPr>
      <w:pBdr>
        <w:bottom w:val="single" w:sz="4" w:space="0" w:color="000000"/>
        <w:right w:val="single" w:sz="4" w:space="0" w:color="000000"/>
      </w:pBdr>
      <w:spacing w:before="100" w:beforeAutospacing="1" w:after="100" w:afterAutospacing="1"/>
      <w:jc w:val="center"/>
      <w:textAlignment w:val="center"/>
    </w:pPr>
    <w:rPr>
      <w:b/>
      <w:bCs/>
      <w:sz w:val="20"/>
      <w:szCs w:val="20"/>
    </w:rPr>
  </w:style>
  <w:style w:type="table" w:customStyle="1" w:styleId="MediumShading1-Accent12">
    <w:name w:val="Medium Shading 1 - Accent 12"/>
    <w:basedOn w:val="TableNormal"/>
    <w:uiPriority w:val="63"/>
    <w:qFormat/>
    <w:rsid w:val="003661BB"/>
    <w:pPr>
      <w:spacing w:after="0" w:line="240" w:lineRule="auto"/>
    </w:pPr>
    <w:rPr>
      <w:rFonts w:eastAsia="Times New Roma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font41">
    <w:name w:val="font41"/>
    <w:rsid w:val="003661BB"/>
    <w:rPr>
      <w:rFonts w:ascii="Times New Roman" w:hAnsi="Times New Roman" w:cs="Times New Roman" w:hint="default"/>
      <w:b/>
      <w:color w:val="000000"/>
      <w:sz w:val="20"/>
      <w:szCs w:val="20"/>
      <w:u w:val="none"/>
    </w:rPr>
  </w:style>
  <w:style w:type="paragraph" w:customStyle="1" w:styleId="font5">
    <w:name w:val="font5"/>
    <w:basedOn w:val="Normal"/>
    <w:rsid w:val="0079756F"/>
    <w:pPr>
      <w:spacing w:before="100" w:beforeAutospacing="1" w:after="100" w:afterAutospacing="1"/>
    </w:pPr>
    <w:rPr>
      <w:rFonts w:ascii="Leelawadee UI" w:hAnsi="Leelawadee UI" w:cs="Leelawadee UI"/>
      <w:sz w:val="14"/>
      <w:szCs w:val="14"/>
      <w:lang w:val="en-ID" w:eastAsia="en-ID"/>
    </w:rPr>
  </w:style>
  <w:style w:type="paragraph" w:customStyle="1" w:styleId="xl64">
    <w:name w:val="xl64"/>
    <w:basedOn w:val="Normal"/>
    <w:rsid w:val="0079756F"/>
    <w:pPr>
      <w:spacing w:before="100" w:beforeAutospacing="1" w:after="100" w:afterAutospacing="1"/>
    </w:pPr>
    <w:rPr>
      <w:sz w:val="16"/>
      <w:szCs w:val="16"/>
      <w:lang w:val="en-ID" w:eastAsia="en-ID"/>
    </w:rPr>
  </w:style>
  <w:style w:type="paragraph" w:customStyle="1" w:styleId="xl65">
    <w:name w:val="xl65"/>
    <w:basedOn w:val="Normal"/>
    <w:rsid w:val="0079756F"/>
    <w:pPr>
      <w:spacing w:before="100" w:beforeAutospacing="1" w:after="100" w:afterAutospacing="1"/>
      <w:textAlignment w:val="top"/>
    </w:pPr>
    <w:rPr>
      <w:sz w:val="16"/>
      <w:szCs w:val="16"/>
      <w:lang w:val="en-ID" w:eastAsia="en-ID"/>
    </w:rPr>
  </w:style>
  <w:style w:type="paragraph" w:customStyle="1" w:styleId="xl66">
    <w:name w:val="xl66"/>
    <w:basedOn w:val="Normal"/>
    <w:rsid w:val="0079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ID" w:eastAsia="en-ID"/>
    </w:rPr>
  </w:style>
  <w:style w:type="paragraph" w:customStyle="1" w:styleId="xl67">
    <w:name w:val="xl67"/>
    <w:basedOn w:val="Normal"/>
    <w:rsid w:val="0079756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Segoe UI" w:hAnsi="Segoe UI" w:cs="Segoe UI"/>
      <w:color w:val="000000"/>
      <w:sz w:val="12"/>
      <w:szCs w:val="12"/>
      <w:lang w:val="en-ID" w:eastAsia="en-ID"/>
    </w:rPr>
  </w:style>
  <w:style w:type="paragraph" w:customStyle="1" w:styleId="xl68">
    <w:name w:val="xl68"/>
    <w:basedOn w:val="Normal"/>
    <w:rsid w:val="00797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12"/>
      <w:szCs w:val="12"/>
      <w:lang w:val="en-ID" w:eastAsia="en-ID"/>
    </w:rPr>
  </w:style>
  <w:style w:type="paragraph" w:customStyle="1" w:styleId="xl69">
    <w:name w:val="xl69"/>
    <w:basedOn w:val="Normal"/>
    <w:rsid w:val="007975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ID" w:eastAsia="en-ID"/>
    </w:rPr>
  </w:style>
  <w:style w:type="paragraph" w:customStyle="1" w:styleId="xl70">
    <w:name w:val="xl70"/>
    <w:basedOn w:val="Normal"/>
    <w:rsid w:val="0079756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Segoe UI" w:hAnsi="Segoe UI" w:cs="Segoe UI"/>
      <w:sz w:val="12"/>
      <w:szCs w:val="12"/>
      <w:lang w:val="en-ID" w:eastAsia="en-ID"/>
    </w:rPr>
  </w:style>
  <w:style w:type="paragraph" w:customStyle="1" w:styleId="xl71">
    <w:name w:val="xl71"/>
    <w:basedOn w:val="Normal"/>
    <w:rsid w:val="0079756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SAGOE" w:hAnsi="SAGOE"/>
      <w:color w:val="000000"/>
      <w:sz w:val="12"/>
      <w:szCs w:val="12"/>
      <w:lang w:val="en-ID" w:eastAsia="en-ID"/>
    </w:rPr>
  </w:style>
  <w:style w:type="paragraph" w:customStyle="1" w:styleId="xl72">
    <w:name w:val="xl72"/>
    <w:basedOn w:val="Normal"/>
    <w:rsid w:val="00797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12"/>
      <w:szCs w:val="12"/>
      <w:lang w:val="en-ID" w:eastAsia="en-ID"/>
    </w:rPr>
  </w:style>
  <w:style w:type="paragraph" w:customStyle="1" w:styleId="font6">
    <w:name w:val="font6"/>
    <w:basedOn w:val="Normal"/>
    <w:rsid w:val="008624C6"/>
    <w:pPr>
      <w:spacing w:before="100" w:beforeAutospacing="1" w:after="100" w:afterAutospacing="1"/>
    </w:pPr>
    <w:rPr>
      <w:rFonts w:ascii="Leelawadee UI" w:hAnsi="Leelawadee UI" w:cs="Leelawadee UI"/>
      <w:b/>
      <w:bCs/>
      <w:sz w:val="16"/>
      <w:szCs w:val="16"/>
      <w:lang w:val="en-ID" w:eastAsia="en-ID"/>
    </w:rPr>
  </w:style>
  <w:style w:type="numbering" w:customStyle="1" w:styleId="CurrentList1">
    <w:name w:val="Current List1"/>
    <w:uiPriority w:val="99"/>
    <w:rsid w:val="00491A3A"/>
    <w:pPr>
      <w:numPr>
        <w:numId w:val="18"/>
      </w:numPr>
    </w:pPr>
  </w:style>
  <w:style w:type="paragraph" w:styleId="Title">
    <w:name w:val="Title"/>
    <w:basedOn w:val="Normal"/>
    <w:link w:val="TitleChar"/>
    <w:uiPriority w:val="1"/>
    <w:qFormat/>
    <w:rsid w:val="00D52AB2"/>
    <w:pPr>
      <w:widowControl w:val="0"/>
      <w:autoSpaceDE w:val="0"/>
      <w:autoSpaceDN w:val="0"/>
      <w:spacing w:before="80"/>
      <w:ind w:right="191"/>
      <w:jc w:val="center"/>
    </w:pPr>
    <w:rPr>
      <w:b/>
      <w:bCs/>
      <w:sz w:val="48"/>
      <w:szCs w:val="48"/>
    </w:rPr>
  </w:style>
  <w:style w:type="character" w:customStyle="1" w:styleId="TitleChar">
    <w:name w:val="Title Char"/>
    <w:basedOn w:val="DefaultParagraphFont"/>
    <w:link w:val="Title"/>
    <w:uiPriority w:val="1"/>
    <w:rsid w:val="00D52AB2"/>
    <w:rPr>
      <w:rFonts w:eastAsia="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398">
      <w:bodyDiv w:val="1"/>
      <w:marLeft w:val="0"/>
      <w:marRight w:val="0"/>
      <w:marTop w:val="0"/>
      <w:marBottom w:val="0"/>
      <w:divBdr>
        <w:top w:val="none" w:sz="0" w:space="0" w:color="auto"/>
        <w:left w:val="none" w:sz="0" w:space="0" w:color="auto"/>
        <w:bottom w:val="none" w:sz="0" w:space="0" w:color="auto"/>
        <w:right w:val="none" w:sz="0" w:space="0" w:color="auto"/>
      </w:divBdr>
    </w:div>
    <w:div w:id="5062138">
      <w:bodyDiv w:val="1"/>
      <w:marLeft w:val="0"/>
      <w:marRight w:val="0"/>
      <w:marTop w:val="0"/>
      <w:marBottom w:val="0"/>
      <w:divBdr>
        <w:top w:val="none" w:sz="0" w:space="0" w:color="auto"/>
        <w:left w:val="none" w:sz="0" w:space="0" w:color="auto"/>
        <w:bottom w:val="none" w:sz="0" w:space="0" w:color="auto"/>
        <w:right w:val="none" w:sz="0" w:space="0" w:color="auto"/>
      </w:divBdr>
    </w:div>
    <w:div w:id="59638441">
      <w:bodyDiv w:val="1"/>
      <w:marLeft w:val="0"/>
      <w:marRight w:val="0"/>
      <w:marTop w:val="0"/>
      <w:marBottom w:val="0"/>
      <w:divBdr>
        <w:top w:val="none" w:sz="0" w:space="0" w:color="auto"/>
        <w:left w:val="none" w:sz="0" w:space="0" w:color="auto"/>
        <w:bottom w:val="none" w:sz="0" w:space="0" w:color="auto"/>
        <w:right w:val="none" w:sz="0" w:space="0" w:color="auto"/>
      </w:divBdr>
    </w:div>
    <w:div w:id="74478390">
      <w:bodyDiv w:val="1"/>
      <w:marLeft w:val="0"/>
      <w:marRight w:val="0"/>
      <w:marTop w:val="0"/>
      <w:marBottom w:val="0"/>
      <w:divBdr>
        <w:top w:val="none" w:sz="0" w:space="0" w:color="auto"/>
        <w:left w:val="none" w:sz="0" w:space="0" w:color="auto"/>
        <w:bottom w:val="none" w:sz="0" w:space="0" w:color="auto"/>
        <w:right w:val="none" w:sz="0" w:space="0" w:color="auto"/>
      </w:divBdr>
    </w:div>
    <w:div w:id="112869108">
      <w:bodyDiv w:val="1"/>
      <w:marLeft w:val="0"/>
      <w:marRight w:val="0"/>
      <w:marTop w:val="0"/>
      <w:marBottom w:val="0"/>
      <w:divBdr>
        <w:top w:val="none" w:sz="0" w:space="0" w:color="auto"/>
        <w:left w:val="none" w:sz="0" w:space="0" w:color="auto"/>
        <w:bottom w:val="none" w:sz="0" w:space="0" w:color="auto"/>
        <w:right w:val="none" w:sz="0" w:space="0" w:color="auto"/>
      </w:divBdr>
    </w:div>
    <w:div w:id="226769204">
      <w:bodyDiv w:val="1"/>
      <w:marLeft w:val="0"/>
      <w:marRight w:val="0"/>
      <w:marTop w:val="0"/>
      <w:marBottom w:val="0"/>
      <w:divBdr>
        <w:top w:val="none" w:sz="0" w:space="0" w:color="auto"/>
        <w:left w:val="none" w:sz="0" w:space="0" w:color="auto"/>
        <w:bottom w:val="none" w:sz="0" w:space="0" w:color="auto"/>
        <w:right w:val="none" w:sz="0" w:space="0" w:color="auto"/>
      </w:divBdr>
    </w:div>
    <w:div w:id="267009798">
      <w:bodyDiv w:val="1"/>
      <w:marLeft w:val="0"/>
      <w:marRight w:val="0"/>
      <w:marTop w:val="0"/>
      <w:marBottom w:val="0"/>
      <w:divBdr>
        <w:top w:val="none" w:sz="0" w:space="0" w:color="auto"/>
        <w:left w:val="none" w:sz="0" w:space="0" w:color="auto"/>
        <w:bottom w:val="none" w:sz="0" w:space="0" w:color="auto"/>
        <w:right w:val="none" w:sz="0" w:space="0" w:color="auto"/>
      </w:divBdr>
    </w:div>
    <w:div w:id="425155886">
      <w:bodyDiv w:val="1"/>
      <w:marLeft w:val="0"/>
      <w:marRight w:val="0"/>
      <w:marTop w:val="0"/>
      <w:marBottom w:val="0"/>
      <w:divBdr>
        <w:top w:val="none" w:sz="0" w:space="0" w:color="auto"/>
        <w:left w:val="none" w:sz="0" w:space="0" w:color="auto"/>
        <w:bottom w:val="none" w:sz="0" w:space="0" w:color="auto"/>
        <w:right w:val="none" w:sz="0" w:space="0" w:color="auto"/>
      </w:divBdr>
    </w:div>
    <w:div w:id="466168212">
      <w:bodyDiv w:val="1"/>
      <w:marLeft w:val="0"/>
      <w:marRight w:val="0"/>
      <w:marTop w:val="0"/>
      <w:marBottom w:val="0"/>
      <w:divBdr>
        <w:top w:val="none" w:sz="0" w:space="0" w:color="auto"/>
        <w:left w:val="none" w:sz="0" w:space="0" w:color="auto"/>
        <w:bottom w:val="none" w:sz="0" w:space="0" w:color="auto"/>
        <w:right w:val="none" w:sz="0" w:space="0" w:color="auto"/>
      </w:divBdr>
    </w:div>
    <w:div w:id="511379031">
      <w:bodyDiv w:val="1"/>
      <w:marLeft w:val="0"/>
      <w:marRight w:val="0"/>
      <w:marTop w:val="0"/>
      <w:marBottom w:val="0"/>
      <w:divBdr>
        <w:top w:val="none" w:sz="0" w:space="0" w:color="auto"/>
        <w:left w:val="none" w:sz="0" w:space="0" w:color="auto"/>
        <w:bottom w:val="none" w:sz="0" w:space="0" w:color="auto"/>
        <w:right w:val="none" w:sz="0" w:space="0" w:color="auto"/>
      </w:divBdr>
    </w:div>
    <w:div w:id="540560116">
      <w:bodyDiv w:val="1"/>
      <w:marLeft w:val="0"/>
      <w:marRight w:val="0"/>
      <w:marTop w:val="0"/>
      <w:marBottom w:val="0"/>
      <w:divBdr>
        <w:top w:val="none" w:sz="0" w:space="0" w:color="auto"/>
        <w:left w:val="none" w:sz="0" w:space="0" w:color="auto"/>
        <w:bottom w:val="none" w:sz="0" w:space="0" w:color="auto"/>
        <w:right w:val="none" w:sz="0" w:space="0" w:color="auto"/>
      </w:divBdr>
    </w:div>
    <w:div w:id="549534445">
      <w:bodyDiv w:val="1"/>
      <w:marLeft w:val="0"/>
      <w:marRight w:val="0"/>
      <w:marTop w:val="0"/>
      <w:marBottom w:val="0"/>
      <w:divBdr>
        <w:top w:val="none" w:sz="0" w:space="0" w:color="auto"/>
        <w:left w:val="none" w:sz="0" w:space="0" w:color="auto"/>
        <w:bottom w:val="none" w:sz="0" w:space="0" w:color="auto"/>
        <w:right w:val="none" w:sz="0" w:space="0" w:color="auto"/>
      </w:divBdr>
    </w:div>
    <w:div w:id="550194438">
      <w:bodyDiv w:val="1"/>
      <w:marLeft w:val="0"/>
      <w:marRight w:val="0"/>
      <w:marTop w:val="0"/>
      <w:marBottom w:val="0"/>
      <w:divBdr>
        <w:top w:val="none" w:sz="0" w:space="0" w:color="auto"/>
        <w:left w:val="none" w:sz="0" w:space="0" w:color="auto"/>
        <w:bottom w:val="none" w:sz="0" w:space="0" w:color="auto"/>
        <w:right w:val="none" w:sz="0" w:space="0" w:color="auto"/>
      </w:divBdr>
    </w:div>
    <w:div w:id="558633734">
      <w:bodyDiv w:val="1"/>
      <w:marLeft w:val="0"/>
      <w:marRight w:val="0"/>
      <w:marTop w:val="0"/>
      <w:marBottom w:val="0"/>
      <w:divBdr>
        <w:top w:val="none" w:sz="0" w:space="0" w:color="auto"/>
        <w:left w:val="none" w:sz="0" w:space="0" w:color="auto"/>
        <w:bottom w:val="none" w:sz="0" w:space="0" w:color="auto"/>
        <w:right w:val="none" w:sz="0" w:space="0" w:color="auto"/>
      </w:divBdr>
    </w:div>
    <w:div w:id="581257822">
      <w:bodyDiv w:val="1"/>
      <w:marLeft w:val="0"/>
      <w:marRight w:val="0"/>
      <w:marTop w:val="0"/>
      <w:marBottom w:val="0"/>
      <w:divBdr>
        <w:top w:val="none" w:sz="0" w:space="0" w:color="auto"/>
        <w:left w:val="none" w:sz="0" w:space="0" w:color="auto"/>
        <w:bottom w:val="none" w:sz="0" w:space="0" w:color="auto"/>
        <w:right w:val="none" w:sz="0" w:space="0" w:color="auto"/>
      </w:divBdr>
    </w:div>
    <w:div w:id="616909307">
      <w:bodyDiv w:val="1"/>
      <w:marLeft w:val="0"/>
      <w:marRight w:val="0"/>
      <w:marTop w:val="0"/>
      <w:marBottom w:val="0"/>
      <w:divBdr>
        <w:top w:val="none" w:sz="0" w:space="0" w:color="auto"/>
        <w:left w:val="none" w:sz="0" w:space="0" w:color="auto"/>
        <w:bottom w:val="none" w:sz="0" w:space="0" w:color="auto"/>
        <w:right w:val="none" w:sz="0" w:space="0" w:color="auto"/>
      </w:divBdr>
    </w:div>
    <w:div w:id="712265549">
      <w:bodyDiv w:val="1"/>
      <w:marLeft w:val="0"/>
      <w:marRight w:val="0"/>
      <w:marTop w:val="0"/>
      <w:marBottom w:val="0"/>
      <w:divBdr>
        <w:top w:val="none" w:sz="0" w:space="0" w:color="auto"/>
        <w:left w:val="none" w:sz="0" w:space="0" w:color="auto"/>
        <w:bottom w:val="none" w:sz="0" w:space="0" w:color="auto"/>
        <w:right w:val="none" w:sz="0" w:space="0" w:color="auto"/>
      </w:divBdr>
    </w:div>
    <w:div w:id="721949303">
      <w:bodyDiv w:val="1"/>
      <w:marLeft w:val="0"/>
      <w:marRight w:val="0"/>
      <w:marTop w:val="0"/>
      <w:marBottom w:val="0"/>
      <w:divBdr>
        <w:top w:val="none" w:sz="0" w:space="0" w:color="auto"/>
        <w:left w:val="none" w:sz="0" w:space="0" w:color="auto"/>
        <w:bottom w:val="none" w:sz="0" w:space="0" w:color="auto"/>
        <w:right w:val="none" w:sz="0" w:space="0" w:color="auto"/>
      </w:divBdr>
    </w:div>
    <w:div w:id="808783242">
      <w:bodyDiv w:val="1"/>
      <w:marLeft w:val="0"/>
      <w:marRight w:val="0"/>
      <w:marTop w:val="0"/>
      <w:marBottom w:val="0"/>
      <w:divBdr>
        <w:top w:val="none" w:sz="0" w:space="0" w:color="auto"/>
        <w:left w:val="none" w:sz="0" w:space="0" w:color="auto"/>
        <w:bottom w:val="none" w:sz="0" w:space="0" w:color="auto"/>
        <w:right w:val="none" w:sz="0" w:space="0" w:color="auto"/>
      </w:divBdr>
    </w:div>
    <w:div w:id="893665777">
      <w:bodyDiv w:val="1"/>
      <w:marLeft w:val="0"/>
      <w:marRight w:val="0"/>
      <w:marTop w:val="0"/>
      <w:marBottom w:val="0"/>
      <w:divBdr>
        <w:top w:val="none" w:sz="0" w:space="0" w:color="auto"/>
        <w:left w:val="none" w:sz="0" w:space="0" w:color="auto"/>
        <w:bottom w:val="none" w:sz="0" w:space="0" w:color="auto"/>
        <w:right w:val="none" w:sz="0" w:space="0" w:color="auto"/>
      </w:divBdr>
    </w:div>
    <w:div w:id="1070273012">
      <w:bodyDiv w:val="1"/>
      <w:marLeft w:val="0"/>
      <w:marRight w:val="0"/>
      <w:marTop w:val="0"/>
      <w:marBottom w:val="0"/>
      <w:divBdr>
        <w:top w:val="none" w:sz="0" w:space="0" w:color="auto"/>
        <w:left w:val="none" w:sz="0" w:space="0" w:color="auto"/>
        <w:bottom w:val="none" w:sz="0" w:space="0" w:color="auto"/>
        <w:right w:val="none" w:sz="0" w:space="0" w:color="auto"/>
      </w:divBdr>
    </w:div>
    <w:div w:id="1091126871">
      <w:bodyDiv w:val="1"/>
      <w:marLeft w:val="0"/>
      <w:marRight w:val="0"/>
      <w:marTop w:val="0"/>
      <w:marBottom w:val="0"/>
      <w:divBdr>
        <w:top w:val="none" w:sz="0" w:space="0" w:color="auto"/>
        <w:left w:val="none" w:sz="0" w:space="0" w:color="auto"/>
        <w:bottom w:val="none" w:sz="0" w:space="0" w:color="auto"/>
        <w:right w:val="none" w:sz="0" w:space="0" w:color="auto"/>
      </w:divBdr>
    </w:div>
    <w:div w:id="1093164493">
      <w:bodyDiv w:val="1"/>
      <w:marLeft w:val="0"/>
      <w:marRight w:val="0"/>
      <w:marTop w:val="0"/>
      <w:marBottom w:val="0"/>
      <w:divBdr>
        <w:top w:val="none" w:sz="0" w:space="0" w:color="auto"/>
        <w:left w:val="none" w:sz="0" w:space="0" w:color="auto"/>
        <w:bottom w:val="none" w:sz="0" w:space="0" w:color="auto"/>
        <w:right w:val="none" w:sz="0" w:space="0" w:color="auto"/>
      </w:divBdr>
    </w:div>
    <w:div w:id="1094590176">
      <w:bodyDiv w:val="1"/>
      <w:marLeft w:val="0"/>
      <w:marRight w:val="0"/>
      <w:marTop w:val="0"/>
      <w:marBottom w:val="0"/>
      <w:divBdr>
        <w:top w:val="none" w:sz="0" w:space="0" w:color="auto"/>
        <w:left w:val="none" w:sz="0" w:space="0" w:color="auto"/>
        <w:bottom w:val="none" w:sz="0" w:space="0" w:color="auto"/>
        <w:right w:val="none" w:sz="0" w:space="0" w:color="auto"/>
      </w:divBdr>
    </w:div>
    <w:div w:id="1100561862">
      <w:bodyDiv w:val="1"/>
      <w:marLeft w:val="0"/>
      <w:marRight w:val="0"/>
      <w:marTop w:val="0"/>
      <w:marBottom w:val="0"/>
      <w:divBdr>
        <w:top w:val="none" w:sz="0" w:space="0" w:color="auto"/>
        <w:left w:val="none" w:sz="0" w:space="0" w:color="auto"/>
        <w:bottom w:val="none" w:sz="0" w:space="0" w:color="auto"/>
        <w:right w:val="none" w:sz="0" w:space="0" w:color="auto"/>
      </w:divBdr>
    </w:div>
    <w:div w:id="1119375180">
      <w:bodyDiv w:val="1"/>
      <w:marLeft w:val="0"/>
      <w:marRight w:val="0"/>
      <w:marTop w:val="0"/>
      <w:marBottom w:val="0"/>
      <w:divBdr>
        <w:top w:val="none" w:sz="0" w:space="0" w:color="auto"/>
        <w:left w:val="none" w:sz="0" w:space="0" w:color="auto"/>
        <w:bottom w:val="none" w:sz="0" w:space="0" w:color="auto"/>
        <w:right w:val="none" w:sz="0" w:space="0" w:color="auto"/>
      </w:divBdr>
    </w:div>
    <w:div w:id="1163281979">
      <w:bodyDiv w:val="1"/>
      <w:marLeft w:val="0"/>
      <w:marRight w:val="0"/>
      <w:marTop w:val="0"/>
      <w:marBottom w:val="0"/>
      <w:divBdr>
        <w:top w:val="none" w:sz="0" w:space="0" w:color="auto"/>
        <w:left w:val="none" w:sz="0" w:space="0" w:color="auto"/>
        <w:bottom w:val="none" w:sz="0" w:space="0" w:color="auto"/>
        <w:right w:val="none" w:sz="0" w:space="0" w:color="auto"/>
      </w:divBdr>
    </w:div>
    <w:div w:id="1201623350">
      <w:bodyDiv w:val="1"/>
      <w:marLeft w:val="0"/>
      <w:marRight w:val="0"/>
      <w:marTop w:val="0"/>
      <w:marBottom w:val="0"/>
      <w:divBdr>
        <w:top w:val="none" w:sz="0" w:space="0" w:color="auto"/>
        <w:left w:val="none" w:sz="0" w:space="0" w:color="auto"/>
        <w:bottom w:val="none" w:sz="0" w:space="0" w:color="auto"/>
        <w:right w:val="none" w:sz="0" w:space="0" w:color="auto"/>
      </w:divBdr>
    </w:div>
    <w:div w:id="1241910847">
      <w:bodyDiv w:val="1"/>
      <w:marLeft w:val="0"/>
      <w:marRight w:val="0"/>
      <w:marTop w:val="0"/>
      <w:marBottom w:val="0"/>
      <w:divBdr>
        <w:top w:val="none" w:sz="0" w:space="0" w:color="auto"/>
        <w:left w:val="none" w:sz="0" w:space="0" w:color="auto"/>
        <w:bottom w:val="none" w:sz="0" w:space="0" w:color="auto"/>
        <w:right w:val="none" w:sz="0" w:space="0" w:color="auto"/>
      </w:divBdr>
    </w:div>
    <w:div w:id="1288395518">
      <w:bodyDiv w:val="1"/>
      <w:marLeft w:val="0"/>
      <w:marRight w:val="0"/>
      <w:marTop w:val="0"/>
      <w:marBottom w:val="0"/>
      <w:divBdr>
        <w:top w:val="none" w:sz="0" w:space="0" w:color="auto"/>
        <w:left w:val="none" w:sz="0" w:space="0" w:color="auto"/>
        <w:bottom w:val="none" w:sz="0" w:space="0" w:color="auto"/>
        <w:right w:val="none" w:sz="0" w:space="0" w:color="auto"/>
      </w:divBdr>
    </w:div>
    <w:div w:id="1373723077">
      <w:bodyDiv w:val="1"/>
      <w:marLeft w:val="0"/>
      <w:marRight w:val="0"/>
      <w:marTop w:val="0"/>
      <w:marBottom w:val="0"/>
      <w:divBdr>
        <w:top w:val="none" w:sz="0" w:space="0" w:color="auto"/>
        <w:left w:val="none" w:sz="0" w:space="0" w:color="auto"/>
        <w:bottom w:val="none" w:sz="0" w:space="0" w:color="auto"/>
        <w:right w:val="none" w:sz="0" w:space="0" w:color="auto"/>
      </w:divBdr>
    </w:div>
    <w:div w:id="1460805827">
      <w:bodyDiv w:val="1"/>
      <w:marLeft w:val="0"/>
      <w:marRight w:val="0"/>
      <w:marTop w:val="0"/>
      <w:marBottom w:val="0"/>
      <w:divBdr>
        <w:top w:val="none" w:sz="0" w:space="0" w:color="auto"/>
        <w:left w:val="none" w:sz="0" w:space="0" w:color="auto"/>
        <w:bottom w:val="none" w:sz="0" w:space="0" w:color="auto"/>
        <w:right w:val="none" w:sz="0" w:space="0" w:color="auto"/>
      </w:divBdr>
    </w:div>
    <w:div w:id="1474253624">
      <w:bodyDiv w:val="1"/>
      <w:marLeft w:val="0"/>
      <w:marRight w:val="0"/>
      <w:marTop w:val="0"/>
      <w:marBottom w:val="0"/>
      <w:divBdr>
        <w:top w:val="none" w:sz="0" w:space="0" w:color="auto"/>
        <w:left w:val="none" w:sz="0" w:space="0" w:color="auto"/>
        <w:bottom w:val="none" w:sz="0" w:space="0" w:color="auto"/>
        <w:right w:val="none" w:sz="0" w:space="0" w:color="auto"/>
      </w:divBdr>
    </w:div>
    <w:div w:id="1481071055">
      <w:bodyDiv w:val="1"/>
      <w:marLeft w:val="0"/>
      <w:marRight w:val="0"/>
      <w:marTop w:val="0"/>
      <w:marBottom w:val="0"/>
      <w:divBdr>
        <w:top w:val="none" w:sz="0" w:space="0" w:color="auto"/>
        <w:left w:val="none" w:sz="0" w:space="0" w:color="auto"/>
        <w:bottom w:val="none" w:sz="0" w:space="0" w:color="auto"/>
        <w:right w:val="none" w:sz="0" w:space="0" w:color="auto"/>
      </w:divBdr>
    </w:div>
    <w:div w:id="1524393942">
      <w:bodyDiv w:val="1"/>
      <w:marLeft w:val="0"/>
      <w:marRight w:val="0"/>
      <w:marTop w:val="0"/>
      <w:marBottom w:val="0"/>
      <w:divBdr>
        <w:top w:val="none" w:sz="0" w:space="0" w:color="auto"/>
        <w:left w:val="none" w:sz="0" w:space="0" w:color="auto"/>
        <w:bottom w:val="none" w:sz="0" w:space="0" w:color="auto"/>
        <w:right w:val="none" w:sz="0" w:space="0" w:color="auto"/>
      </w:divBdr>
    </w:div>
    <w:div w:id="1551307535">
      <w:bodyDiv w:val="1"/>
      <w:marLeft w:val="0"/>
      <w:marRight w:val="0"/>
      <w:marTop w:val="0"/>
      <w:marBottom w:val="0"/>
      <w:divBdr>
        <w:top w:val="none" w:sz="0" w:space="0" w:color="auto"/>
        <w:left w:val="none" w:sz="0" w:space="0" w:color="auto"/>
        <w:bottom w:val="none" w:sz="0" w:space="0" w:color="auto"/>
        <w:right w:val="none" w:sz="0" w:space="0" w:color="auto"/>
      </w:divBdr>
    </w:div>
    <w:div w:id="1567952957">
      <w:bodyDiv w:val="1"/>
      <w:marLeft w:val="0"/>
      <w:marRight w:val="0"/>
      <w:marTop w:val="0"/>
      <w:marBottom w:val="0"/>
      <w:divBdr>
        <w:top w:val="none" w:sz="0" w:space="0" w:color="auto"/>
        <w:left w:val="none" w:sz="0" w:space="0" w:color="auto"/>
        <w:bottom w:val="none" w:sz="0" w:space="0" w:color="auto"/>
        <w:right w:val="none" w:sz="0" w:space="0" w:color="auto"/>
      </w:divBdr>
    </w:div>
    <w:div w:id="1570772365">
      <w:bodyDiv w:val="1"/>
      <w:marLeft w:val="0"/>
      <w:marRight w:val="0"/>
      <w:marTop w:val="0"/>
      <w:marBottom w:val="0"/>
      <w:divBdr>
        <w:top w:val="none" w:sz="0" w:space="0" w:color="auto"/>
        <w:left w:val="none" w:sz="0" w:space="0" w:color="auto"/>
        <w:bottom w:val="none" w:sz="0" w:space="0" w:color="auto"/>
        <w:right w:val="none" w:sz="0" w:space="0" w:color="auto"/>
      </w:divBdr>
    </w:div>
    <w:div w:id="1600409766">
      <w:bodyDiv w:val="1"/>
      <w:marLeft w:val="0"/>
      <w:marRight w:val="0"/>
      <w:marTop w:val="0"/>
      <w:marBottom w:val="0"/>
      <w:divBdr>
        <w:top w:val="none" w:sz="0" w:space="0" w:color="auto"/>
        <w:left w:val="none" w:sz="0" w:space="0" w:color="auto"/>
        <w:bottom w:val="none" w:sz="0" w:space="0" w:color="auto"/>
        <w:right w:val="none" w:sz="0" w:space="0" w:color="auto"/>
      </w:divBdr>
    </w:div>
    <w:div w:id="1606646208">
      <w:bodyDiv w:val="1"/>
      <w:marLeft w:val="0"/>
      <w:marRight w:val="0"/>
      <w:marTop w:val="0"/>
      <w:marBottom w:val="0"/>
      <w:divBdr>
        <w:top w:val="none" w:sz="0" w:space="0" w:color="auto"/>
        <w:left w:val="none" w:sz="0" w:space="0" w:color="auto"/>
        <w:bottom w:val="none" w:sz="0" w:space="0" w:color="auto"/>
        <w:right w:val="none" w:sz="0" w:space="0" w:color="auto"/>
      </w:divBdr>
    </w:div>
    <w:div w:id="1645238859">
      <w:bodyDiv w:val="1"/>
      <w:marLeft w:val="0"/>
      <w:marRight w:val="0"/>
      <w:marTop w:val="0"/>
      <w:marBottom w:val="0"/>
      <w:divBdr>
        <w:top w:val="none" w:sz="0" w:space="0" w:color="auto"/>
        <w:left w:val="none" w:sz="0" w:space="0" w:color="auto"/>
        <w:bottom w:val="none" w:sz="0" w:space="0" w:color="auto"/>
        <w:right w:val="none" w:sz="0" w:space="0" w:color="auto"/>
      </w:divBdr>
    </w:div>
    <w:div w:id="1660306112">
      <w:bodyDiv w:val="1"/>
      <w:marLeft w:val="0"/>
      <w:marRight w:val="0"/>
      <w:marTop w:val="0"/>
      <w:marBottom w:val="0"/>
      <w:divBdr>
        <w:top w:val="none" w:sz="0" w:space="0" w:color="auto"/>
        <w:left w:val="none" w:sz="0" w:space="0" w:color="auto"/>
        <w:bottom w:val="none" w:sz="0" w:space="0" w:color="auto"/>
        <w:right w:val="none" w:sz="0" w:space="0" w:color="auto"/>
      </w:divBdr>
    </w:div>
    <w:div w:id="1722241454">
      <w:bodyDiv w:val="1"/>
      <w:marLeft w:val="0"/>
      <w:marRight w:val="0"/>
      <w:marTop w:val="0"/>
      <w:marBottom w:val="0"/>
      <w:divBdr>
        <w:top w:val="none" w:sz="0" w:space="0" w:color="auto"/>
        <w:left w:val="none" w:sz="0" w:space="0" w:color="auto"/>
        <w:bottom w:val="none" w:sz="0" w:space="0" w:color="auto"/>
        <w:right w:val="none" w:sz="0" w:space="0" w:color="auto"/>
      </w:divBdr>
    </w:div>
    <w:div w:id="1752005782">
      <w:bodyDiv w:val="1"/>
      <w:marLeft w:val="0"/>
      <w:marRight w:val="0"/>
      <w:marTop w:val="0"/>
      <w:marBottom w:val="0"/>
      <w:divBdr>
        <w:top w:val="none" w:sz="0" w:space="0" w:color="auto"/>
        <w:left w:val="none" w:sz="0" w:space="0" w:color="auto"/>
        <w:bottom w:val="none" w:sz="0" w:space="0" w:color="auto"/>
        <w:right w:val="none" w:sz="0" w:space="0" w:color="auto"/>
      </w:divBdr>
    </w:div>
    <w:div w:id="1754474118">
      <w:bodyDiv w:val="1"/>
      <w:marLeft w:val="0"/>
      <w:marRight w:val="0"/>
      <w:marTop w:val="0"/>
      <w:marBottom w:val="0"/>
      <w:divBdr>
        <w:top w:val="none" w:sz="0" w:space="0" w:color="auto"/>
        <w:left w:val="none" w:sz="0" w:space="0" w:color="auto"/>
        <w:bottom w:val="none" w:sz="0" w:space="0" w:color="auto"/>
        <w:right w:val="none" w:sz="0" w:space="0" w:color="auto"/>
      </w:divBdr>
    </w:div>
    <w:div w:id="1767311573">
      <w:bodyDiv w:val="1"/>
      <w:marLeft w:val="0"/>
      <w:marRight w:val="0"/>
      <w:marTop w:val="0"/>
      <w:marBottom w:val="0"/>
      <w:divBdr>
        <w:top w:val="none" w:sz="0" w:space="0" w:color="auto"/>
        <w:left w:val="none" w:sz="0" w:space="0" w:color="auto"/>
        <w:bottom w:val="none" w:sz="0" w:space="0" w:color="auto"/>
        <w:right w:val="none" w:sz="0" w:space="0" w:color="auto"/>
      </w:divBdr>
    </w:div>
    <w:div w:id="1783456522">
      <w:bodyDiv w:val="1"/>
      <w:marLeft w:val="0"/>
      <w:marRight w:val="0"/>
      <w:marTop w:val="0"/>
      <w:marBottom w:val="0"/>
      <w:divBdr>
        <w:top w:val="none" w:sz="0" w:space="0" w:color="auto"/>
        <w:left w:val="none" w:sz="0" w:space="0" w:color="auto"/>
        <w:bottom w:val="none" w:sz="0" w:space="0" w:color="auto"/>
        <w:right w:val="none" w:sz="0" w:space="0" w:color="auto"/>
      </w:divBdr>
    </w:div>
    <w:div w:id="1813253997">
      <w:bodyDiv w:val="1"/>
      <w:marLeft w:val="0"/>
      <w:marRight w:val="0"/>
      <w:marTop w:val="0"/>
      <w:marBottom w:val="0"/>
      <w:divBdr>
        <w:top w:val="none" w:sz="0" w:space="0" w:color="auto"/>
        <w:left w:val="none" w:sz="0" w:space="0" w:color="auto"/>
        <w:bottom w:val="none" w:sz="0" w:space="0" w:color="auto"/>
        <w:right w:val="none" w:sz="0" w:space="0" w:color="auto"/>
      </w:divBdr>
    </w:div>
    <w:div w:id="1824199341">
      <w:bodyDiv w:val="1"/>
      <w:marLeft w:val="0"/>
      <w:marRight w:val="0"/>
      <w:marTop w:val="0"/>
      <w:marBottom w:val="0"/>
      <w:divBdr>
        <w:top w:val="none" w:sz="0" w:space="0" w:color="auto"/>
        <w:left w:val="none" w:sz="0" w:space="0" w:color="auto"/>
        <w:bottom w:val="none" w:sz="0" w:space="0" w:color="auto"/>
        <w:right w:val="none" w:sz="0" w:space="0" w:color="auto"/>
      </w:divBdr>
    </w:div>
    <w:div w:id="1830365914">
      <w:bodyDiv w:val="1"/>
      <w:marLeft w:val="0"/>
      <w:marRight w:val="0"/>
      <w:marTop w:val="0"/>
      <w:marBottom w:val="0"/>
      <w:divBdr>
        <w:top w:val="none" w:sz="0" w:space="0" w:color="auto"/>
        <w:left w:val="none" w:sz="0" w:space="0" w:color="auto"/>
        <w:bottom w:val="none" w:sz="0" w:space="0" w:color="auto"/>
        <w:right w:val="none" w:sz="0" w:space="0" w:color="auto"/>
      </w:divBdr>
    </w:div>
    <w:div w:id="1862627692">
      <w:bodyDiv w:val="1"/>
      <w:marLeft w:val="0"/>
      <w:marRight w:val="0"/>
      <w:marTop w:val="0"/>
      <w:marBottom w:val="0"/>
      <w:divBdr>
        <w:top w:val="none" w:sz="0" w:space="0" w:color="auto"/>
        <w:left w:val="none" w:sz="0" w:space="0" w:color="auto"/>
        <w:bottom w:val="none" w:sz="0" w:space="0" w:color="auto"/>
        <w:right w:val="none" w:sz="0" w:space="0" w:color="auto"/>
      </w:divBdr>
    </w:div>
    <w:div w:id="1867865586">
      <w:bodyDiv w:val="1"/>
      <w:marLeft w:val="0"/>
      <w:marRight w:val="0"/>
      <w:marTop w:val="0"/>
      <w:marBottom w:val="0"/>
      <w:divBdr>
        <w:top w:val="none" w:sz="0" w:space="0" w:color="auto"/>
        <w:left w:val="none" w:sz="0" w:space="0" w:color="auto"/>
        <w:bottom w:val="none" w:sz="0" w:space="0" w:color="auto"/>
        <w:right w:val="none" w:sz="0" w:space="0" w:color="auto"/>
      </w:divBdr>
    </w:div>
    <w:div w:id="1918857849">
      <w:bodyDiv w:val="1"/>
      <w:marLeft w:val="0"/>
      <w:marRight w:val="0"/>
      <w:marTop w:val="0"/>
      <w:marBottom w:val="0"/>
      <w:divBdr>
        <w:top w:val="none" w:sz="0" w:space="0" w:color="auto"/>
        <w:left w:val="none" w:sz="0" w:space="0" w:color="auto"/>
        <w:bottom w:val="none" w:sz="0" w:space="0" w:color="auto"/>
        <w:right w:val="none" w:sz="0" w:space="0" w:color="auto"/>
      </w:divBdr>
    </w:div>
    <w:div w:id="1970358422">
      <w:bodyDiv w:val="1"/>
      <w:marLeft w:val="0"/>
      <w:marRight w:val="0"/>
      <w:marTop w:val="0"/>
      <w:marBottom w:val="0"/>
      <w:divBdr>
        <w:top w:val="none" w:sz="0" w:space="0" w:color="auto"/>
        <w:left w:val="none" w:sz="0" w:space="0" w:color="auto"/>
        <w:bottom w:val="none" w:sz="0" w:space="0" w:color="auto"/>
        <w:right w:val="none" w:sz="0" w:space="0" w:color="auto"/>
      </w:divBdr>
    </w:div>
    <w:div w:id="1994986648">
      <w:bodyDiv w:val="1"/>
      <w:marLeft w:val="0"/>
      <w:marRight w:val="0"/>
      <w:marTop w:val="0"/>
      <w:marBottom w:val="0"/>
      <w:divBdr>
        <w:top w:val="none" w:sz="0" w:space="0" w:color="auto"/>
        <w:left w:val="none" w:sz="0" w:space="0" w:color="auto"/>
        <w:bottom w:val="none" w:sz="0" w:space="0" w:color="auto"/>
        <w:right w:val="none" w:sz="0" w:space="0" w:color="auto"/>
      </w:divBdr>
    </w:div>
    <w:div w:id="2068721698">
      <w:bodyDiv w:val="1"/>
      <w:marLeft w:val="0"/>
      <w:marRight w:val="0"/>
      <w:marTop w:val="0"/>
      <w:marBottom w:val="0"/>
      <w:divBdr>
        <w:top w:val="none" w:sz="0" w:space="0" w:color="auto"/>
        <w:left w:val="none" w:sz="0" w:space="0" w:color="auto"/>
        <w:bottom w:val="none" w:sz="0" w:space="0" w:color="auto"/>
        <w:right w:val="none" w:sz="0" w:space="0" w:color="auto"/>
      </w:divBdr>
    </w:div>
    <w:div w:id="2069843750">
      <w:bodyDiv w:val="1"/>
      <w:marLeft w:val="0"/>
      <w:marRight w:val="0"/>
      <w:marTop w:val="0"/>
      <w:marBottom w:val="0"/>
      <w:divBdr>
        <w:top w:val="none" w:sz="0" w:space="0" w:color="auto"/>
        <w:left w:val="none" w:sz="0" w:space="0" w:color="auto"/>
        <w:bottom w:val="none" w:sz="0" w:space="0" w:color="auto"/>
        <w:right w:val="none" w:sz="0" w:space="0" w:color="auto"/>
      </w:divBdr>
    </w:div>
    <w:div w:id="2125541692">
      <w:bodyDiv w:val="1"/>
      <w:marLeft w:val="0"/>
      <w:marRight w:val="0"/>
      <w:marTop w:val="0"/>
      <w:marBottom w:val="0"/>
      <w:divBdr>
        <w:top w:val="none" w:sz="0" w:space="0" w:color="auto"/>
        <w:left w:val="none" w:sz="0" w:space="0" w:color="auto"/>
        <w:bottom w:val="none" w:sz="0" w:space="0" w:color="auto"/>
        <w:right w:val="none" w:sz="0" w:space="0" w:color="auto"/>
      </w:divBdr>
    </w:div>
    <w:div w:id="2138791653">
      <w:bodyDiv w:val="1"/>
      <w:marLeft w:val="0"/>
      <w:marRight w:val="0"/>
      <w:marTop w:val="0"/>
      <w:marBottom w:val="0"/>
      <w:divBdr>
        <w:top w:val="none" w:sz="0" w:space="0" w:color="auto"/>
        <w:left w:val="none" w:sz="0" w:space="0" w:color="auto"/>
        <w:bottom w:val="none" w:sz="0" w:space="0" w:color="auto"/>
        <w:right w:val="none" w:sz="0" w:space="0" w:color="auto"/>
      </w:divBdr>
    </w:div>
    <w:div w:id="2139062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7"/>
    <customShpInfo spid="_x0000_s1026"/>
    <customShpInfo spid="_x0000_s3077"/>
    <customShpInfo spid="_x0000_s3078"/>
    <customShpInfo spid="_x0000_s3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37316-8BD0-4965-8BA0-0520813F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16248</Words>
  <Characters>92615</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Acer_C</dc:creator>
  <cp:keywords/>
  <dc:description/>
  <cp:lastModifiedBy>acer aspire lite</cp:lastModifiedBy>
  <cp:revision>2</cp:revision>
  <cp:lastPrinted>2024-06-19T14:19:00Z</cp:lastPrinted>
  <dcterms:created xsi:type="dcterms:W3CDTF">2024-08-07T05:24:00Z</dcterms:created>
  <dcterms:modified xsi:type="dcterms:W3CDTF">2024-08-07T05:24:00Z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